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ind w:hanging="2"/>
        <w:jc w:val="righ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Warszawa, 13.05.2025 r.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Nie tylko dubajska czekolada – Carrefour rozszerza ofertę wyrobów pistacjowych do ponad 100 produktów</w:t>
      </w:r>
    </w:p>
    <w:p w:rsidR="00000000" w:rsidDel="00000000" w:rsidP="00000000" w:rsidRDefault="00000000" w:rsidRPr="00000000" w14:paraId="00000004">
      <w:pPr>
        <w:spacing w:after="200" w:before="240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W odpowiedzi na rosnące zainteresowanie konsumentów oryginalnymi produktami o smaku pistacji, Carrefour Polska rozszerza swój asortyment do ponad 100 artykułów wykorzystujących w swoim składzie ten popularny rodzaj orzechów. Pistacje to obecnie jeden z najmodniejszych dodatków wykorzystywanych szeroko nie tylko w branży FMCG czy gastronomii, ale także  gospodarstwach domowych Polaków. </w:t>
      </w:r>
    </w:p>
    <w:p w:rsidR="00000000" w:rsidDel="00000000" w:rsidP="00000000" w:rsidRDefault="00000000" w:rsidRPr="00000000" w14:paraId="00000005">
      <w:pPr>
        <w:spacing w:after="20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 ostatnich latach pistacje zyskały status jednego z najbardziej pożądanych składników w kuchni i cukiernictwie. Ich popularność wynika z unikalnego smaku, intensywnej zielonej barwy oraz wszechstronności zastosowań – od deserów po dania wytrawne. Pistacje są obecne w wielu produktach, takich jak lody, kremy, wypieki, a nawet napoje i perfumy. Według portalu Horecaline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superscript"/>
        </w:rPr>
        <w:footnoteReference w:customMarkFollows="0" w:id="0"/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pistacje zostały ogłoszone najmodniejszymi orzechami 2023 roku, a ich popularność utrzymuje się na wysokim poziomie do dzisiaj.</w:t>
      </w:r>
    </w:p>
    <w:p w:rsidR="00000000" w:rsidDel="00000000" w:rsidP="00000000" w:rsidRDefault="00000000" w:rsidRPr="00000000" w14:paraId="00000006">
      <w:pPr>
        <w:spacing w:after="20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 odpowiedzi na rosnące zainteresowanie konsumentów pistacjami, Carrefour wprowadza do swoich sklepów nową ofertę, ponad 100 produktów stworzonych z pistacji w różnych kategoriach. Obejmuje ona zarówno znane już klientom produkty, takie jak czekolady, kremy, ciastka, chałwy, baklawy, batony czy wafelki, jak i nowości, w tym lody, jogurty, likiery, wypieki piekarnicze oraz wędliny. Akcja dostępna jest we wszystkich formatach sklepów Carrefour: własnych, franczyzowych oraz Supeco.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Pistacje niezmiennie pozostają w czołówce najczęściej poszukiwanych produktów przez klientów Carrefour. Od początku tego roku kremy pistacjowe marki Deseo sprzedawały się lepiej niż najpopularniejsze kremy czekoladowe, a czekolady dubajskie osiągały wyniki przewyższające sprzedaż produktów codziennego użytku, takich jak np. cukier.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200" w:before="240" w:lineRule="auto"/>
        <w:ind w:left="720" w:hanging="360"/>
        <w:jc w:val="both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Pistacje to jeden z tych składników, który zyskał ogromne uznanie wśród polskich konsumentów – ich popularność stale rośnie, a trend wyraźnie pokazuje zmianę zachowań zakupowych: klienci coraz częściej sięgają po produkty nie tylko smaczne, ale i zdrowe -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mówi Piotr Lubiewa-Wieleżyński, Dyrektor Rozwoju Sprzedaży w Carrefour Polska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 Carrefour jako pierwsza sieć handlowa w Polsce zainicjował kampanię „PISTACJOWE LOVE” – kompleksową akcję promującą szeroki wybór pistacjowych produktów. Nasza oferta to nie chwilowa promocja, lecz przemyślana, całoroczna strategia obecności pistacji w asortymencie, co ma kluczowe znaczenie dla budowania zaufania klientów. To również istotny element naszej szerszej strategii rozwijania segmentu produktów premium i zdrowych przekąsek, które cieszą się coraz większym zainteresowaniem Polaków -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dodaje Lubiewa-Wieleżyński.</w:t>
      </w:r>
    </w:p>
    <w:p w:rsidR="00000000" w:rsidDel="00000000" w:rsidP="00000000" w:rsidRDefault="00000000" w:rsidRPr="00000000" w14:paraId="00000009">
      <w:pPr>
        <w:spacing w:after="20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 ramach aktualnej akcji „PISTACJOWE LOVE” Carrefour oferuje wybrane produkty z atrakcyjnymi rabatami sięgającymi nawet do 50%. </w:t>
      </w:r>
    </w:p>
    <w:p w:rsidR="00000000" w:rsidDel="00000000" w:rsidP="00000000" w:rsidRDefault="00000000" w:rsidRPr="00000000" w14:paraId="0000000A">
      <w:pPr>
        <w:spacing w:after="20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  <w:rtl w:val="0"/>
        </w:rPr>
        <w:t xml:space="preserve">O Carrefour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Carrefour Polska to omnikanałowa sieć handlowa, pod szyldem której działa w Polsce ponad 850 sklepów w 6 formatach: hipermarketów, supermarketów, sklepów hurtowo-dyskontowych, osiedlowych i specjalistycznych oraz sklepu internetowego. Carrefour jest w Polsce również właścicielem sieci 20 centrów handlowych o łącznej powierzchni ponad 230 000 GLA oraz sieci 40 stacji paliw.</w:t>
      </w:r>
    </w:p>
    <w:p w:rsidR="00000000" w:rsidDel="00000000" w:rsidP="00000000" w:rsidRDefault="00000000" w:rsidRPr="00000000" w14:paraId="0000000C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Dzięki multiformatowej sieci ponad 14 000 sklepów w 40 krajach, Grupa Carrefour jest jednym z wiodących sprzedawców żywności na świecie. W 2023 r. sieć odnotowała sprzedaż na poziomie 94,1 miliarda euro. Grupa Carrefour zatrudnia obecnie ponad 300 000 pracowników w sklepach zintegrowanych, którzy pomagają uczynić markę światowym liderem w transformacji żywności dla wszystkich, oferując codziennie żywność wysokiej jakości, dostępną i w rozsądnej cenie. Pod szyldami Carrefour na całym świecie pracuje ponad 500 000 osób.</w:t>
      </w:r>
    </w:p>
    <w:p w:rsidR="00000000" w:rsidDel="00000000" w:rsidP="00000000" w:rsidRDefault="00000000" w:rsidRPr="00000000" w14:paraId="0000000D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Więcej informacji o Carrefour można uzyskać na stronie www.carrefour.com lub na Twitterze (@news_carrefour) oraz LinkedIn (Carrefour).</w:t>
      </w:r>
    </w:p>
    <w:p w:rsidR="00000000" w:rsidDel="00000000" w:rsidP="00000000" w:rsidRDefault="00000000" w:rsidRPr="00000000" w14:paraId="0000000E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Polityka biznesu odpowiedzialnego społecznie Grupy Carrefour opiera się na trzech filarach: zwalczanie wszelkich form marnotrawstwa, ochrona bioróżnorodności oraz wsparcie dla partnerów firmy.</w:t>
      </w:r>
    </w:p>
    <w:p w:rsidR="00000000" w:rsidDel="00000000" w:rsidP="00000000" w:rsidRDefault="00000000" w:rsidRPr="00000000" w14:paraId="0000000F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1"/>
      <w:spacing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1"/>
      <w:spacing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Kontakt dla mediów:</w:t>
    </w:r>
  </w:p>
  <w:p w:rsidR="00000000" w:rsidDel="00000000" w:rsidP="00000000" w:rsidRDefault="00000000" w:rsidRPr="00000000" w14:paraId="00000014">
    <w:pPr>
      <w:shd w:fill="ffffff" w:val="clear"/>
      <w:spacing w:line="276" w:lineRule="auto"/>
      <w:ind w:hanging="1"/>
      <w:jc w:val="both"/>
      <w:rPr>
        <w:rFonts w:ascii="Calibri" w:cs="Calibri" w:eastAsia="Calibri" w:hAnsi="Calibri"/>
        <w:color w:val="222222"/>
        <w:sz w:val="20"/>
        <w:szCs w:val="20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Biuro Prasowe Carrefour Polska, tel.: 22 517 22 21, e-mail: </w:t>
    </w:r>
    <w:hyperlink r:id="rId1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biuroprasowe@carrefour.com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shd w:fill="ffffff" w:val="clear"/>
      <w:spacing w:after="200" w:line="276" w:lineRule="auto"/>
      <w:ind w:hanging="1"/>
      <w:jc w:val="both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Michał Kubajek, Senior Manager - Dział Komunikacji Zewnętrznej i PR Carrefour Polska, e-mail:</w:t>
    </w:r>
    <w:r w:rsidDel="00000000" w:rsidR="00000000" w:rsidRPr="00000000">
      <w:rPr>
        <w:rFonts w:ascii="Verdana" w:cs="Verdana" w:eastAsia="Verdana" w:hAnsi="Verdana"/>
        <w:sz w:val="14"/>
        <w:szCs w:val="14"/>
        <w:rtl w:val="0"/>
      </w:rPr>
      <w:t xml:space="preserve"> </w:t>
    </w:r>
    <w:hyperlink r:id="rId2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michał_kubajek@carrefour.com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1"/>
      <w:spacing w:after="200" w:line="276" w:lineRule="auto"/>
      <w:ind w:hanging="1"/>
      <w:jc w:val="right"/>
      <w:rPr/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CARREFOUR</w:t>
    </w:r>
    <w:r w:rsidDel="00000000" w:rsidR="00000000" w:rsidRPr="00000000">
      <w:rPr>
        <w:rFonts w:ascii="Verdana" w:cs="Verdana" w:eastAsia="Verdana" w:hAnsi="Verdana"/>
        <w:b w:val="1"/>
        <w:sz w:val="14"/>
        <w:szCs w:val="14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color w:val="c20016"/>
        <w:sz w:val="14"/>
        <w:szCs w:val="14"/>
        <w:rtl w:val="0"/>
      </w:rPr>
      <w:t xml:space="preserve">POLSKA</w:t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18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https://horecaline.pl/pistacje-najmodniejszym-orzechem-2023-roku/wydarzenia/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tabs>
        <w:tab w:val="center" w:leader="none" w:pos="4536"/>
        <w:tab w:val="right" w:leader="none" w:pos="9072"/>
      </w:tabs>
      <w:spacing w:after="200" w:line="276" w:lineRule="auto"/>
      <w:ind w:hanging="2"/>
      <w:jc w:val="center"/>
      <w:rPr/>
    </w:pPr>
    <w:r w:rsidDel="00000000" w:rsidR="00000000" w:rsidRPr="00000000">
      <w:rPr>
        <w:rFonts w:ascii="Calibri" w:cs="Calibri" w:eastAsia="Calibri" w:hAnsi="Calibri"/>
        <w:b w:val="1"/>
      </w:rPr>
      <w:drawing>
        <wp:inline distB="0" distT="0" distL="114300" distR="114300">
          <wp:extent cx="1057910" cy="894715"/>
          <wp:effectExtent b="0" l="0" r="0" t="0"/>
          <wp:docPr id="1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biuroprasowe@carrefour.com" TargetMode="External"/><Relationship Id="rId2" Type="http://schemas.openxmlformats.org/officeDocument/2006/relationships/hyperlink" Target="mailto:michal_kubajek@carrefour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O9C7LgKulGHrMdLIGfLZBJ9kVQ==">CgMxLjA4AHIhMWF0bGFablM2eUxmTkdsRTR4Z3NUUVlOZm9McWV3VFgt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