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10" w:rsidRDefault="0084768F">
      <w:pPr>
        <w:spacing w:after="200"/>
        <w:ind w:hanging="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11.08.2025 r.</w:t>
      </w:r>
    </w:p>
    <w:p w:rsidR="00BB1110" w:rsidRDefault="00BB1110">
      <w:pPr>
        <w:spacing w:after="200"/>
        <w:ind w:hanging="2"/>
        <w:rPr>
          <w:rFonts w:ascii="Verdana" w:eastAsia="Verdana" w:hAnsi="Verdana" w:cs="Verdana"/>
          <w:b/>
          <w:sz w:val="24"/>
          <w:szCs w:val="24"/>
        </w:rPr>
      </w:pPr>
    </w:p>
    <w:p w:rsidR="00BB1110" w:rsidRDefault="0084768F">
      <w:pPr>
        <w:spacing w:before="240" w:after="200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GoBack"/>
      <w:r>
        <w:rPr>
          <w:rFonts w:ascii="Verdana" w:eastAsia="Verdana" w:hAnsi="Verdana" w:cs="Verdana"/>
          <w:b/>
          <w:sz w:val="24"/>
          <w:szCs w:val="24"/>
        </w:rPr>
        <w:t xml:space="preserve">DPD nowym partnerem logistycznym Carrefour Polska </w:t>
      </w:r>
      <w:bookmarkEnd w:id="0"/>
      <w:r>
        <w:rPr>
          <w:rFonts w:ascii="Verdana" w:eastAsia="Verdana" w:hAnsi="Verdana" w:cs="Verdana"/>
          <w:b/>
          <w:sz w:val="24"/>
          <w:szCs w:val="24"/>
        </w:rPr>
        <w:t>– sieć rozwija ofertę usług kurierskich dla klientów sklepów</w:t>
      </w:r>
    </w:p>
    <w:p w:rsidR="00BB1110" w:rsidRDefault="0084768F">
      <w:pPr>
        <w:spacing w:before="240" w:after="20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Carrefour Polska rozszerza ofertę usług dodatkowych w swoich sklepach. Sieć nawiązała właśnie partnerstwo z firmą kurierską DPD, dzięki któremu klienci zyskali możliwość odbioru i nadawania przesyłek tej firmy przy okazji codziennych zakupów we wszystkich </w:t>
      </w:r>
      <w:r>
        <w:rPr>
          <w:rFonts w:ascii="Verdana" w:eastAsia="Verdana" w:hAnsi="Verdana" w:cs="Verdana"/>
          <w:b/>
          <w:sz w:val="20"/>
          <w:szCs w:val="20"/>
        </w:rPr>
        <w:t>hiper- i supermarketach w Polsce.</w:t>
      </w:r>
    </w:p>
    <w:p w:rsidR="00BB1110" w:rsidRDefault="0084768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Dzięki nawiązaniu współpracy z DPD, klienci mogą teraz wygodnie odbierać i nadawać przesyłki tego operatora w swoich sklepach Carrefour, przy okazji codziennych zakupów, bez konieczności szukania zewnętrznych punktów kurie</w:t>
      </w:r>
      <w:r>
        <w:rPr>
          <w:rFonts w:ascii="Verdana" w:eastAsia="Verdana" w:hAnsi="Verdana" w:cs="Verdana"/>
          <w:sz w:val="20"/>
          <w:szCs w:val="20"/>
        </w:rPr>
        <w:t xml:space="preserve">rskich. Nowa usługa daje możliwość wysłania i/lub zwrotu zamówień do e-sklepów, jak również nadania innych paczek wcześniej opłaconych przez stronę internetową DPD. Cały proces jest szybki </w:t>
      </w:r>
      <w:r w:rsidR="000B4B87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i intuicyjny, co pozwala na sprawną obsługę, zarówno przy odbiorze,</w:t>
      </w:r>
      <w:r>
        <w:rPr>
          <w:rFonts w:ascii="Verdana" w:eastAsia="Verdana" w:hAnsi="Verdana" w:cs="Verdana"/>
          <w:sz w:val="20"/>
          <w:szCs w:val="20"/>
        </w:rPr>
        <w:t xml:space="preserve"> jak i przy nadaniu przesyłki.</w:t>
      </w:r>
    </w:p>
    <w:p w:rsidR="00BB1110" w:rsidRDefault="0084768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Wprowadzenie DPD do punktów POK to naturalne rozszerzenie dotychczasowej oferty kurierskiej. Teraz mają do wyboru dwóch operatorów, co zwiększa elastyczność i wygodę korzystania z usług. Dodatkowo, zasady nadawania przesyłek </w:t>
      </w:r>
      <w:r>
        <w:rPr>
          <w:rFonts w:ascii="Verdana" w:eastAsia="Verdana" w:hAnsi="Verdana" w:cs="Verdana"/>
          <w:sz w:val="20"/>
          <w:szCs w:val="20"/>
        </w:rPr>
        <w:t xml:space="preserve">są przejrzyste - wystarczy nakleić etykietę wygenerowaną na stronie DPD lub wpisać odpowiedni kod przesyłki. Usługa jest realizowana przy współpracy z operatorem technologicznym </w:t>
      </w:r>
      <w:proofErr w:type="spellStart"/>
      <w:r>
        <w:rPr>
          <w:rFonts w:ascii="Verdana" w:eastAsia="Verdana" w:hAnsi="Verdana" w:cs="Verdana"/>
          <w:sz w:val="20"/>
          <w:szCs w:val="20"/>
        </w:rPr>
        <w:t>Pointpack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:rsidR="00BB1110" w:rsidRDefault="0084768F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</w:rPr>
        <w:t xml:space="preserve">– Zależy nam na tym, by Carrefour był miejscem, które odpowiada na </w:t>
      </w:r>
      <w:r>
        <w:rPr>
          <w:rFonts w:ascii="Verdana" w:eastAsia="Verdana" w:hAnsi="Verdana" w:cs="Verdana"/>
          <w:sz w:val="20"/>
          <w:szCs w:val="20"/>
        </w:rPr>
        <w:t xml:space="preserve">realne potrzeby klientów, nie tylko związane z codziennymi zakupami, ale także z coraz ważniejszą sferą logistyki osobistej. Widzimy, jak dynamicznie rośnie znaczenie e-commerce i jak często nasi klienci korzystają z usług kurierskich. Dlatego chcemy, aby </w:t>
      </w:r>
      <w:r>
        <w:rPr>
          <w:rFonts w:ascii="Verdana" w:eastAsia="Verdana" w:hAnsi="Verdana" w:cs="Verdana"/>
          <w:sz w:val="20"/>
          <w:szCs w:val="20"/>
        </w:rPr>
        <w:t xml:space="preserve">mogli załatwić te sprawy przy okazji wizyty w sklepie, w wygodny sposób, blisko domu. Dodatkowy operator to większy wybór i większa elastyczność, co wpisuje się w naszą strategię budowania nowoczesnej, funkcjonalnej i przyjaznej przestrzeni handlowej – </w:t>
      </w:r>
      <w:r>
        <w:rPr>
          <w:rFonts w:ascii="Verdana" w:eastAsia="Verdana" w:hAnsi="Verdana" w:cs="Verdana"/>
          <w:sz w:val="20"/>
          <w:szCs w:val="20"/>
          <w:highlight w:val="white"/>
        </w:rPr>
        <w:t>mów</w:t>
      </w:r>
      <w:r>
        <w:rPr>
          <w:rFonts w:ascii="Verdana" w:eastAsia="Verdana" w:hAnsi="Verdana" w:cs="Verdana"/>
          <w:sz w:val="20"/>
          <w:szCs w:val="20"/>
          <w:highlight w:val="white"/>
        </w:rPr>
        <w:t xml:space="preserve">i </w:t>
      </w:r>
      <w:r>
        <w:rPr>
          <w:rFonts w:ascii="Verdana" w:eastAsia="Verdana" w:hAnsi="Verdana" w:cs="Verdana"/>
          <w:b/>
          <w:sz w:val="20"/>
          <w:szCs w:val="20"/>
          <w:highlight w:val="white"/>
        </w:rPr>
        <w:t xml:space="preserve">Karol </w:t>
      </w:r>
      <w:proofErr w:type="spellStart"/>
      <w:r>
        <w:rPr>
          <w:rFonts w:ascii="Verdana" w:eastAsia="Verdana" w:hAnsi="Verdana" w:cs="Verdana"/>
          <w:b/>
          <w:sz w:val="20"/>
          <w:szCs w:val="20"/>
          <w:highlight w:val="white"/>
        </w:rPr>
        <w:t>Gajewicz</w:t>
      </w:r>
      <w:proofErr w:type="spellEnd"/>
      <w:r>
        <w:rPr>
          <w:rFonts w:ascii="Verdana" w:eastAsia="Verdana" w:hAnsi="Verdana" w:cs="Verdana"/>
          <w:b/>
          <w:sz w:val="20"/>
          <w:szCs w:val="20"/>
          <w:highlight w:val="white"/>
        </w:rPr>
        <w:t>, Dyrektor Działu Usług Konsumenckich w Carrefour Polska.</w:t>
      </w:r>
    </w:p>
    <w:p w:rsidR="00BB1110" w:rsidRDefault="0084768F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– Partnerstwo z Carrefour Polska to dla nas ważny krok w kierunku jeszcze lepszego dopasowania oferty do stylu życia współczesnych konsumentów. Wpisuje się też w naszą strategię zwię</w:t>
      </w:r>
      <w:r>
        <w:rPr>
          <w:rFonts w:ascii="Verdana" w:eastAsia="Verdana" w:hAnsi="Verdana" w:cs="Verdana"/>
          <w:sz w:val="20"/>
          <w:szCs w:val="20"/>
        </w:rPr>
        <w:t xml:space="preserve">kszania dostępności usług DPD w miejscach codziennego użytku. Dzięki obecności Carrefour w całym kraju klienci zyskują możliwość wygodnego nadawania </w:t>
      </w:r>
      <w:r w:rsidR="000B4B87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i odbierania przesyłek przy okazji zakupów. W efekcie rozszerzamy naszą sieć DPD Pickup, która już dziś obe</w:t>
      </w:r>
      <w:r>
        <w:rPr>
          <w:rFonts w:ascii="Verdana" w:eastAsia="Verdana" w:hAnsi="Verdana" w:cs="Verdana"/>
          <w:sz w:val="20"/>
          <w:szCs w:val="20"/>
        </w:rPr>
        <w:t xml:space="preserve">jmuje ponad 32 tysiące punktów, o kolejne 195 lokalizacji. To oznacza jeszcze większą dostępność i komfort dla osób nadających i odbierających przesyłki – komentuje </w:t>
      </w:r>
      <w:r>
        <w:rPr>
          <w:rFonts w:ascii="Verdana" w:eastAsia="Verdana" w:hAnsi="Verdana" w:cs="Verdana"/>
          <w:b/>
          <w:sz w:val="20"/>
          <w:szCs w:val="20"/>
        </w:rPr>
        <w:t xml:space="preserve">Łukasz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Zembowicz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, dyrektor Sprzedaży i Marketingu, członek zarządu DPD Polska. </w:t>
      </w:r>
    </w:p>
    <w:p w:rsidR="00BB1110" w:rsidRDefault="0084768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- W </w:t>
      </w:r>
      <w:proofErr w:type="spellStart"/>
      <w:r>
        <w:rPr>
          <w:rFonts w:ascii="Verdana" w:eastAsia="Verdana" w:hAnsi="Verdana" w:cs="Verdana"/>
          <w:sz w:val="20"/>
          <w:szCs w:val="20"/>
        </w:rPr>
        <w:t>Pointpa</w:t>
      </w:r>
      <w:r>
        <w:rPr>
          <w:rFonts w:ascii="Verdana" w:eastAsia="Verdana" w:hAnsi="Verdana" w:cs="Verdana"/>
          <w:sz w:val="20"/>
          <w:szCs w:val="20"/>
        </w:rPr>
        <w:t>ck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konsekwentnie, od lat budujemy agnostyczną, otwartą sieć punktów nadawczo-odbiorczych, umożliwiając integrację wielu operatorów logistycznych z handlem detalicznym. Cieszymy się, że w ramach naszej współpracy z Carrefour możliwe było poszerzenie oferty </w:t>
      </w:r>
      <w:r>
        <w:rPr>
          <w:rFonts w:ascii="Verdana" w:eastAsia="Verdana" w:hAnsi="Verdana" w:cs="Verdana"/>
          <w:sz w:val="20"/>
          <w:szCs w:val="20"/>
        </w:rPr>
        <w:t>o kolejnego partnera – firmę DPD – i udostępnienie klientom nowych opcji nadania i odbioru przesyłek w dogodnych lokalizacjach.</w:t>
      </w:r>
      <w:r>
        <w:rPr>
          <w:rFonts w:ascii="Verdana" w:eastAsia="Verdana" w:hAnsi="Verdana" w:cs="Verdana"/>
          <w:sz w:val="20"/>
          <w:szCs w:val="20"/>
        </w:rPr>
        <w:br/>
        <w:t xml:space="preserve">Dziękujemy Carrefour Polska i DPD za zaufanie i partnerską współpracę – </w:t>
      </w:r>
      <w:r>
        <w:rPr>
          <w:rFonts w:ascii="Verdana" w:eastAsia="Verdana" w:hAnsi="Verdana" w:cs="Verdana"/>
          <w:b/>
          <w:sz w:val="20"/>
          <w:szCs w:val="20"/>
        </w:rPr>
        <w:t>mówi Karolina Kościelecka, Dyrektor Partnerstw Strategic</w:t>
      </w:r>
      <w:r>
        <w:rPr>
          <w:rFonts w:ascii="Verdana" w:eastAsia="Verdana" w:hAnsi="Verdana" w:cs="Verdana"/>
          <w:b/>
          <w:sz w:val="20"/>
          <w:szCs w:val="20"/>
        </w:rPr>
        <w:t xml:space="preserve">znych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Pointpack</w:t>
      </w:r>
      <w:proofErr w:type="spellEnd"/>
    </w:p>
    <w:p w:rsidR="000B4B87" w:rsidRDefault="0084768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Carrefour kontynuuje rozwój usług dostępnych w sklepach, dążąc do tworzenia otwartego, nowoczesnego i funkcjonalnego modelu handlu, w którym zakupy, logistyka i obsługa klienta tworzą spójną i przyjazną całość.</w:t>
      </w:r>
    </w:p>
    <w:p w:rsidR="00BB1110" w:rsidRDefault="0084768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/>
      </w:r>
    </w:p>
    <w:p w:rsidR="00BB1110" w:rsidRDefault="0084768F">
      <w:pPr>
        <w:spacing w:before="240" w:after="200"/>
        <w:jc w:val="both"/>
        <w:rPr>
          <w:rFonts w:ascii="Verdana" w:eastAsia="Verdana" w:hAnsi="Verdana" w:cs="Verdana"/>
          <w:b/>
          <w:color w:val="595959"/>
          <w:sz w:val="16"/>
          <w:szCs w:val="16"/>
          <w:highlight w:val="white"/>
        </w:rPr>
      </w:pPr>
      <w:r>
        <w:rPr>
          <w:rFonts w:ascii="Verdana" w:eastAsia="Verdana" w:hAnsi="Verdana" w:cs="Verdana"/>
          <w:b/>
          <w:color w:val="595959"/>
          <w:sz w:val="16"/>
          <w:szCs w:val="16"/>
          <w:highlight w:val="white"/>
        </w:rPr>
        <w:t>O Carrefour</w:t>
      </w:r>
    </w:p>
    <w:p w:rsidR="00BB1110" w:rsidRDefault="0084768F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color w:val="595959"/>
          <w:sz w:val="16"/>
          <w:szCs w:val="16"/>
        </w:rPr>
        <w:t>ce również właścicielem sieci 20 centrów handlowych o łącznej powierzchni ponad 230 000 GLA oraz sieci 40 stacji paliw.</w:t>
      </w:r>
    </w:p>
    <w:p w:rsidR="00BB1110" w:rsidRDefault="0084768F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ponad 14 000 sklepów w p</w:t>
      </w:r>
      <w:r>
        <w:rPr>
          <w:rFonts w:ascii="Verdana" w:eastAsia="Verdana" w:hAnsi="Verdana" w:cs="Verdana"/>
          <w:color w:val="595959"/>
          <w:sz w:val="16"/>
          <w:szCs w:val="16"/>
        </w:rPr>
        <w:t>onad 40 krajach. W 2022 r. Carrefour wygenerował sprzedaż w wysokości 90,8 miliarda euro. Grupa liczy ponad 350 000 pracowników, którzy pracują wspólnie, aby Carrefour został światowym liderem transformacji żywieniowej, oferując wszystkim klientom produkty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 spożywcze wysokiej jakości, ogólnie dostępne i w atrakcyjnej cenie. Więcej informacji na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</w:rPr>
          <w:t xml:space="preserve"> </w:t>
        </w:r>
      </w:hyperlink>
      <w:hyperlink r:id="rId8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</w:t>
      </w:r>
      <w:r>
        <w:rPr>
          <w:rFonts w:ascii="Verdana" w:eastAsia="Verdana" w:hAnsi="Verdana" w:cs="Verdana"/>
          <w:color w:val="595959"/>
          <w:sz w:val="16"/>
          <w:szCs w:val="16"/>
        </w:rPr>
        <w:t>rrefour).</w:t>
      </w:r>
    </w:p>
    <w:p w:rsidR="00BB1110" w:rsidRDefault="0084768F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BB1110" w:rsidRDefault="0084768F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 xml:space="preserve">O </w:t>
      </w:r>
      <w:proofErr w:type="spellStart"/>
      <w:r>
        <w:rPr>
          <w:rFonts w:ascii="Verdana" w:eastAsia="Verdana" w:hAnsi="Verdana" w:cs="Verdana"/>
          <w:b/>
          <w:color w:val="595959"/>
          <w:sz w:val="16"/>
          <w:szCs w:val="16"/>
        </w:rPr>
        <w:t>Pointpack</w:t>
      </w:r>
      <w:proofErr w:type="spellEnd"/>
    </w:p>
    <w:p w:rsidR="00BB1110" w:rsidRDefault="0084768F">
      <w:pPr>
        <w:spacing w:after="160" w:line="259" w:lineRule="auto"/>
        <w:jc w:val="both"/>
        <w:rPr>
          <w:rFonts w:ascii="Verdana" w:eastAsia="Verdana" w:hAnsi="Verdana" w:cs="Verdana"/>
          <w:color w:val="666666"/>
          <w:sz w:val="12"/>
          <w:szCs w:val="12"/>
        </w:rPr>
      </w:pPr>
      <w:proofErr w:type="spellStart"/>
      <w:r>
        <w:rPr>
          <w:rFonts w:ascii="Verdana" w:eastAsia="Verdana" w:hAnsi="Verdana" w:cs="Verdana"/>
          <w:color w:val="666666"/>
          <w:sz w:val="16"/>
          <w:szCs w:val="16"/>
        </w:rPr>
        <w:t>Pointpack</w:t>
      </w:r>
      <w:proofErr w:type="spellEnd"/>
      <w:r>
        <w:rPr>
          <w:rFonts w:ascii="Verdana" w:eastAsia="Verdana" w:hAnsi="Verdana" w:cs="Verdana"/>
          <w:color w:val="666666"/>
          <w:sz w:val="16"/>
          <w:szCs w:val="16"/>
        </w:rPr>
        <w:t xml:space="preserve"> SA oferuje rozwiązania IT i usł</w:t>
      </w:r>
      <w:r>
        <w:rPr>
          <w:rFonts w:ascii="Verdana" w:eastAsia="Verdana" w:hAnsi="Verdana" w:cs="Verdana"/>
          <w:color w:val="666666"/>
          <w:sz w:val="16"/>
          <w:szCs w:val="16"/>
        </w:rPr>
        <w:t xml:space="preserve">ugi serwisowe dla branży handlowej oraz kurierskiej w obszarze infrastruktury pierwszej i ostatniej mili logistyki miejskiej. Dostarcza firmom kurierskim niezbędny efekt skali, czyli dostęp do dużej liczby punktów nadawczo-odbiorczych poprzez integrację z </w:t>
      </w:r>
      <w:r>
        <w:rPr>
          <w:rFonts w:ascii="Verdana" w:eastAsia="Verdana" w:hAnsi="Verdana" w:cs="Verdana"/>
          <w:color w:val="666666"/>
          <w:sz w:val="16"/>
          <w:szCs w:val="16"/>
        </w:rPr>
        <w:t xml:space="preserve">licznymi sieciami handlowymi, wykorzystującymi systemy kasowe, kasy fiskalne oraz terminale płatnicze. Spółka integruje też producentów urządzeń nadawczo-odbiorczych. Od 2018 r. </w:t>
      </w:r>
      <w:r>
        <w:rPr>
          <w:rFonts w:ascii="Verdana" w:eastAsia="Verdana" w:hAnsi="Verdana" w:cs="Verdana"/>
          <w:color w:val="666666"/>
          <w:sz w:val="16"/>
          <w:szCs w:val="16"/>
          <w:highlight w:val="white"/>
        </w:rPr>
        <w:t xml:space="preserve">na parkiecie rynku </w:t>
      </w:r>
      <w:proofErr w:type="spellStart"/>
      <w:r>
        <w:rPr>
          <w:rFonts w:ascii="Verdana" w:eastAsia="Verdana" w:hAnsi="Verdana" w:cs="Verdana"/>
          <w:color w:val="666666"/>
          <w:sz w:val="16"/>
          <w:szCs w:val="16"/>
          <w:highlight w:val="white"/>
        </w:rPr>
        <w:t>NewConnect</w:t>
      </w:r>
      <w:proofErr w:type="spellEnd"/>
      <w:r>
        <w:rPr>
          <w:rFonts w:ascii="Verdana" w:eastAsia="Verdana" w:hAnsi="Verdana" w:cs="Verdana"/>
          <w:color w:val="666666"/>
          <w:sz w:val="16"/>
          <w:szCs w:val="16"/>
          <w:highlight w:val="white"/>
        </w:rPr>
        <w:t>.</w:t>
      </w:r>
    </w:p>
    <w:sectPr w:rsidR="00BB1110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8F" w:rsidRDefault="0084768F">
      <w:pPr>
        <w:spacing w:line="240" w:lineRule="auto"/>
      </w:pPr>
      <w:r>
        <w:separator/>
      </w:r>
    </w:p>
  </w:endnote>
  <w:endnote w:type="continuationSeparator" w:id="0">
    <w:p w:rsidR="0084768F" w:rsidRDefault="00847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10" w:rsidRDefault="00BB1110">
    <w:pPr>
      <w:keepNext/>
      <w:spacing w:line="240" w:lineRule="auto"/>
      <w:ind w:hanging="1"/>
      <w:jc w:val="both"/>
      <w:rPr>
        <w:rFonts w:ascii="Verdana" w:eastAsia="Verdana" w:hAnsi="Verdana" w:cs="Verdana"/>
        <w:b/>
        <w:color w:val="254F9B"/>
        <w:sz w:val="14"/>
        <w:szCs w:val="14"/>
      </w:rPr>
    </w:pPr>
  </w:p>
  <w:p w:rsidR="00BB1110" w:rsidRDefault="0084768F">
    <w:pPr>
      <w:keepNext/>
      <w:spacing w:line="240" w:lineRule="auto"/>
      <w:ind w:hanging="1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1110" w:rsidRDefault="0084768F">
    <w:pPr>
      <w:shd w:val="clear" w:color="auto" w:fill="FFFFFF"/>
      <w:ind w:hanging="1"/>
      <w:jc w:val="both"/>
      <w:rPr>
        <w:rFonts w:ascii="Calibri" w:eastAsia="Calibri" w:hAnsi="Calibri" w:cs="Calibri"/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Biuro Prasowe Carrefour Polska, tel.: 22 517 22 21, e-mail: </w:t>
    </w:r>
    <w:hyperlink r:id="rId1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biuroprasowe@carrefour.com</w:t>
      </w:r>
    </w:hyperlink>
  </w:p>
  <w:p w:rsidR="00BB1110" w:rsidRDefault="0084768F">
    <w:pPr>
      <w:shd w:val="clear" w:color="auto" w:fill="FFFFFF"/>
      <w:spacing w:after="200"/>
      <w:ind w:hanging="1"/>
      <w:jc w:val="both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Michał </w:t>
    </w:r>
    <w:proofErr w:type="spellStart"/>
    <w:r>
      <w:rPr>
        <w:rFonts w:ascii="Verdana" w:eastAsia="Verdana" w:hAnsi="Verdana" w:cs="Verdana"/>
        <w:color w:val="575756"/>
        <w:sz w:val="14"/>
        <w:szCs w:val="14"/>
      </w:rPr>
      <w:t>Kubajek</w:t>
    </w:r>
    <w:proofErr w:type="spellEnd"/>
    <w:r>
      <w:rPr>
        <w:rFonts w:ascii="Verdana" w:eastAsia="Verdana" w:hAnsi="Verdana" w:cs="Verdana"/>
        <w:color w:val="575756"/>
        <w:sz w:val="14"/>
        <w:szCs w:val="14"/>
      </w:rPr>
      <w:t>, Dział Komunikacji Carrefour Polska, e-mail:</w:t>
    </w:r>
    <w:r>
      <w:rPr>
        <w:rFonts w:ascii="Verdana" w:eastAsia="Verdana" w:hAnsi="Verdana" w:cs="Verdana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michał_kubajek@carrefour.com</w:t>
      </w:r>
    </w:hyperlink>
  </w:p>
  <w:p w:rsidR="00BB1110" w:rsidRDefault="0084768F">
    <w:pPr>
      <w:keepNext/>
      <w:spacing w:after="200"/>
      <w:ind w:hanging="1"/>
      <w:jc w:val="right"/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8F" w:rsidRDefault="0084768F">
      <w:pPr>
        <w:spacing w:line="240" w:lineRule="auto"/>
      </w:pPr>
      <w:r>
        <w:separator/>
      </w:r>
    </w:p>
  </w:footnote>
  <w:footnote w:type="continuationSeparator" w:id="0">
    <w:p w:rsidR="0084768F" w:rsidRDefault="00847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10" w:rsidRDefault="0084768F">
    <w:pPr>
      <w:tabs>
        <w:tab w:val="center" w:pos="4536"/>
        <w:tab w:val="right" w:pos="9072"/>
      </w:tabs>
      <w:spacing w:after="200"/>
      <w:ind w:hanging="2"/>
      <w:jc w:val="center"/>
    </w:pPr>
    <w:r>
      <w:rPr>
        <w:rFonts w:ascii="Calibri" w:eastAsia="Calibri" w:hAnsi="Calibri" w:cs="Calibri"/>
        <w:b/>
        <w:noProof/>
        <w:lang w:val="pl-PL"/>
      </w:rPr>
      <w:drawing>
        <wp:inline distT="0" distB="0" distL="114300" distR="114300">
          <wp:extent cx="1057910" cy="894715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10"/>
    <w:rsid w:val="000B4B87"/>
    <w:rsid w:val="004D7D50"/>
    <w:rsid w:val="0084768F"/>
    <w:rsid w:val="00B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38DB"/>
  <w15:docId w15:val="{BEDD6C67-192E-446E-9C03-3348E492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link w:val="TekstdymkaZnak"/>
    <w:uiPriority w:val="99"/>
    <w:semiHidden/>
    <w:unhideWhenUsed/>
    <w:rsid w:val="00D719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9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A1A7C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FE7"/>
    <w:rPr>
      <w:b/>
      <w:bCs/>
      <w:sz w:val="20"/>
      <w:szCs w:val="20"/>
    </w:rPr>
  </w:style>
  <w:style w:type="paragraph" w:styleId="NormalnyWeb">
    <w:name w:val="Normal (Web)"/>
    <w:uiPriority w:val="99"/>
    <w:semiHidden/>
    <w:unhideWhenUsed/>
    <w:rsid w:val="00DB497A"/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refou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refour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TcbXXjiNxLBoHB3xhP8BggCiQ==">CgMxLjA4AHIhMTZFeXZ4VGU1YXFHU3pvLUJNWVJuYWlIdXRXVGN3ZC1k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KUBAJEK</dc:creator>
  <cp:lastModifiedBy>Michał KUBAJEK</cp:lastModifiedBy>
  <cp:revision>3</cp:revision>
  <cp:lastPrinted>2025-08-11T10:04:00Z</cp:lastPrinted>
  <dcterms:created xsi:type="dcterms:W3CDTF">2025-07-28T10:24:00Z</dcterms:created>
  <dcterms:modified xsi:type="dcterms:W3CDTF">2025-08-11T10:04:00Z</dcterms:modified>
</cp:coreProperties>
</file>