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Jakie prezenty wybieramy? Wyniki badania</w:t>
      </w:r>
    </w:p>
    <w:p w:rsidR="00000000" w:rsidDel="00000000" w:rsidP="00000000" w:rsidRDefault="00000000" w:rsidRPr="00000000" w14:paraId="0000000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Jak wynika z badania „Prezenty a budowanie bliskich relacji” zrealizowanego przez serwis Prezentmarzeń na próbie 4989 respondentów, najważniejszym czynnikiem podczas wyboru prezentu dla 33% uczestników jest gust i zainteresowania obdarowanego. Ważne jest dopasowanie upominku do osobowości i preferencji bliskiej osoby. O dobrze dopasowanym prezencie świadczy (62%) zadowolenie i uśmiech obdarowanej osoby. 47% respondentów zwraca szczególną uwagę na to, co może wywołać pozytywne emocje. Głównym źródłem radości jest widok zadowolenia obdarowanych – aż 48% respondentów wskazuje, że to uczucie przynosi im największą satysfakcję.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O dobrze dopasowanym prezencie świadczy (62%) z</w:t>
      </w:r>
      <w:r w:rsidDel="00000000" w:rsidR="00000000" w:rsidRPr="00000000">
        <w:rPr>
          <w:b w:val="1"/>
          <w:bCs w:val="1"/>
          <w:rtl w:val="0"/>
        </w:rPr>
        <w:t xml:space="preserve">adowolenie i uśmiech obdarowanej osoby</w:t>
      </w:r>
      <w:r w:rsidDel="00000000" w:rsidR="00000000" w:rsidRPr="00000000">
        <w:rPr>
          <w:rtl w:val="0"/>
        </w:rPr>
        <w:t xml:space="preserve">. To potwierdza, jak istotne są emocje w procesie obdarowywania. 17% respondentów zauważa, że </w:t>
      </w:r>
      <w:r w:rsidDel="00000000" w:rsidR="00000000" w:rsidRPr="00000000">
        <w:rPr>
          <w:b w:val="1"/>
          <w:bCs w:val="1"/>
          <w:rtl w:val="0"/>
        </w:rPr>
        <w:t xml:space="preserve">kluczowe jest wyrażenie wdzięczności obdarowanej osoby</w:t>
      </w:r>
      <w:r w:rsidDel="00000000" w:rsidR="00000000" w:rsidRPr="00000000">
        <w:rPr>
          <w:rtl w:val="0"/>
        </w:rPr>
        <w:t xml:space="preserve">, która mówi, że to dokładnie to, czego potrzebowała, co również świadczy o trafności wyboru. Zaledwie 8% uczestników wskazuje, że </w:t>
      </w:r>
      <w:r w:rsidDel="00000000" w:rsidR="00000000" w:rsidRPr="00000000">
        <w:rPr>
          <w:b w:val="1"/>
          <w:bCs w:val="1"/>
          <w:rtl w:val="0"/>
        </w:rPr>
        <w:t xml:space="preserve">codzienne używanie lub noszenie prezentu</w:t>
      </w:r>
      <w:r w:rsidDel="00000000" w:rsidR="00000000" w:rsidRPr="00000000">
        <w:rPr>
          <w:rtl w:val="0"/>
        </w:rPr>
        <w:t xml:space="preserve"> również dowodzi o jego dobrym wyborze. Te wyniki pokazują, że </w:t>
      </w:r>
      <w:r w:rsidDel="00000000" w:rsidR="00000000" w:rsidRPr="00000000">
        <w:rPr>
          <w:b w:val="1"/>
          <w:bCs w:val="1"/>
          <w:rtl w:val="0"/>
        </w:rPr>
        <w:t xml:space="preserve">emocjonalna reakcja </w:t>
      </w:r>
      <w:r w:rsidDel="00000000" w:rsidR="00000000" w:rsidRPr="00000000">
        <w:rPr>
          <w:rtl w:val="0"/>
        </w:rPr>
        <w:t xml:space="preserve">obdarowanego jest jednym z najważniejszych aspektów, które decydują o sukcesie prezentu.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Dla osób przechodzących stresujący tryb życia, większość respondentów (51%) wybiera </w:t>
      </w:r>
      <w:r w:rsidDel="00000000" w:rsidR="00000000" w:rsidRPr="00000000">
        <w:rPr>
          <w:b w:val="1"/>
          <w:bCs w:val="1"/>
          <w:rtl w:val="0"/>
        </w:rPr>
        <w:t xml:space="preserve">masaże lub vouchery do SPA</w:t>
      </w:r>
      <w:r w:rsidDel="00000000" w:rsidR="00000000" w:rsidRPr="00000000">
        <w:rPr>
          <w:rtl w:val="0"/>
        </w:rPr>
        <w:t xml:space="preserve"> jako najlepszy sposób na relaks i odprężenie. 21% badanych sugeruje, że inspirującą książka może być doskonałym prezentem motywującym do pozytywnych zmian. Zestaw do aromaterapii z olejkami eterycznymi uzyskał poparcie od 15% uczestników, co podkreśla znaczenie naturalnych metod odprężenia. Personalizowane pamiątki, które przypominają o pozytywnych chwilach. </w:t>
      </w:r>
      <w:r w:rsidDel="00000000" w:rsidR="00000000" w:rsidRPr="00000000">
        <w:rPr>
          <w:b w:val="1"/>
          <w:bCs w:val="1"/>
          <w:rtl w:val="0"/>
        </w:rPr>
        <w:t xml:space="preserve">Potrzeby emocjonalne oraz pragnienie wsparcia w trudnych momentach, może być ważnym czynnikiem podczas wyboru prezentów. 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i w:val="1"/>
          <w:iCs w:val="1"/>
          <w:rtl w:val="0"/>
        </w:rPr>
        <w:t xml:space="preserve">Przełamać rutynę obdarowanej osoby, jak wskazują wyniki badania, może voucher na przeżycia, takie jak lot balonem, kurs gotowania czy wyjazd weekendowy, który zdobył 43% głosów.  Respondenci cenią sobie doświadczenia, które wprowadzają świeżość i ekscytację w codzienne życie. Personalizowane prezenty, odnoszące się do wspólnych wspomnień i emocji, zyskały 27% poparcia. Relaks i odpoczynek w formie aromaterapii, masażu czy spa uzyskały 19% głosów, co podkreśla potrzebę odprężenia w zgiełku codzienności. Zaledwie 11% respondentów wskazało na gadżety lub akcesoria związane z zainteresowaniami obdarowanego.</w:t>
      </w:r>
      <w:r w:rsidDel="00000000" w:rsidR="00000000" w:rsidRPr="00000000">
        <w:rPr>
          <w:rtl w:val="0"/>
        </w:rPr>
        <w:t xml:space="preserve"> - mówi Wiktoria Pieńkosz z serwisu Prezentmarzeń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Dla osób poszukujących niezapomnianych wrażeń</w:t>
      </w:r>
      <w:r w:rsidDel="00000000" w:rsidR="00000000" w:rsidRPr="00000000">
        <w:rPr>
          <w:rtl w:val="0"/>
        </w:rPr>
        <w:t xml:space="preserve">, najpopularniejszą opcją </w:t>
      </w:r>
      <w:r w:rsidDel="00000000" w:rsidR="00000000" w:rsidRPr="00000000">
        <w:rPr>
          <w:b w:val="1"/>
          <w:bCs w:val="1"/>
          <w:rtl w:val="0"/>
        </w:rPr>
        <w:t xml:space="preserve">jest lot balonem</w:t>
      </w:r>
      <w:r w:rsidDel="00000000" w:rsidR="00000000" w:rsidRPr="00000000">
        <w:rPr>
          <w:rtl w:val="0"/>
        </w:rPr>
        <w:t xml:space="preserve">, który wybrało 43% osób. 20% badanych stawia na przejażdżkę bolidem F1, wybierając pragnienie wyjątkowych i emocjonujących doznań. Skok na bungee, który zdobył 16% głosów, przyciąga tych, którzy szukają ekstremalnych przygód. Jazda Monster Truckiem uzyskała 15% głosów. 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Dla osób lubiących wyjazdy</w:t>
      </w:r>
      <w:r w:rsidDel="00000000" w:rsidR="00000000" w:rsidRPr="00000000">
        <w:rPr>
          <w:rtl w:val="0"/>
        </w:rPr>
        <w:t xml:space="preserve"> 45% respondentów wybrałoby voucher hotelowy. 39% badanych jako interesującą opcję wskazuje pobyt na glampingu, w domku na wodzie lub jurcie, co odzwierciedla rosnącą popularność nietypowych form spędzania czasu. 11% respondentów zdecydowałoby się na pobyt w SPA, co może świadczyć o chęci relaksu w komfortowych warunkach. Minimalny odsetek, zaledwie 4%, wybrałby wstęp do rodzinnego parku rozrywki.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Dla miłośników doświadczeń kulinarnych</w:t>
      </w:r>
      <w:r w:rsidDel="00000000" w:rsidR="00000000" w:rsidRPr="00000000">
        <w:rPr>
          <w:rtl w:val="0"/>
        </w:rPr>
        <w:t xml:space="preserve">, najwyżej ocenianym pomysłem (52%) jest kolacja w restauracji w ciemności, co oferuje wyjątkowe doznania sensoryczne. Degustacja whisky lub wina, uznawana za bardziej klasyczną formę obdarowywania, zdobyła 19% głosów. Kurs sushi jako rozwijająca umiejętność kulinarna cieszy się poparciem 14% respondentów, podczas gdy kurs barmański uzyskał 8% głosów. Zaledwie 7% uczestników zdecydowałoby się na warsztaty w manufakturze. Wyniki te pokazują, jak ważne jest oferowanie unikatowych doświadczeń kulinarnych, które mogą nie tylko zaspokajać pasje, ale także dostarczać niezapomnianych wspomnień.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Dla miłośników zajęć kreatywnych</w:t>
      </w:r>
      <w:r w:rsidDel="00000000" w:rsidR="00000000" w:rsidRPr="00000000">
        <w:rPr>
          <w:rtl w:val="0"/>
        </w:rPr>
        <w:t xml:space="preserve"> najpopularniejszym wyborem (43%) są warsztaty tworzenia świec, które oferują możliwość rozwijania umiejętności manualnych i twórczego myślenia. Naukę tańca, uznawaną za angażujące doświadczenie, wybrałoby 29% respondentów, co podkreśla zainteresowanie aktywnościami ruchowymi z elementami artystycznymi. Warsztaty ceramiczne zdobyły 15% głosów, oferując uczestnikom szansę na tworzenie unikatowych wyrobów. Z kolei udział w escape roomie, wybrałoby 9% osób, natomiast kurs fotografii cieszy się mniejszym zainteresowaniem, uzyskując zaledwie 4% głosów. Wyniki te podkreślają rosnącą popularność zajęć rękodzielniczych i twórczych, które łączą rozwój osobisty z przyjemnością tworzenia.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Dla miłośników aktywności sportowych</w:t>
      </w:r>
      <w:r w:rsidDel="00000000" w:rsidR="00000000" w:rsidRPr="00000000">
        <w:rPr>
          <w:rtl w:val="0"/>
        </w:rPr>
        <w:t xml:space="preserve"> najpopularniejszym wyborem (39%) jest paintball, który dostarcza emocjonujących wrażeń i sprzyja rywalizacji. Wspinaczka ściankowa zdobyła 22% głosów, co wskazuje na rosnące zainteresowanie sportami wymagającymi sprawności fizycznej i siły. 15% badanych wybrałoby nurkowanie jako ekscytujące doświadczenie związane z wodą, a tyle samo osób (15%) zdecydowałoby się na karnet na siłownię lub fitness, co może sprzyjać regularnej aktywności. Zaledwie 9% uczestników wskazało na bubble football, co sugeruje, że chociaż jest to zabawna forma aktywności, nie cieszy się tak dużym zainteresowaniem jak inne sporty.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  <w:t xml:space="preserve">Badanie „Prezenty a budowanie bliskich relacji” zostało zrealizowane przez serwis Prezentmarzeń w listopadzie 2025 r.,  N = 4989, metodą CAWI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