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C603" w14:textId="77777777" w:rsidR="00822F2B" w:rsidRPr="00265189" w:rsidRDefault="00822F2B" w:rsidP="00822F2B">
      <w:pPr>
        <w:jc w:val="both"/>
        <w:rPr>
          <w:b/>
          <w:bCs/>
          <w:sz w:val="28"/>
          <w:szCs w:val="28"/>
        </w:rPr>
      </w:pPr>
      <w:r w:rsidRPr="00265189">
        <w:rPr>
          <w:b/>
          <w:bCs/>
          <w:sz w:val="28"/>
          <w:szCs w:val="28"/>
        </w:rPr>
        <w:t>Wcale nie w Paryżu… - gdzie spędzamy najromantyczniejszy dzień w roku?</w:t>
      </w:r>
    </w:p>
    <w:p w14:paraId="43E22487" w14:textId="3C169584" w:rsidR="00822F2B" w:rsidRDefault="00822F2B" w:rsidP="00822F2B">
      <w:pPr>
        <w:jc w:val="both"/>
        <w:rPr>
          <w:b/>
          <w:bCs/>
        </w:rPr>
      </w:pPr>
      <w:r w:rsidRPr="00AE3D6F">
        <w:rPr>
          <w:b/>
          <w:bCs/>
        </w:rPr>
        <w:t xml:space="preserve">Z danych </w:t>
      </w:r>
      <w:proofErr w:type="spellStart"/>
      <w:r w:rsidRPr="00AE3D6F">
        <w:rPr>
          <w:b/>
          <w:bCs/>
        </w:rPr>
        <w:t>Rainbow</w:t>
      </w:r>
      <w:proofErr w:type="spellEnd"/>
      <w:r w:rsidRPr="00AE3D6F">
        <w:rPr>
          <w:b/>
          <w:bCs/>
        </w:rPr>
        <w:t xml:space="preserve"> wynika, że aż o 37% </w:t>
      </w:r>
      <w:r>
        <w:rPr>
          <w:b/>
          <w:bCs/>
        </w:rPr>
        <w:t xml:space="preserve">(r/r) </w:t>
      </w:r>
      <w:r w:rsidRPr="00AE3D6F">
        <w:rPr>
          <w:b/>
          <w:bCs/>
        </w:rPr>
        <w:t xml:space="preserve">wzrosła liczba osób, które najbliższe </w:t>
      </w:r>
      <w:r>
        <w:rPr>
          <w:b/>
          <w:bCs/>
        </w:rPr>
        <w:t>W</w:t>
      </w:r>
      <w:r w:rsidRPr="00AE3D6F">
        <w:rPr>
          <w:b/>
          <w:bCs/>
        </w:rPr>
        <w:t xml:space="preserve">alentynki spędzą na zagranicznym wyjeździe. W stolicy zakochanych – w Paryżu? W klimatycznej Weronie? A może w romantycznej Wenecji? W tym roku </w:t>
      </w:r>
      <w:r>
        <w:rPr>
          <w:b/>
          <w:bCs/>
        </w:rPr>
        <w:t>W</w:t>
      </w:r>
      <w:r w:rsidRPr="00AE3D6F">
        <w:rPr>
          <w:b/>
          <w:bCs/>
        </w:rPr>
        <w:t xml:space="preserve">alentynki zakochani spędzą w zupełnie innym klimacie. </w:t>
      </w:r>
    </w:p>
    <w:p w14:paraId="55A0232B" w14:textId="77777777" w:rsidR="00822F2B" w:rsidRDefault="00822F2B" w:rsidP="00822F2B">
      <w:pPr>
        <w:jc w:val="both"/>
      </w:pPr>
      <w:r>
        <w:t xml:space="preserve">W 2024 i 2025 r. absolutnie numerem jeden wśród walentynkowych wyjazdów był Egipt. W tym czasie urlop spędzało tam ok. 11-12% wszystkich turystów podróżujących z </w:t>
      </w:r>
      <w:proofErr w:type="spellStart"/>
      <w:r>
        <w:t>Rainbow</w:t>
      </w:r>
      <w:proofErr w:type="spellEnd"/>
      <w:r>
        <w:t xml:space="preserve">. W tym roku walentynkową stolicą według danych polskiego touroperatora stał się Oman. Święto zakochanych spędzi tam aż 20% wypoczywających w tym terminie. </w:t>
      </w:r>
    </w:p>
    <w:p w14:paraId="7B7209A6" w14:textId="77777777" w:rsidR="00822F2B" w:rsidRDefault="00822F2B" w:rsidP="00822F2B">
      <w:pPr>
        <w:jc w:val="both"/>
        <w:rPr>
          <w:b/>
          <w:bCs/>
        </w:rPr>
      </w:pPr>
      <w:r>
        <w:rPr>
          <w:b/>
          <w:bCs/>
        </w:rPr>
        <w:t>Coraz częściej przeżycia, coraz chętnie za granicą…</w:t>
      </w:r>
    </w:p>
    <w:p w14:paraId="60E92E1F" w14:textId="77777777" w:rsidR="00822F2B" w:rsidRDefault="00822F2B" w:rsidP="00822F2B">
      <w:pPr>
        <w:jc w:val="both"/>
      </w:pPr>
      <w:r>
        <w:t xml:space="preserve">Walentynki od wielu lat zyskują grono zwolenników, o czym świadczy obłożenie restauracji, kin czy teatrów w tym dniu. Coraz częściej też zamiast klasycznych prezentów takich jak kwiaty, biżuteria czy książki – podarowujemy przeżycia, które mają zostać z obdarowanym/obdarowaną na dłużej. </w:t>
      </w:r>
    </w:p>
    <w:p w14:paraId="6C9B4F2C" w14:textId="77777777" w:rsidR="00822F2B" w:rsidRDefault="00822F2B" w:rsidP="00822F2B">
      <w:pPr>
        <w:jc w:val="both"/>
      </w:pPr>
      <w:r>
        <w:t xml:space="preserve">Jak pokazują dane </w:t>
      </w:r>
      <w:proofErr w:type="spellStart"/>
      <w:r>
        <w:t>Rainbow</w:t>
      </w:r>
      <w:proofErr w:type="spellEnd"/>
      <w:r>
        <w:t xml:space="preserve"> Tours – na popularności zyskują prezenty w postaci wspólnego wyjazdu-podróży. W 2026 r. odsetek osób podróżujących w tym czasie zwiększył się o 37% wobec 2025 r. Natomiast rok wcześniej wzrost także był widoczny i wynosił 15%. </w:t>
      </w:r>
    </w:p>
    <w:p w14:paraId="1D394B1D" w14:textId="77777777" w:rsidR="00822F2B" w:rsidRPr="00AE3D6F" w:rsidRDefault="00822F2B" w:rsidP="00822F2B">
      <w:pPr>
        <w:jc w:val="both"/>
      </w:pPr>
      <w:r>
        <w:t xml:space="preserve">- </w:t>
      </w:r>
      <w:r w:rsidRPr="004B50AE">
        <w:rPr>
          <w:i/>
          <w:iCs/>
        </w:rPr>
        <w:t xml:space="preserve">Od lat obserwujemy wzrost popularności wyjazdów urlopowych w miesiącach zimowych. Wiele osób decyduje się na podróż w tym czasie ze względu na ogólnie mniejszą liczbę turystów, często atrakcyjniejsze ceny czy </w:t>
      </w:r>
      <w:r>
        <w:rPr>
          <w:i/>
          <w:iCs/>
        </w:rPr>
        <w:t xml:space="preserve">rosnącą </w:t>
      </w:r>
      <w:r w:rsidRPr="004B50AE">
        <w:rPr>
          <w:i/>
          <w:iCs/>
        </w:rPr>
        <w:t>potrzebę odpoczynku. Walentynki to także dodatkowy motywator do wyjazdu właśnie w lutym – w naszych biurach sprzedaży często klienci podkreślają, że rezerwacja jest prezentem dla partnera lub partnerki</w:t>
      </w:r>
      <w:r>
        <w:t xml:space="preserve"> – mówi Tomasz Florczak, dyrektor Działu Sprzedaży w </w:t>
      </w:r>
      <w:proofErr w:type="spellStart"/>
      <w:r>
        <w:t>Rainbow</w:t>
      </w:r>
      <w:proofErr w:type="spellEnd"/>
      <w:r>
        <w:t xml:space="preserve">. </w:t>
      </w:r>
    </w:p>
    <w:p w14:paraId="3A036264" w14:textId="77777777" w:rsidR="00822F2B" w:rsidRDefault="00822F2B" w:rsidP="00822F2B">
      <w:pPr>
        <w:jc w:val="both"/>
        <w:rPr>
          <w:b/>
          <w:bCs/>
        </w:rPr>
      </w:pPr>
      <w:r>
        <w:rPr>
          <w:b/>
          <w:bCs/>
        </w:rPr>
        <w:t>Nowa stolica zakochanych</w:t>
      </w:r>
    </w:p>
    <w:p w14:paraId="2EE25B6A" w14:textId="77777777" w:rsidR="00822F2B" w:rsidRDefault="00822F2B" w:rsidP="00822F2B">
      <w:pPr>
        <w:jc w:val="both"/>
      </w:pPr>
      <w:r>
        <w:t xml:space="preserve">Co najmniej od dwóch lat najpopularniejszym kierunkiem podróży w terminie obejmującym Święto Zakochanych był Egipt. W minionym roku w analogicznym terminie 11% osób podróżujących z </w:t>
      </w:r>
      <w:proofErr w:type="spellStart"/>
      <w:r>
        <w:t>Rainbow</w:t>
      </w:r>
      <w:proofErr w:type="spellEnd"/>
      <w:r>
        <w:t xml:space="preserve"> właśnie w kraju faraonów spędziło Walentynki, rok wcześniej było to 12%. Trend ten w 2026 r. został przerwany. </w:t>
      </w:r>
    </w:p>
    <w:p w14:paraId="3CD9B71E" w14:textId="77777777" w:rsidR="00822F2B" w:rsidRDefault="00822F2B" w:rsidP="00822F2B">
      <w:pPr>
        <w:jc w:val="both"/>
      </w:pPr>
      <w:r>
        <w:t xml:space="preserve">- </w:t>
      </w:r>
      <w:r w:rsidRPr="000623C8">
        <w:rPr>
          <w:i/>
          <w:iCs/>
        </w:rPr>
        <w:t>W tym roku 14 lutego najwięcej naszych klientów, bo aż 20%, będzie relaksowało się w kraju, który rzeczywiście jest pełen klimatycznych miejsc – w Omanie. Orientalny klimat, ukryte wodospady, majestatyczne góry, pustynie i malownicze plaże składają się na miejsce idealne dla zakochanych, którzy poszukują spokoju, intymności, ale też wyjątkowych doświadczeń. Od lat Oman jest coraz bardziej popularny wśród nowożeńców</w:t>
      </w:r>
      <w:r>
        <w:rPr>
          <w:i/>
          <w:iCs/>
        </w:rPr>
        <w:t xml:space="preserve"> realizujących marzenia o podróży poślubnej</w:t>
      </w:r>
      <w:r w:rsidRPr="000623C8">
        <w:rPr>
          <w:i/>
          <w:iCs/>
        </w:rPr>
        <w:t>, zatem jest także idealnym miejsce</w:t>
      </w:r>
      <w:r>
        <w:rPr>
          <w:i/>
          <w:iCs/>
        </w:rPr>
        <w:t>m</w:t>
      </w:r>
      <w:r w:rsidRPr="000623C8">
        <w:rPr>
          <w:i/>
          <w:iCs/>
        </w:rPr>
        <w:t xml:space="preserve"> na spędzenie niezapomnianych </w:t>
      </w:r>
      <w:r>
        <w:rPr>
          <w:i/>
          <w:iCs/>
        </w:rPr>
        <w:t>W</w:t>
      </w:r>
      <w:r w:rsidRPr="000623C8">
        <w:rPr>
          <w:i/>
          <w:iCs/>
        </w:rPr>
        <w:t>alentynek</w:t>
      </w:r>
      <w:r>
        <w:t xml:space="preserve"> – wyjaśnia Tomasz Florczak z </w:t>
      </w:r>
      <w:proofErr w:type="spellStart"/>
      <w:r>
        <w:t>Rainbow</w:t>
      </w:r>
      <w:proofErr w:type="spellEnd"/>
      <w:r>
        <w:t xml:space="preserve">. </w:t>
      </w:r>
    </w:p>
    <w:p w14:paraId="0752C9ED" w14:textId="77777777" w:rsidR="00822F2B" w:rsidRDefault="00822F2B" w:rsidP="00822F2B">
      <w:pPr>
        <w:jc w:val="both"/>
      </w:pPr>
      <w:r>
        <w:t xml:space="preserve">Warto też podkreślić, że jest to kierunek, który zaliczył największy awans spośród całej oferty polskiego touroperatora realizowanej w tym czasie. Wzrost zainteresowania r/r tą destynacją jest na poziomie 1510%. </w:t>
      </w:r>
    </w:p>
    <w:p w14:paraId="0E193C47" w14:textId="500715AE" w:rsidR="00822F2B" w:rsidRDefault="00822F2B" w:rsidP="00822F2B">
      <w:pPr>
        <w:jc w:val="both"/>
        <w:rPr>
          <w:b/>
          <w:bCs/>
        </w:rPr>
      </w:pPr>
      <w:r>
        <w:rPr>
          <w:b/>
          <w:bCs/>
        </w:rPr>
        <w:t xml:space="preserve">Gdzie jeszcze spędzamy </w:t>
      </w:r>
      <w:r>
        <w:rPr>
          <w:b/>
          <w:bCs/>
        </w:rPr>
        <w:t>W</w:t>
      </w:r>
      <w:r>
        <w:rPr>
          <w:b/>
          <w:bCs/>
        </w:rPr>
        <w:t xml:space="preserve">alentynki? </w:t>
      </w:r>
    </w:p>
    <w:p w14:paraId="792A2597" w14:textId="77777777" w:rsidR="00822F2B" w:rsidRDefault="00822F2B" w:rsidP="00822F2B">
      <w:pPr>
        <w:jc w:val="both"/>
      </w:pPr>
      <w:r>
        <w:t xml:space="preserve">Na podium lokalizacji, w których spędzamy Walentynki znalazły się także Tajlandia (11% turystów w tym okresie) oraz Meksyk (10% turystów w tym okresie). Natomiast największy wzrost zainteresowania – zaraz obok Omanu – zaliczyła Turcja (wzrost o 739% r/r) i Meksyk (126% r/r). </w:t>
      </w:r>
    </w:p>
    <w:p w14:paraId="60F0FBBA" w14:textId="77777777" w:rsidR="00822F2B" w:rsidRPr="000623C8" w:rsidRDefault="00822F2B" w:rsidP="00822F2B">
      <w:pPr>
        <w:jc w:val="both"/>
      </w:pPr>
      <w:r>
        <w:lastRenderedPageBreak/>
        <w:t xml:space="preserve">Rok temu podium należało do Egiptu, Tajlandii i Wietnamu, a w 2024 r. Egipt, Tajlandia i Kuba były najchętniej odwiedzanymi krajami w okołowalentynkowym czasie. </w:t>
      </w:r>
    </w:p>
    <w:p w14:paraId="003F30BF" w14:textId="77777777" w:rsidR="00822F2B" w:rsidRPr="00D81202" w:rsidRDefault="00822F2B" w:rsidP="006C2AA6">
      <w:pPr>
        <w:jc w:val="both"/>
      </w:pPr>
    </w:p>
    <w:sectPr w:rsidR="00822F2B" w:rsidRPr="00D81202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5D37" w14:textId="77777777" w:rsidR="00221BBF" w:rsidRDefault="00221BBF" w:rsidP="00C263FC">
      <w:pPr>
        <w:spacing w:after="0" w:line="240" w:lineRule="auto"/>
      </w:pPr>
      <w:r>
        <w:separator/>
      </w:r>
    </w:p>
  </w:endnote>
  <w:endnote w:type="continuationSeparator" w:id="0">
    <w:p w14:paraId="03A755F0" w14:textId="77777777" w:rsidR="00221BBF" w:rsidRDefault="00221BBF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7CBA" w14:textId="77777777" w:rsidR="00221BBF" w:rsidRDefault="00221BBF" w:rsidP="00C263FC">
      <w:pPr>
        <w:spacing w:after="0" w:line="240" w:lineRule="auto"/>
      </w:pPr>
      <w:r>
        <w:separator/>
      </w:r>
    </w:p>
  </w:footnote>
  <w:footnote w:type="continuationSeparator" w:id="0">
    <w:p w14:paraId="0D4172AE" w14:textId="77777777" w:rsidR="00221BBF" w:rsidRDefault="00221BBF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4DF6"/>
    <w:multiLevelType w:val="hybridMultilevel"/>
    <w:tmpl w:val="20EA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0"/>
  </w:num>
  <w:num w:numId="2" w16cid:durableId="153472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81F01"/>
    <w:rsid w:val="000938F7"/>
    <w:rsid w:val="000F5EFF"/>
    <w:rsid w:val="00114B52"/>
    <w:rsid w:val="001F414B"/>
    <w:rsid w:val="00202383"/>
    <w:rsid w:val="00221BBF"/>
    <w:rsid w:val="00296DAC"/>
    <w:rsid w:val="002C1559"/>
    <w:rsid w:val="002D2F68"/>
    <w:rsid w:val="00300908"/>
    <w:rsid w:val="003051C8"/>
    <w:rsid w:val="003222E1"/>
    <w:rsid w:val="00357033"/>
    <w:rsid w:val="003A3630"/>
    <w:rsid w:val="003F16A3"/>
    <w:rsid w:val="00457738"/>
    <w:rsid w:val="00535DFD"/>
    <w:rsid w:val="00545886"/>
    <w:rsid w:val="005820B2"/>
    <w:rsid w:val="005E0592"/>
    <w:rsid w:val="00631ED4"/>
    <w:rsid w:val="006476A9"/>
    <w:rsid w:val="006C2AA6"/>
    <w:rsid w:val="006F4D6D"/>
    <w:rsid w:val="007515C0"/>
    <w:rsid w:val="00797549"/>
    <w:rsid w:val="00822F2B"/>
    <w:rsid w:val="0083010E"/>
    <w:rsid w:val="008B68D6"/>
    <w:rsid w:val="008E6B42"/>
    <w:rsid w:val="00901A0F"/>
    <w:rsid w:val="009B73DB"/>
    <w:rsid w:val="00A06E40"/>
    <w:rsid w:val="00A634E8"/>
    <w:rsid w:val="00AF65A0"/>
    <w:rsid w:val="00B918FF"/>
    <w:rsid w:val="00BA3648"/>
    <w:rsid w:val="00C263FC"/>
    <w:rsid w:val="00CC1055"/>
    <w:rsid w:val="00CD11B3"/>
    <w:rsid w:val="00D81202"/>
    <w:rsid w:val="00DA072F"/>
    <w:rsid w:val="00DB6ACE"/>
    <w:rsid w:val="00D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478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11</cp:revision>
  <cp:lastPrinted>2023-07-11T07:49:00Z</cp:lastPrinted>
  <dcterms:created xsi:type="dcterms:W3CDTF">2025-12-29T07:49:00Z</dcterms:created>
  <dcterms:modified xsi:type="dcterms:W3CDTF">2026-02-05T09:13:00Z</dcterms:modified>
</cp:coreProperties>
</file>