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Emocje i oczekiwania w Walentynki. Wyniki badania</w:t>
      </w:r>
    </w:p>
    <w:p w:rsidR="00000000" w:rsidDel="00000000" w:rsidP="00000000" w:rsidRDefault="00000000" w:rsidRPr="00000000" w14:paraId="00000002">
      <w:pPr>
        <w:jc w:val="both"/>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bCs w:val="1"/>
          <w:rtl w:val="0"/>
        </w:rPr>
        <w:t xml:space="preserve">Aż 88% respondentów uznaje romantyczne gesty za ważne, co świadczy o bardzo dużym ich znaczeniu w budowaniu emocjonalnej więzi z partnerem. Tylko 3% respondentów wskazało, że odczuwa presję związaną z obchodzeniem Walentynek. Zaledwie 6% uczestników deklaruje, że rozmawia o Walentynkach ze swoim partnerem co sugeruje, że raczej liczymy tego dnia na niespodziankę. Społeczeństwo jest coraz bardziej świadome, że wyrazy miłości i czułości w codziennym życiu, wpływające na głębokość i jakość więzi partnerskiej.</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Badanie serwisu Prezentmarzeń “Emocje i oczekiwania w Walentynki” zrealizowane na próbie 1377 respondentów pokazuje, że połowa badanych (51%) uznaje emocjonalne wyrażenie miłości za bardzo ważne. Te wyniki potwierdzają, że Walentynki są postrzegane jako wyjątkowa okazja do manifestowania uczuć i budowania emocjonalnej więzi w związkach. Walentynki wzbudzają ekscytację aż u 71% osób. 78% respondentów potwierdziło, że obchodzi Walentynki, 9% osób odczuwa pewną niepewność. Tylko 2% badanych deklaruje obawy związane z tym dniem.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Aż 46% uczestników uznaje romantyczne gesty za bardzo ważne, co świadczy o ich znaczeniu w budowaniu emocjonalnej więzi z partnerem. Kolejne 42% odpowiedzi klasyfikuje te gesty jako ważne, co sugeruje, że dla dużej części osób drobne niespodzianki czy wyrazy uczucia są kluczowe dla utrzymania zdrowej relacji. Zaledwie 10% badanych wskazuje, że romantyczne gesty są niezbyt ważne, a tylko 2% uważa je za nieważne.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Aż 54% uczestników odczuwa ekscytację, co świadczy o entuzjazmie i radości związanej z przygotowaniami do tego szczególnego dnia. Zaciekawienie, występujące u 32% badanych, sugeruje otwartość na nowe doświadczenia i pomysły związane z celebracją. Zaledwie 13% osób doświadcza stresu podczas planowania, co wskazuje, że generalnie uczestnicy potrafią podejść do tego zadania z pozytywnym nastawieniem. Minimalny odsetek, wynoszący 1%, twierdzi, że nie odczuwa żadnych emocji na etapie planowania. Te dane podkreślają, że dla większości osób przygotowania do Walentynek są ekscytującym i radosnym doświadczeniem.</w:t>
      </w:r>
    </w:p>
    <w:p w:rsidR="00000000" w:rsidDel="00000000" w:rsidP="00000000" w:rsidRDefault="00000000" w:rsidRPr="00000000" w14:paraId="0000000A">
      <w:pPr>
        <w:jc w:val="both"/>
        <w:rPr/>
      </w:pPr>
      <w:r w:rsidDel="00000000" w:rsidR="00000000" w:rsidRPr="00000000">
        <w:rPr>
          <w:rtl w:val="0"/>
        </w:rPr>
        <w:t xml:space="preserve">Aż 81% osób odczuwa radość na widok innych celebrujących miłość, co sugeruje, że Walentynki są postrzegane jako czas szczęścia i wspólnej radości. Zaledwie 1% badanych wyraża smutek, co wskazuje na minimalny poziom negatywnych odczuć związanych z tym dniem. Zazdrość odczuwa 4% uczestników, co może wskazywać na pewne niezrealizowane pragnienia lub oczekiwania w relacjach. Natomiast 14% badanych deklaruje obojętność, co sugeruje, że temat Walentynek jest dla nich neutralny. Te wyniki pokazują, że dla większości osób Walentynki są przede wszystkim czasem pozytywnych emocji i radości wynikających nawet z widoku innych par celebrujących swoje uczucia.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Zaledwie 6% uczestników deklaruje, że zawsze rozmawia o Walentynkach ze swoim partnerem, a 19% robi to często. Większość, bo aż 68%, przyznaje, że rozmawia o Walentynkach rzadko. Ponadto, 7% osób deklaruje, że nigdy nie porusza tego zagadnienia. Te dane mogą wskazywać na różnorodne podejścia do obchodzenia Walentynek.</w:t>
      </w:r>
    </w:p>
    <w:p w:rsidR="00000000" w:rsidDel="00000000" w:rsidP="00000000" w:rsidRDefault="00000000" w:rsidRPr="00000000" w14:paraId="0000000D">
      <w:pPr>
        <w:spacing w:after="240" w:before="240" w:lineRule="auto"/>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Co trzeci Polak (30%) chce niestandardowej formy spędzania czasu, co wskazuje na potrzebę unikalnych i osobistych doświadczeń. Romantyczna kolacja jest równie popularna, wśród 27% respondentów. Dla 24% osób najważniejsze jest po prostu wspólne spędzanie czasu, co podkreśla wartość więzi i bliskości z partnerem. Natomiast 19% ankietowanych oczekuje prezentów, co ukazuje, że gesty wciąż mają istotne miejsce w wyrażaniu uczuć.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Największa grupa uczestników (37%) zamierza spędzić ten dzień w kinie, teatrze lub na romantycznej kolacji, co świadczy o chęci celebrowania w tradycyjny sposób. Również 29% planuje zrealizować coś niestandardowego, co może oznaczać kreatywne lub nietypowe pomysły na spędzenie czasu z partnerem. Dla 23% osób idealnym scenariuszem jest relaks w domu, co podkreśla wartość intymności i komfortu w związku. Natomiast 11% ankietowanych planuje spędzić Walentynki w towarzystwie przyjaciół, co może sugerować alternatywne podejście do święta, koncentrując się na przyjaźni i bliskich relacjach. </w:t>
      </w:r>
    </w:p>
    <w:p w:rsidR="00000000" w:rsidDel="00000000" w:rsidP="00000000" w:rsidRDefault="00000000" w:rsidRPr="00000000" w14:paraId="00000010">
      <w:pPr>
        <w:jc w:val="both"/>
        <w:rPr/>
      </w:pPr>
      <w:r w:rsidDel="00000000" w:rsidR="00000000" w:rsidRPr="00000000">
        <w:rPr>
          <w:i w:val="1"/>
          <w:iCs w:val="1"/>
          <w:rtl w:val="0"/>
        </w:rPr>
        <w:t xml:space="preserve">Co trzeci Polak (31%) chciałby otrzymać voucher na niestandardowe atrakcje, co wskazuje na chęć doświadczenia czegoś wyjątkowego i oryginalnego. Pobyt w SPA cieszy się również dużym zainteresowaniem – 27% osób marzy o relaksującej odskoczni od codzienności. Kwiaty, które są tradycyjnym symbolem miłości, zajmują miejsce w sercach 25% uczestników badania. Biżuteria lub różnego rodzaju gadżety są oczekiwane przez 14% badanych. Te dane pokazują, że ludzie pragną nie tylko materialnych podarunków, ale także niezapomnianych wspomnień i doświadczeń, które będą miały znaczenie w ich relacjach.</w:t>
      </w:r>
      <w:r w:rsidDel="00000000" w:rsidR="00000000" w:rsidRPr="00000000">
        <w:rPr>
          <w:rtl w:val="0"/>
        </w:rPr>
        <w:t xml:space="preserve"> </w:t>
      </w:r>
      <w:r w:rsidDel="00000000" w:rsidR="00000000" w:rsidRPr="00000000">
        <w:rPr>
          <w:i w:val="1"/>
          <w:iCs w:val="1"/>
          <w:rtl w:val="0"/>
        </w:rPr>
        <w:t xml:space="preserve">Największą popularnością cieszy się niestandardowa forma spędzenia czasu, na którą stawia 32% osób, co wskazuje na rosnącą chęć do poszukiwania unikalnych i kreatywnych doświadczeń.</w:t>
      </w:r>
      <w:r w:rsidDel="00000000" w:rsidR="00000000" w:rsidRPr="00000000">
        <w:rPr>
          <w:rtl w:val="0"/>
        </w:rPr>
        <w:t xml:space="preserve"> - mówi Wiktoria Pieńkosz z serwisu Prezentmarzeń</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Podczas otrzymywania walentynkowego upominku najwięcej osób (37%) deklaruje ekscytację, co świadczy o entuzjazmie związanym z niespodziankami, które mogą być źródłem radości i sprawiać, że te chwile są wyjątkowe. Radość towarzyszy 32% badanych, zaskoczenie, obecne jest u 28% uczestników. Niezadowolenie jest minimalne, zaledwie 3%, co sugeruje, że ogólnie uczestnicy mają pozytywne doświadczenia związane z walentynkowymi niespodziankami. Te dane pokazują, że walentynkowe gesty są postrzegane jako wyjątkowe i takie emocjonalnie momenty wzmacniają relacje.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Na najpiękniejsze wspomnienia związane z Walentynkami najwięcej osób (34%) wskazało na niestandardowe przeżycia jako te, które zapadły im w pamięć. Niespodzianka od partnera znalazła uznanie u 22% badanych, co wskazuje na moc małych gestów we wzmacnianiu relacji. Wspólnie spędzony czas - 16% odpowiedzi, również stanowi istotny element szczęśliwych wspomnień. Te dane pokazują, jak różnorodne mogą być najbardziej cenione chwile podczas Walentynek, podkreślając, że istotą tego dnia są nie tylko prezenty, ale przede wszystkim wspólne przeżycia i bliskość.</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Brak możliwości obchodzenia Walentynek z partnerem/partnerką pokazują, że najczęściej dominującym uczuciem jest zrozumienie, które wyraża aż 65% uczestników. To sugeruje, że wiele osób potrafi zaakceptować sytuację i rozumie, że są okoliczności, które mogą uniemożliwić wspólne świętowanie. Z drugiej strony, 32% badanych odczuwa smutek, co wskazuje na emocjonalny wpływ tego dnia, gdy nie mogą spędzać go z bliską osobą. Minimalny odsetek uczestników, tylko 2%, deklaruje zniechęcenie, a 1% rozczarowanie, co pokazuje, że te negatywne odczucia są zdecydowanie w mniejszości.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Większość uczestników czuje się wolna od presji związanej z Walentynkami. Aż 57% badanych twierdzi, że nigdy nie odczuwa presji, co może sugerować, że traktują Walentynki bardziej jako opcjonalne święto niż obowiązek. Dodatkowo 28% osób rzadko czuje taką presję, co daje poczucie swobody w podejściu do tego dnia. Nieco mniejsza grupa, 12%, akceptuje presję sporadycznie, podczas gdy tylko 3% uczestników przyznaje, że często odczuwa konieczność obchodzenia Walentynek.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Emocji związane z oglądaniem reklam i promocyjnych ofert na Walentynki pokazują, że dominują pozytywne odczucia. Aż 66% uczestników odczuwa radość na widok takich kampanii, co sugeruje, że te materiały skutecznie angażują ich w atmosferę święta miłości. Znudzenie, które odczuwają 29% badanych, może wskazywać na to, że niektóre reklamy nie są wystarczająco interesujące. Tylko 4% respondentów doświadcza presji w związku z promocjami, a minimalny odsetek, wynoszący 1%, odczuwa negatywne emocje. Te dane wskazują, że reklamy walentynkowe są pozytywnie odbierane przez większość osób, przyczyniając się do radosnego nastroju w tym szczególnym okresie.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Największa grupa uczestników, bo aż 43%, planuje przeznaczyć na Walentynki kwotę od 200 do 300 zł, co wskazuje na umiarkowane podejście do wydatków. 25% badanych zamierza wydać do 100 zł, co sugeruje, że dla niektórych osób Walentynki nie wymagają dużych inwestycji finansowych. Kolejne 20% uczestników planuje wydać od 400 do 500 zł, co oznacza, że są gotowi zainwestować w bardziej luksusowe lub szczególne doświadczenia. Ostatnia grupa, 12%, przewiduje wydatki powyżej 500 zł, co może sugerować chęć do celebrowania w wyjątkowy sposób. Te wyniki pokazują, że Walentynki mogą być obchodzone w różny sposób, w zależności od indywidualnych preferencji finansowych uczestników.</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i w:val="1"/>
          <w:iCs w:val="1"/>
        </w:rPr>
      </w:pPr>
      <w:r w:rsidDel="00000000" w:rsidR="00000000" w:rsidRPr="00000000">
        <w:rPr>
          <w:i w:val="1"/>
          <w:iCs w:val="1"/>
          <w:rtl w:val="0"/>
        </w:rPr>
        <w:t xml:space="preserve">Badanie „Emocje i oczekiwania w Walentynki” zostało zrealizowane przez serwis Prezentmarzeń w styczniu 2026 r., N = 1377, metodą CAWI</w:t>
      </w:r>
    </w:p>
    <w:p w:rsidR="00000000" w:rsidDel="00000000" w:rsidP="00000000" w:rsidRDefault="00000000" w:rsidRPr="00000000" w14:paraId="0000001F">
      <w:pPr>
        <w:jc w:val="both"/>
        <w:rPr>
          <w:i w:val="1"/>
          <w:iCs w:val="1"/>
        </w:rPr>
      </w:pPr>
      <w:r w:rsidDel="00000000" w:rsidR="00000000" w:rsidRPr="00000000">
        <w:rPr>
          <w:rtl w:val="0"/>
        </w:rPr>
      </w:r>
    </w:p>
    <w:p w:rsidR="00000000" w:rsidDel="00000000" w:rsidP="00000000" w:rsidRDefault="00000000" w:rsidRPr="00000000" w14:paraId="00000020">
      <w:pPr>
        <w:jc w:val="both"/>
        <w:rPr>
          <w:i w:val="1"/>
          <w:iCs w:val="1"/>
        </w:rPr>
      </w:pPr>
      <w:r w:rsidDel="00000000" w:rsidR="00000000" w:rsidRPr="00000000">
        <w:rPr>
          <w:i w:val="1"/>
          <w:iCs w:val="1"/>
          <w:rtl w:val="0"/>
        </w:rPr>
        <w:t xml:space="preserve">Kontakt dla mediów:</w:t>
      </w:r>
    </w:p>
    <w:p w:rsidR="00000000" w:rsidDel="00000000" w:rsidP="00000000" w:rsidRDefault="00000000" w:rsidRPr="00000000" w14:paraId="00000021">
      <w:pPr>
        <w:jc w:val="both"/>
        <w:rPr>
          <w:i w:val="1"/>
          <w:iCs w:val="1"/>
        </w:rPr>
      </w:pPr>
      <w:r w:rsidDel="00000000" w:rsidR="00000000" w:rsidRPr="00000000">
        <w:rPr>
          <w:i w:val="1"/>
          <w:iCs w:val="1"/>
          <w:rtl w:val="0"/>
        </w:rPr>
        <w:t xml:space="preserve">Małgorzata Dębska</w:t>
      </w:r>
    </w:p>
    <w:p w:rsidR="00000000" w:rsidDel="00000000" w:rsidP="00000000" w:rsidRDefault="00000000" w:rsidRPr="00000000" w14:paraId="00000022">
      <w:pPr>
        <w:jc w:val="both"/>
        <w:rPr>
          <w:i w:val="1"/>
          <w:iCs w:val="1"/>
        </w:rPr>
      </w:pPr>
      <w:r w:rsidDel="00000000" w:rsidR="00000000" w:rsidRPr="00000000">
        <w:rPr>
          <w:i w:val="1"/>
          <w:iCs w:val="1"/>
          <w:rtl w:val="0"/>
        </w:rPr>
        <w:t xml:space="preserve">m.debska@innovationpr.pl</w:t>
      </w:r>
    </w:p>
    <w:p w:rsidR="00000000" w:rsidDel="00000000" w:rsidP="00000000" w:rsidRDefault="00000000" w:rsidRPr="00000000" w14:paraId="00000023">
      <w:pPr>
        <w:jc w:val="both"/>
        <w:rPr>
          <w:i w:val="1"/>
          <w:iCs w:val="1"/>
        </w:rPr>
      </w:pPr>
      <w:r w:rsidDel="00000000" w:rsidR="00000000" w:rsidRPr="00000000">
        <w:rPr>
          <w:i w:val="1"/>
          <w:iCs w:val="1"/>
          <w:rtl w:val="0"/>
        </w:rPr>
        <w:t xml:space="preserve">+48 662 150 880</w:t>
      </w:r>
    </w:p>
    <w:p w:rsidR="00000000" w:rsidDel="00000000" w:rsidP="00000000" w:rsidRDefault="00000000" w:rsidRPr="00000000" w14:paraId="00000024">
      <w:pPr>
        <w:jc w:val="both"/>
        <w:rPr>
          <w:i w:val="1"/>
          <w:iCs w:val="1"/>
        </w:rPr>
      </w:pPr>
      <w:r w:rsidDel="00000000" w:rsidR="00000000" w:rsidRPr="00000000">
        <w:rPr>
          <w:i w:val="1"/>
          <w:iCs w:val="1"/>
          <w:rtl w:val="0"/>
        </w:rPr>
        <w:t xml:space="preserve">Innovation PR</w:t>
      </w:r>
    </w:p>
    <w:p w:rsidR="00000000" w:rsidDel="00000000" w:rsidP="00000000" w:rsidRDefault="00000000" w:rsidRPr="00000000" w14:paraId="00000025">
      <w:pPr>
        <w:jc w:val="both"/>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