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2875E9"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2875E9">
        <w:rPr>
          <w:rFonts w:asciiTheme="minorHAnsi" w:hAnsiTheme="minorHAnsi" w:cstheme="minorHAnsi"/>
          <w:color w:val="002060"/>
          <w:u w:val="single"/>
        </w:rPr>
        <w:t>Informacja prasowa</w:t>
      </w:r>
      <w:r w:rsidR="00226317" w:rsidRPr="002875E9">
        <w:rPr>
          <w:rFonts w:asciiTheme="minorHAnsi" w:hAnsiTheme="minorHAnsi" w:cstheme="minorHAnsi"/>
          <w:color w:val="002060"/>
          <w:u w:val="single"/>
        </w:rPr>
        <w:t xml:space="preserve"> </w:t>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7508C7" w:rsidRPr="002875E9">
        <w:rPr>
          <w:rFonts w:asciiTheme="minorHAnsi" w:hAnsiTheme="minorHAnsi" w:cstheme="minorHAnsi"/>
          <w:color w:val="002060"/>
        </w:rPr>
        <w:tab/>
      </w:r>
      <w:r w:rsidR="00A260DA" w:rsidRPr="002875E9">
        <w:rPr>
          <w:rFonts w:asciiTheme="minorHAnsi" w:hAnsiTheme="minorHAnsi" w:cstheme="minorHAnsi"/>
          <w:color w:val="002060"/>
        </w:rPr>
        <w:t xml:space="preserve">    </w:t>
      </w:r>
      <w:r w:rsidRPr="002875E9">
        <w:rPr>
          <w:rFonts w:asciiTheme="minorHAnsi" w:hAnsiTheme="minorHAnsi" w:cstheme="minorHAnsi"/>
          <w:color w:val="002060"/>
        </w:rPr>
        <w:tab/>
      </w:r>
    </w:p>
    <w:p w14:paraId="2A3B1FE2" w14:textId="35D67705" w:rsidR="00CB0037" w:rsidRDefault="00AA0D6E" w:rsidP="009C7CE7">
      <w:pPr>
        <w:pStyle w:val="NormalnyWeb"/>
        <w:shd w:val="clear" w:color="auto" w:fill="FFFFFF"/>
        <w:spacing w:before="0" w:beforeAutospacing="0" w:after="240" w:afterAutospacing="0"/>
        <w:jc w:val="right"/>
        <w:rPr>
          <w:rFonts w:asciiTheme="minorHAnsi" w:hAnsiTheme="minorHAnsi" w:cstheme="minorHAnsi"/>
          <w:color w:val="002060"/>
        </w:rPr>
      </w:pPr>
      <w:r w:rsidRPr="002875E9">
        <w:rPr>
          <w:rFonts w:asciiTheme="minorHAnsi" w:hAnsiTheme="minorHAnsi" w:cstheme="minorHAnsi"/>
          <w:color w:val="002060"/>
        </w:rPr>
        <w:t>Gdańsk,</w:t>
      </w:r>
      <w:r w:rsidR="00624A32" w:rsidRPr="002875E9">
        <w:rPr>
          <w:rFonts w:asciiTheme="minorHAnsi" w:hAnsiTheme="minorHAnsi" w:cstheme="minorHAnsi"/>
          <w:color w:val="002060"/>
        </w:rPr>
        <w:t xml:space="preserve"> </w:t>
      </w:r>
      <w:r w:rsidR="003E04D4">
        <w:rPr>
          <w:rFonts w:asciiTheme="minorHAnsi" w:hAnsiTheme="minorHAnsi" w:cstheme="minorHAnsi"/>
          <w:color w:val="002060"/>
        </w:rPr>
        <w:t>25</w:t>
      </w:r>
      <w:r w:rsidR="0050691A">
        <w:rPr>
          <w:rFonts w:asciiTheme="minorHAnsi" w:hAnsiTheme="minorHAnsi" w:cstheme="minorHAnsi"/>
          <w:color w:val="002060"/>
        </w:rPr>
        <w:t xml:space="preserve"> lutego </w:t>
      </w:r>
      <w:r w:rsidR="00250736">
        <w:rPr>
          <w:rFonts w:asciiTheme="minorHAnsi" w:hAnsiTheme="minorHAnsi" w:cstheme="minorHAnsi"/>
          <w:color w:val="002060"/>
        </w:rPr>
        <w:t>2026</w:t>
      </w:r>
      <w:r w:rsidR="007508C7" w:rsidRPr="002875E9">
        <w:rPr>
          <w:rFonts w:asciiTheme="minorHAnsi" w:hAnsiTheme="minorHAnsi" w:cstheme="minorHAnsi"/>
          <w:color w:val="002060"/>
        </w:rPr>
        <w:t xml:space="preserve"> </w:t>
      </w:r>
    </w:p>
    <w:p w14:paraId="11C2C79D" w14:textId="77777777" w:rsidR="00CB0037" w:rsidRDefault="00CB0037" w:rsidP="008F749F">
      <w:pPr>
        <w:pStyle w:val="NormalnyWeb"/>
        <w:shd w:val="clear" w:color="auto" w:fill="FFFFFF"/>
        <w:spacing w:before="0" w:beforeAutospacing="0" w:after="0" w:afterAutospacing="0"/>
        <w:rPr>
          <w:rFonts w:asciiTheme="minorHAnsi" w:hAnsiTheme="minorHAnsi" w:cstheme="minorHAnsi"/>
          <w:color w:val="002060"/>
        </w:rPr>
      </w:pPr>
    </w:p>
    <w:p w14:paraId="1C0C00BD" w14:textId="21C82BE6" w:rsidR="008F749F" w:rsidRPr="008F749F" w:rsidRDefault="00D24644" w:rsidP="008F749F">
      <w:pPr>
        <w:pStyle w:val="NormalnyWeb"/>
        <w:shd w:val="clear" w:color="auto" w:fill="FFFFFF"/>
        <w:spacing w:after="0" w:afterAutospacing="0" w:line="276" w:lineRule="auto"/>
        <w:jc w:val="center"/>
        <w:rPr>
          <w:rFonts w:ascii="Calibri" w:hAnsi="Calibri" w:cs="Calibri"/>
          <w:b/>
          <w:bCs/>
          <w:color w:val="002060"/>
          <w:sz w:val="28"/>
          <w:szCs w:val="28"/>
        </w:rPr>
      </w:pPr>
      <w:r>
        <w:rPr>
          <w:rFonts w:ascii="Calibri" w:hAnsi="Calibri" w:cs="Calibri"/>
          <w:b/>
          <w:bCs/>
          <w:color w:val="002060"/>
          <w:sz w:val="28"/>
          <w:szCs w:val="28"/>
        </w:rPr>
        <w:t>Przemysł obronny</w:t>
      </w:r>
      <w:r w:rsidR="00951CAF" w:rsidRPr="00951CAF">
        <w:rPr>
          <w:rFonts w:ascii="Calibri" w:hAnsi="Calibri" w:cs="Calibri"/>
          <w:b/>
          <w:bCs/>
          <w:color w:val="002060"/>
          <w:sz w:val="28"/>
          <w:szCs w:val="28"/>
        </w:rPr>
        <w:t xml:space="preserve"> przyspiesza</w:t>
      </w:r>
      <w:r>
        <w:rPr>
          <w:rFonts w:ascii="Calibri" w:hAnsi="Calibri" w:cs="Calibri"/>
          <w:b/>
          <w:bCs/>
          <w:color w:val="002060"/>
          <w:sz w:val="28"/>
          <w:szCs w:val="28"/>
        </w:rPr>
        <w:t xml:space="preserve"> i zbroi się w pracowników</w:t>
      </w:r>
      <w:r w:rsidR="00951CAF" w:rsidRPr="00951CAF">
        <w:rPr>
          <w:rFonts w:ascii="Calibri" w:hAnsi="Calibri" w:cs="Calibri"/>
          <w:b/>
          <w:bCs/>
          <w:color w:val="002060"/>
          <w:sz w:val="28"/>
          <w:szCs w:val="28"/>
        </w:rPr>
        <w:t>. 2026 pod znakiem setek nowych rekrutacji</w:t>
      </w:r>
      <w:r w:rsidR="00951CAF">
        <w:rPr>
          <w:rFonts w:ascii="Calibri" w:hAnsi="Calibri" w:cs="Calibri"/>
          <w:b/>
          <w:bCs/>
          <w:color w:val="002060"/>
          <w:sz w:val="28"/>
          <w:szCs w:val="28"/>
        </w:rPr>
        <w:t xml:space="preserve"> </w:t>
      </w:r>
    </w:p>
    <w:p w14:paraId="0CB111D9" w14:textId="0580BCD3" w:rsidR="00951CAF" w:rsidRPr="00951CAF" w:rsidRDefault="00951CAF" w:rsidP="00A05DDE">
      <w:pPr>
        <w:pStyle w:val="NormalnyWeb"/>
        <w:shd w:val="clear" w:color="auto" w:fill="FFFFFF"/>
        <w:spacing w:after="240"/>
        <w:jc w:val="both"/>
        <w:rPr>
          <w:rFonts w:ascii="Calibri" w:hAnsi="Calibri" w:cs="Calibri"/>
          <w:b/>
          <w:bCs/>
          <w:color w:val="002060"/>
        </w:rPr>
      </w:pPr>
      <w:r w:rsidRPr="00951CAF">
        <w:rPr>
          <w:rFonts w:ascii="Calibri" w:hAnsi="Calibri" w:cs="Calibri"/>
          <w:b/>
          <w:bCs/>
          <w:color w:val="002060"/>
        </w:rPr>
        <w:t xml:space="preserve">Polska branża </w:t>
      </w:r>
      <w:r w:rsidR="00237D26">
        <w:rPr>
          <w:rFonts w:ascii="Calibri" w:hAnsi="Calibri" w:cs="Calibri"/>
          <w:b/>
          <w:bCs/>
          <w:color w:val="002060"/>
        </w:rPr>
        <w:t>zbrojeniowa</w:t>
      </w:r>
      <w:r w:rsidRPr="00951CAF">
        <w:rPr>
          <w:rFonts w:ascii="Calibri" w:hAnsi="Calibri" w:cs="Calibri"/>
          <w:b/>
          <w:bCs/>
          <w:color w:val="002060"/>
        </w:rPr>
        <w:t xml:space="preserve"> jest dziś jednym z </w:t>
      </w:r>
      <w:r w:rsidR="003D2ECF">
        <w:rPr>
          <w:rFonts w:ascii="Calibri" w:hAnsi="Calibri" w:cs="Calibri"/>
          <w:b/>
          <w:bCs/>
          <w:color w:val="002060"/>
        </w:rPr>
        <w:t>prężnie</w:t>
      </w:r>
      <w:r w:rsidRPr="00951CAF">
        <w:rPr>
          <w:rFonts w:ascii="Calibri" w:hAnsi="Calibri" w:cs="Calibri"/>
          <w:b/>
          <w:bCs/>
          <w:color w:val="002060"/>
        </w:rPr>
        <w:t xml:space="preserve"> rosnących segmentów gospodarki, a kolejnym impulsem rozwojowym w 2026 r</w:t>
      </w:r>
      <w:r w:rsidR="003D2ECF">
        <w:rPr>
          <w:rFonts w:ascii="Calibri" w:hAnsi="Calibri" w:cs="Calibri"/>
          <w:b/>
          <w:bCs/>
          <w:color w:val="002060"/>
        </w:rPr>
        <w:t>.</w:t>
      </w:r>
      <w:r w:rsidRPr="00951CAF">
        <w:rPr>
          <w:rFonts w:ascii="Calibri" w:hAnsi="Calibri" w:cs="Calibri"/>
          <w:b/>
          <w:bCs/>
          <w:color w:val="002060"/>
        </w:rPr>
        <w:t xml:space="preserve"> będzie europejski program SAFE, który zwiększy skalę zamówień i projektów realizowanych przez krajowe firmy. Już teraz dane rynkowe pokazują rekordową dynamikę wzrostu – zarówno pod względem budżetu obronnego, przychodów spółek, jak i zatrudnienia. Rynek pracy odpowiada na ten trend setkami nowych ofert, a pracodawcy kuszą konkurencyjnymi wynagrodzeniami i szerokim pakietem benefitów.</w:t>
      </w:r>
    </w:p>
    <w:p w14:paraId="0F49E64F" w14:textId="7240ECFC"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 xml:space="preserve">Z raportu „Rynek zbrojeniowy w Polsce w 2024 roku” przygotowanego przez </w:t>
      </w:r>
      <w:proofErr w:type="spellStart"/>
      <w:r w:rsidRPr="00951CAF">
        <w:rPr>
          <w:rFonts w:ascii="Calibri" w:hAnsi="Calibri" w:cs="Calibri"/>
          <w:color w:val="002060"/>
        </w:rPr>
        <w:t>FinancialCraft</w:t>
      </w:r>
      <w:proofErr w:type="spellEnd"/>
      <w:r w:rsidRPr="00951CAF">
        <w:rPr>
          <w:rFonts w:ascii="Calibri" w:hAnsi="Calibri" w:cs="Calibri"/>
          <w:color w:val="002060"/>
        </w:rPr>
        <w:t xml:space="preserve"> Analytics wynika, że Polska zajęła 13. miejsce na świecie pod względem wielkości budżetu obronnego. W 2024 roku wydatki na obronność wyniosły ok. 38 mld USD, co odpowiadało ok. 1,4 proc. globalnych nakładów. Dynamika wzrostu należy do najwyższych na świecie – </w:t>
      </w:r>
      <w:r w:rsidR="003D2ECF">
        <w:rPr>
          <w:rFonts w:ascii="Calibri" w:hAnsi="Calibri" w:cs="Calibri"/>
          <w:color w:val="002060"/>
        </w:rPr>
        <w:t>tylko w</w:t>
      </w:r>
      <w:r w:rsidRPr="00951CAF">
        <w:rPr>
          <w:rFonts w:ascii="Calibri" w:hAnsi="Calibri" w:cs="Calibri"/>
          <w:color w:val="002060"/>
        </w:rPr>
        <w:t xml:space="preserve"> 2023 r</w:t>
      </w:r>
      <w:r w:rsidR="003D2ECF">
        <w:rPr>
          <w:rFonts w:ascii="Calibri" w:hAnsi="Calibri" w:cs="Calibri"/>
          <w:color w:val="002060"/>
        </w:rPr>
        <w:t>. budżet zwiększył się</w:t>
      </w:r>
      <w:r w:rsidR="003D2ECF" w:rsidRPr="00951CAF">
        <w:rPr>
          <w:rFonts w:ascii="Calibri" w:hAnsi="Calibri" w:cs="Calibri"/>
          <w:color w:val="002060"/>
        </w:rPr>
        <w:t xml:space="preserve"> o 72,2 proc.</w:t>
      </w:r>
      <w:r w:rsidRPr="00951CAF">
        <w:rPr>
          <w:rFonts w:ascii="Calibri" w:hAnsi="Calibri" w:cs="Calibri"/>
          <w:color w:val="002060"/>
        </w:rPr>
        <w:t xml:space="preserve">, </w:t>
      </w:r>
      <w:r w:rsidR="003D2ECF">
        <w:rPr>
          <w:rFonts w:ascii="Calibri" w:hAnsi="Calibri" w:cs="Calibri"/>
          <w:color w:val="002060"/>
        </w:rPr>
        <w:t xml:space="preserve">a </w:t>
      </w:r>
      <w:r w:rsidRPr="00951CAF">
        <w:rPr>
          <w:rFonts w:ascii="Calibri" w:hAnsi="Calibri" w:cs="Calibri"/>
          <w:color w:val="002060"/>
        </w:rPr>
        <w:t>w 2024 o kolejne 44,3 proc. W porównaniu z 2022 r</w:t>
      </w:r>
      <w:r w:rsidR="003D2ECF">
        <w:rPr>
          <w:rFonts w:ascii="Calibri" w:hAnsi="Calibri" w:cs="Calibri"/>
          <w:color w:val="002060"/>
        </w:rPr>
        <w:t>okiem</w:t>
      </w:r>
      <w:r w:rsidRPr="00951CAF">
        <w:rPr>
          <w:rFonts w:ascii="Calibri" w:hAnsi="Calibri" w:cs="Calibri"/>
          <w:color w:val="002060"/>
        </w:rPr>
        <w:t xml:space="preserve"> oznacza to ponad 2,5-krotny wzrost w ciągu dwóch lat.</w:t>
      </w:r>
    </w:p>
    <w:p w14:paraId="3FC0A786" w14:textId="54160815" w:rsidR="00951CAF" w:rsidRPr="00951CAF" w:rsidRDefault="003D2ECF" w:rsidP="00A05DDE">
      <w:pPr>
        <w:pStyle w:val="NormalnyWeb"/>
        <w:shd w:val="clear" w:color="auto" w:fill="FFFFFF"/>
        <w:spacing w:after="240"/>
        <w:jc w:val="both"/>
        <w:rPr>
          <w:rFonts w:ascii="Calibri" w:hAnsi="Calibri" w:cs="Calibri"/>
          <w:color w:val="002060"/>
        </w:rPr>
      </w:pPr>
      <w:r>
        <w:rPr>
          <w:rFonts w:ascii="Calibri" w:hAnsi="Calibri" w:cs="Calibri"/>
          <w:color w:val="002060"/>
        </w:rPr>
        <w:t xml:space="preserve">Rosną również </w:t>
      </w:r>
      <w:r w:rsidR="00951CAF" w:rsidRPr="00951CAF">
        <w:rPr>
          <w:rFonts w:ascii="Calibri" w:hAnsi="Calibri" w:cs="Calibri"/>
          <w:color w:val="002060"/>
        </w:rPr>
        <w:t>przychody krajowego przemysłu zbrojeniowego</w:t>
      </w:r>
      <w:r>
        <w:rPr>
          <w:rFonts w:ascii="Calibri" w:hAnsi="Calibri" w:cs="Calibri"/>
          <w:color w:val="002060"/>
        </w:rPr>
        <w:t xml:space="preserve">. </w:t>
      </w:r>
      <w:r w:rsidRPr="00951CAF">
        <w:rPr>
          <w:rFonts w:ascii="Calibri" w:hAnsi="Calibri" w:cs="Calibri"/>
          <w:color w:val="002060"/>
        </w:rPr>
        <w:t>W 2024 r</w:t>
      </w:r>
      <w:r>
        <w:rPr>
          <w:rFonts w:ascii="Calibri" w:hAnsi="Calibri" w:cs="Calibri"/>
          <w:color w:val="002060"/>
        </w:rPr>
        <w:t>.</w:t>
      </w:r>
      <w:r w:rsidR="00951CAF" w:rsidRPr="00951CAF">
        <w:rPr>
          <w:rFonts w:ascii="Calibri" w:hAnsi="Calibri" w:cs="Calibri"/>
          <w:color w:val="002060"/>
        </w:rPr>
        <w:t xml:space="preserve"> sięgnęły </w:t>
      </w:r>
      <w:r>
        <w:rPr>
          <w:rFonts w:ascii="Calibri" w:hAnsi="Calibri" w:cs="Calibri"/>
          <w:color w:val="002060"/>
        </w:rPr>
        <w:t xml:space="preserve">one </w:t>
      </w:r>
      <w:r w:rsidR="00951CAF" w:rsidRPr="00951CAF">
        <w:rPr>
          <w:rFonts w:ascii="Calibri" w:hAnsi="Calibri" w:cs="Calibri"/>
          <w:color w:val="002060"/>
        </w:rPr>
        <w:t xml:space="preserve">blisko 22,3 mld zł, co oznacza wzrost o 47 proc. rok do roku. </w:t>
      </w:r>
      <w:r>
        <w:rPr>
          <w:rFonts w:ascii="Calibri" w:hAnsi="Calibri" w:cs="Calibri"/>
          <w:color w:val="002060"/>
        </w:rPr>
        <w:t>Co więcej, o</w:t>
      </w:r>
      <w:r w:rsidR="00951CAF" w:rsidRPr="00951CAF">
        <w:rPr>
          <w:rFonts w:ascii="Calibri" w:hAnsi="Calibri" w:cs="Calibri"/>
          <w:color w:val="002060"/>
        </w:rPr>
        <w:t>d 2022 r</w:t>
      </w:r>
      <w:r>
        <w:rPr>
          <w:rFonts w:ascii="Calibri" w:hAnsi="Calibri" w:cs="Calibri"/>
          <w:color w:val="002060"/>
        </w:rPr>
        <w:t>.</w:t>
      </w:r>
      <w:r w:rsidR="00951CAF" w:rsidRPr="00951CAF">
        <w:rPr>
          <w:rFonts w:ascii="Calibri" w:hAnsi="Calibri" w:cs="Calibri"/>
          <w:color w:val="002060"/>
        </w:rPr>
        <w:t xml:space="preserve"> sprzedaż firm z sektora zwiększyła się łącznie o 171 proc., a średnioroczna dynamika w ostatnich trzech latach wyniosła ok. 39 proc. </w:t>
      </w:r>
    </w:p>
    <w:p w14:paraId="3A0F3B14" w14:textId="386B1E08" w:rsidR="00951CAF" w:rsidRPr="00951CAF" w:rsidRDefault="00951CAF" w:rsidP="00A05DDE">
      <w:pPr>
        <w:pStyle w:val="NormalnyWeb"/>
        <w:shd w:val="clear" w:color="auto" w:fill="FFFFFF"/>
        <w:spacing w:after="240"/>
        <w:jc w:val="both"/>
        <w:rPr>
          <w:rFonts w:ascii="Calibri" w:hAnsi="Calibri" w:cs="Calibri"/>
          <w:b/>
          <w:bCs/>
          <w:color w:val="002060"/>
        </w:rPr>
      </w:pPr>
      <w:r w:rsidRPr="00951CAF">
        <w:rPr>
          <w:rFonts w:ascii="Calibri" w:hAnsi="Calibri" w:cs="Calibri"/>
          <w:b/>
          <w:bCs/>
          <w:color w:val="002060"/>
        </w:rPr>
        <w:t>Zatrudnienie rośnie. Setki ofert pracy</w:t>
      </w:r>
    </w:p>
    <w:p w14:paraId="755A30E0" w14:textId="7F450DE7" w:rsidR="00951CAF" w:rsidRDefault="003D2EC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 xml:space="preserve">Największym graczem pozostaje </w:t>
      </w:r>
      <w:r>
        <w:rPr>
          <w:rFonts w:ascii="Calibri" w:hAnsi="Calibri" w:cs="Calibri"/>
          <w:color w:val="002060"/>
        </w:rPr>
        <w:t>Polska Grupa Zbrojeniowa</w:t>
      </w:r>
      <w:r w:rsidRPr="00951CAF">
        <w:rPr>
          <w:rFonts w:ascii="Calibri" w:hAnsi="Calibri" w:cs="Calibri"/>
          <w:color w:val="002060"/>
        </w:rPr>
        <w:t>, odpowiadająca za ok. 53 proc. rynku, przy jednoczesnym silnym udziale sektora prywatnego, który generuje już 46 proc. wartości branży.</w:t>
      </w:r>
      <w:r>
        <w:rPr>
          <w:rFonts w:ascii="Calibri" w:hAnsi="Calibri" w:cs="Calibri"/>
          <w:color w:val="002060"/>
        </w:rPr>
        <w:t xml:space="preserve"> </w:t>
      </w:r>
      <w:r w:rsidR="00951CAF" w:rsidRPr="00951CAF">
        <w:rPr>
          <w:rFonts w:ascii="Calibri" w:hAnsi="Calibri" w:cs="Calibri"/>
          <w:color w:val="002060"/>
        </w:rPr>
        <w:t>W spółkach należących do GK PGZ liczba pracowników wzrosła z 17 244 w 2021 r</w:t>
      </w:r>
      <w:r>
        <w:rPr>
          <w:rFonts w:ascii="Calibri" w:hAnsi="Calibri" w:cs="Calibri"/>
          <w:color w:val="002060"/>
        </w:rPr>
        <w:t>.</w:t>
      </w:r>
      <w:r w:rsidR="00951CAF" w:rsidRPr="00951CAF">
        <w:rPr>
          <w:rFonts w:ascii="Calibri" w:hAnsi="Calibri" w:cs="Calibri"/>
          <w:color w:val="002060"/>
        </w:rPr>
        <w:t xml:space="preserve"> do 19 649 w 2024 r</w:t>
      </w:r>
      <w:r>
        <w:rPr>
          <w:rFonts w:ascii="Calibri" w:hAnsi="Calibri" w:cs="Calibri"/>
          <w:color w:val="002060"/>
        </w:rPr>
        <w:t>.</w:t>
      </w:r>
      <w:r w:rsidR="00951CAF" w:rsidRPr="00951CAF">
        <w:rPr>
          <w:rFonts w:ascii="Calibri" w:hAnsi="Calibri" w:cs="Calibri"/>
          <w:color w:val="002060"/>
        </w:rPr>
        <w:t>, czyli o 14 proc. W 2024 r</w:t>
      </w:r>
      <w:r w:rsidR="00496FF9">
        <w:rPr>
          <w:rFonts w:ascii="Calibri" w:hAnsi="Calibri" w:cs="Calibri"/>
          <w:color w:val="002060"/>
        </w:rPr>
        <w:t>.</w:t>
      </w:r>
      <w:r w:rsidR="00951CAF" w:rsidRPr="00951CAF">
        <w:rPr>
          <w:rFonts w:ascii="Calibri" w:hAnsi="Calibri" w:cs="Calibri"/>
          <w:color w:val="002060"/>
        </w:rPr>
        <w:t xml:space="preserve"> zatrudnienie zwiększyło się o 4,1 proc., z wyraźnym udziałem zarówno </w:t>
      </w:r>
      <w:r>
        <w:rPr>
          <w:rFonts w:ascii="Calibri" w:hAnsi="Calibri" w:cs="Calibri"/>
          <w:color w:val="002060"/>
        </w:rPr>
        <w:t xml:space="preserve">nowozatrudnionych </w:t>
      </w:r>
      <w:r w:rsidR="00951CAF" w:rsidRPr="00951CAF">
        <w:rPr>
          <w:rFonts w:ascii="Calibri" w:hAnsi="Calibri" w:cs="Calibri"/>
          <w:color w:val="002060"/>
        </w:rPr>
        <w:t>pracowników fizycznych</w:t>
      </w:r>
      <w:r>
        <w:rPr>
          <w:rFonts w:ascii="Calibri" w:hAnsi="Calibri" w:cs="Calibri"/>
          <w:color w:val="002060"/>
        </w:rPr>
        <w:t xml:space="preserve"> (57 proc.)</w:t>
      </w:r>
      <w:r w:rsidR="00951CAF" w:rsidRPr="00951CAF">
        <w:rPr>
          <w:rFonts w:ascii="Calibri" w:hAnsi="Calibri" w:cs="Calibri"/>
          <w:color w:val="002060"/>
        </w:rPr>
        <w:t xml:space="preserve">, jak i </w:t>
      </w:r>
      <w:r>
        <w:rPr>
          <w:rFonts w:ascii="Calibri" w:hAnsi="Calibri" w:cs="Calibri"/>
          <w:color w:val="002060"/>
        </w:rPr>
        <w:t>umysłowych (43 proc.)</w:t>
      </w:r>
      <w:r w:rsidR="00951CAF" w:rsidRPr="00951CAF">
        <w:rPr>
          <w:rFonts w:ascii="Calibri" w:hAnsi="Calibri" w:cs="Calibri"/>
          <w:color w:val="002060"/>
        </w:rPr>
        <w:t>.</w:t>
      </w:r>
      <w:r w:rsidRPr="003D2ECF">
        <w:t xml:space="preserve"> </w:t>
      </w:r>
      <w:r w:rsidR="00951CAF" w:rsidRPr="00951CAF">
        <w:rPr>
          <w:rFonts w:ascii="Calibri" w:hAnsi="Calibri" w:cs="Calibri"/>
          <w:color w:val="002060"/>
        </w:rPr>
        <w:t>Równie dynamicznie rozwija się sektor prywatny – 22 największe prywatne spółki zatrudniają ponad 14 tys. osób, zwiększając poziom zatrudnienia od 2021 r</w:t>
      </w:r>
      <w:r w:rsidR="00496FF9">
        <w:rPr>
          <w:rFonts w:ascii="Calibri" w:hAnsi="Calibri" w:cs="Calibri"/>
          <w:color w:val="002060"/>
        </w:rPr>
        <w:t xml:space="preserve">. </w:t>
      </w:r>
      <w:r w:rsidR="00951CAF" w:rsidRPr="00951CAF">
        <w:rPr>
          <w:rFonts w:ascii="Calibri" w:hAnsi="Calibri" w:cs="Calibri"/>
          <w:color w:val="002060"/>
        </w:rPr>
        <w:t>o blisko 20 proc.</w:t>
      </w:r>
    </w:p>
    <w:p w14:paraId="25D0F1C5" w14:textId="726CB075" w:rsidR="004713B5" w:rsidRPr="004713B5" w:rsidRDefault="004713B5" w:rsidP="00A05DDE">
      <w:pPr>
        <w:pStyle w:val="NormalnyWeb"/>
        <w:shd w:val="clear" w:color="auto" w:fill="FFFFFF"/>
        <w:spacing w:after="240"/>
        <w:jc w:val="both"/>
        <w:rPr>
          <w:rFonts w:ascii="Calibri" w:hAnsi="Calibri" w:cs="Calibri"/>
          <w:color w:val="002060"/>
        </w:rPr>
      </w:pPr>
      <w:r w:rsidRPr="004713B5">
        <w:rPr>
          <w:rFonts w:ascii="Calibri" w:hAnsi="Calibri" w:cs="Calibri"/>
          <w:color w:val="002060"/>
        </w:rPr>
        <w:t xml:space="preserve">Na polskim rynku obronnym systematycznie przybywa </w:t>
      </w:r>
      <w:r>
        <w:rPr>
          <w:rFonts w:ascii="Calibri" w:hAnsi="Calibri" w:cs="Calibri"/>
          <w:color w:val="002060"/>
        </w:rPr>
        <w:t xml:space="preserve">też </w:t>
      </w:r>
      <w:r w:rsidRPr="004713B5">
        <w:rPr>
          <w:rFonts w:ascii="Calibri" w:hAnsi="Calibri" w:cs="Calibri"/>
          <w:color w:val="002060"/>
        </w:rPr>
        <w:t>małych i mikroprzedsiębiorstw działających na rzecz sektora zbrojeniowego. Rosnąca wartość oraz liczba zamówień publicznych na uzbrojenie i wyposażenie sił zbrojnych sprzyja powstawaniu nowych firm oraz umacnianiu pozycji już funkcjonujących podmiotów w tej branży. Coraz większą aktywność wykazują także start-</w:t>
      </w:r>
      <w:proofErr w:type="spellStart"/>
      <w:r w:rsidRPr="004713B5">
        <w:rPr>
          <w:rFonts w:ascii="Calibri" w:hAnsi="Calibri" w:cs="Calibri"/>
          <w:color w:val="002060"/>
        </w:rPr>
        <w:t>upy</w:t>
      </w:r>
      <w:proofErr w:type="spellEnd"/>
      <w:r w:rsidRPr="004713B5">
        <w:rPr>
          <w:rFonts w:ascii="Calibri" w:hAnsi="Calibri" w:cs="Calibri"/>
          <w:color w:val="002060"/>
        </w:rPr>
        <w:t xml:space="preserve"> o profilu obronnym, koncentrujące się na innowacyjnych technologiach, elektronice militarnej i nowoczesnych systemach bezpieczeństwa.</w:t>
      </w:r>
      <w:r w:rsidR="00496FF9">
        <w:rPr>
          <w:rFonts w:ascii="Calibri" w:hAnsi="Calibri" w:cs="Calibri"/>
          <w:color w:val="002060"/>
        </w:rPr>
        <w:t xml:space="preserve"> W tych podmiotach również tworzone są </w:t>
      </w:r>
      <w:r w:rsidRPr="004713B5">
        <w:rPr>
          <w:rFonts w:ascii="Calibri" w:hAnsi="Calibri" w:cs="Calibri"/>
          <w:color w:val="002060"/>
        </w:rPr>
        <w:t>now</w:t>
      </w:r>
      <w:r w:rsidR="00496FF9">
        <w:rPr>
          <w:rFonts w:ascii="Calibri" w:hAnsi="Calibri" w:cs="Calibri"/>
          <w:color w:val="002060"/>
        </w:rPr>
        <w:t>e</w:t>
      </w:r>
      <w:r w:rsidRPr="004713B5">
        <w:rPr>
          <w:rFonts w:ascii="Calibri" w:hAnsi="Calibri" w:cs="Calibri"/>
          <w:color w:val="002060"/>
        </w:rPr>
        <w:t xml:space="preserve"> miejsc</w:t>
      </w:r>
      <w:r w:rsidR="00496FF9">
        <w:rPr>
          <w:rFonts w:ascii="Calibri" w:hAnsi="Calibri" w:cs="Calibri"/>
          <w:color w:val="002060"/>
        </w:rPr>
        <w:t>a</w:t>
      </w:r>
      <w:r w:rsidRPr="004713B5">
        <w:rPr>
          <w:rFonts w:ascii="Calibri" w:hAnsi="Calibri" w:cs="Calibri"/>
          <w:color w:val="002060"/>
        </w:rPr>
        <w:t xml:space="preserve"> pracy</w:t>
      </w:r>
      <w:r w:rsidR="00496FF9">
        <w:rPr>
          <w:rFonts w:ascii="Calibri" w:hAnsi="Calibri" w:cs="Calibri"/>
          <w:color w:val="002060"/>
        </w:rPr>
        <w:t>.</w:t>
      </w:r>
      <w:r w:rsidRPr="004713B5">
        <w:rPr>
          <w:rFonts w:ascii="Calibri" w:hAnsi="Calibri" w:cs="Calibri"/>
          <w:color w:val="002060"/>
        </w:rPr>
        <w:t xml:space="preserve"> </w:t>
      </w:r>
    </w:p>
    <w:p w14:paraId="5D1D9D45" w14:textId="5008110D"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lastRenderedPageBreak/>
        <w:t>Z analiz Grupy Progres wynika, że tylko w 30 największych firmach obronnych w ostatnim czasie opublikowano ponad 300 ogłoszeń o pracę, a w skali całej branży liczba wakatów jest kilkukrotnie wyższa.</w:t>
      </w:r>
    </w:p>
    <w:p w14:paraId="00698502" w14:textId="16F817E1" w:rsidR="00951CAF" w:rsidRPr="00951CAF" w:rsidRDefault="00951CAF" w:rsidP="00A05DDE">
      <w:pPr>
        <w:pStyle w:val="NormalnyWeb"/>
        <w:shd w:val="clear" w:color="auto" w:fill="FFFFFF"/>
        <w:spacing w:after="240"/>
        <w:jc w:val="both"/>
        <w:rPr>
          <w:rFonts w:ascii="Calibri" w:hAnsi="Calibri" w:cs="Calibri"/>
          <w:b/>
          <w:bCs/>
          <w:color w:val="002060"/>
        </w:rPr>
      </w:pPr>
      <w:r w:rsidRPr="00951CAF">
        <w:rPr>
          <w:rFonts w:ascii="Calibri" w:hAnsi="Calibri" w:cs="Calibri"/>
          <w:b/>
          <w:bCs/>
          <w:color w:val="002060"/>
        </w:rPr>
        <w:t xml:space="preserve">– </w:t>
      </w:r>
      <w:r w:rsidRPr="00951CAF">
        <w:rPr>
          <w:rFonts w:ascii="Calibri" w:hAnsi="Calibri" w:cs="Calibri"/>
          <w:i/>
          <w:iCs/>
          <w:color w:val="002060"/>
        </w:rPr>
        <w:t>Rynek pracy w sektorze obronnym jest dziś wyjątkowo chłonny. Firmy prowadzą równolegle wiele projektów i zabezpieczają kompetencje na kolejne lata. Program SAFE w 2026 roku może jeszcze zwiększyć zapotrzebowanie na inżynierów, specjalistów IT, ekspertów ds. zakupów czy produkcji. To jeden z najbardziej perspektywicznych kierunków kariery w Polsce</w:t>
      </w:r>
      <w:r w:rsidRPr="00951CAF">
        <w:rPr>
          <w:rFonts w:ascii="Calibri" w:hAnsi="Calibri" w:cs="Calibri"/>
          <w:b/>
          <w:bCs/>
          <w:color w:val="002060"/>
        </w:rPr>
        <w:t xml:space="preserve"> – mówi Magda Dąbrowska</w:t>
      </w:r>
      <w:r>
        <w:rPr>
          <w:rFonts w:ascii="Calibri" w:hAnsi="Calibri" w:cs="Calibri"/>
          <w:b/>
          <w:bCs/>
          <w:color w:val="002060"/>
        </w:rPr>
        <w:t>, prezeska</w:t>
      </w:r>
      <w:r w:rsidRPr="00951CAF">
        <w:rPr>
          <w:rFonts w:ascii="Calibri" w:hAnsi="Calibri" w:cs="Calibri"/>
          <w:b/>
          <w:bCs/>
          <w:color w:val="002060"/>
        </w:rPr>
        <w:t xml:space="preserve"> Grupy Progres.</w:t>
      </w:r>
    </w:p>
    <w:p w14:paraId="521D0676" w14:textId="46B8D6D9" w:rsidR="00951CAF" w:rsidRPr="004713B5" w:rsidRDefault="00951CAF" w:rsidP="00A05DDE">
      <w:pPr>
        <w:pStyle w:val="NormalnyWeb"/>
        <w:shd w:val="clear" w:color="auto" w:fill="FFFFFF"/>
        <w:spacing w:after="240"/>
        <w:jc w:val="both"/>
        <w:rPr>
          <w:rFonts w:ascii="Calibri" w:hAnsi="Calibri" w:cs="Calibri"/>
          <w:b/>
          <w:bCs/>
          <w:color w:val="002060"/>
        </w:rPr>
      </w:pPr>
      <w:r w:rsidRPr="004713B5">
        <w:rPr>
          <w:rFonts w:ascii="Calibri" w:hAnsi="Calibri" w:cs="Calibri"/>
          <w:b/>
          <w:bCs/>
          <w:color w:val="002060"/>
        </w:rPr>
        <w:t>Szerokie spektrum stanowisk</w:t>
      </w:r>
    </w:p>
    <w:p w14:paraId="3C10A4F5" w14:textId="55544C35" w:rsidR="004713B5" w:rsidRPr="004713B5" w:rsidRDefault="004713B5" w:rsidP="00A05DDE">
      <w:pPr>
        <w:pStyle w:val="NormalnyWeb"/>
        <w:jc w:val="both"/>
        <w:rPr>
          <w:rFonts w:ascii="Calibri" w:hAnsi="Calibri" w:cs="Calibri"/>
          <w:color w:val="002060"/>
        </w:rPr>
      </w:pPr>
      <w:r w:rsidRPr="004713B5">
        <w:rPr>
          <w:rFonts w:ascii="Calibri" w:hAnsi="Calibri" w:cs="Calibri"/>
          <w:color w:val="002060"/>
        </w:rPr>
        <w:t>Rekrutacje obejmują zarówno stanowiska produkcyjne, jak i wysoko wyspecjalizowane role technologiczne, inżynieryjne oraz administracyjne. Poszukiwani są m.in. operatorzy obrabiarek CNC, w tym operatorzy pras krawędziowych, tokarze i frezerzy CNC, a także monterzy płatowców</w:t>
      </w:r>
      <w:r w:rsidR="00496FF9">
        <w:rPr>
          <w:rFonts w:ascii="Calibri" w:hAnsi="Calibri" w:cs="Calibri"/>
          <w:color w:val="002060"/>
        </w:rPr>
        <w:t xml:space="preserve">, </w:t>
      </w:r>
      <w:r w:rsidRPr="004713B5">
        <w:rPr>
          <w:rFonts w:ascii="Calibri" w:hAnsi="Calibri" w:cs="Calibri"/>
          <w:color w:val="002060"/>
        </w:rPr>
        <w:t>śmigłowców, pojazdów samochodowych i okrętowych, elektromonterzy, elektronicy, elektromechanicy, spawacze, lakiernicy, ślusarze, galwanizerzy, mechanicy lotniczy oraz mechanicy pojazdów samochodowych.</w:t>
      </w:r>
    </w:p>
    <w:p w14:paraId="65950FE6" w14:textId="335FB7B7" w:rsidR="004713B5" w:rsidRPr="004713B5" w:rsidRDefault="004713B5" w:rsidP="00A05DDE">
      <w:pPr>
        <w:pStyle w:val="NormalnyWeb"/>
        <w:jc w:val="both"/>
        <w:rPr>
          <w:rFonts w:ascii="Calibri" w:hAnsi="Calibri" w:cs="Calibri"/>
          <w:color w:val="002060"/>
        </w:rPr>
      </w:pPr>
      <w:r w:rsidRPr="004713B5">
        <w:rPr>
          <w:rFonts w:ascii="Calibri" w:hAnsi="Calibri" w:cs="Calibri"/>
          <w:color w:val="002060"/>
        </w:rPr>
        <w:t>Firmy zatrudniają również kontrolerów jakości</w:t>
      </w:r>
      <w:r w:rsidR="00496FF9">
        <w:rPr>
          <w:rFonts w:ascii="Calibri" w:hAnsi="Calibri" w:cs="Calibri"/>
          <w:color w:val="002060"/>
        </w:rPr>
        <w:t xml:space="preserve">, </w:t>
      </w:r>
      <w:r w:rsidRPr="004713B5">
        <w:rPr>
          <w:rFonts w:ascii="Calibri" w:hAnsi="Calibri" w:cs="Calibri"/>
          <w:color w:val="002060"/>
        </w:rPr>
        <w:t>planistów, pracowników ds. sterowania produkcją, technologów (mechaników, elektrotechników, spawalników, materiałowych, systemów uzbrojenia), asystentów konstruktorów, inżynierów konstrukcji mechanicznych oraz inżynierów elektroniki. Wśród ofert znajdują się także stanowiska takie jak asystent ds. technicznych, młodszy inżynier ds. wsparcia produktu, specjalista ds. uruchomienia i serwisowania, inspektor nadzoru, administrator systemów bezpieczeństwa czy koordynator ds. kampanii strzeleckich i uzbrojenia kontraktowego.</w:t>
      </w:r>
    </w:p>
    <w:p w14:paraId="228FD854" w14:textId="7DDAA0E7" w:rsidR="004713B5" w:rsidRPr="004713B5" w:rsidRDefault="004713B5" w:rsidP="00A05DDE">
      <w:pPr>
        <w:pStyle w:val="NormalnyWeb"/>
        <w:jc w:val="both"/>
        <w:rPr>
          <w:rFonts w:ascii="Calibri" w:hAnsi="Calibri" w:cs="Calibri"/>
          <w:color w:val="002060"/>
        </w:rPr>
      </w:pPr>
      <w:r w:rsidRPr="004713B5">
        <w:rPr>
          <w:rFonts w:ascii="Calibri" w:hAnsi="Calibri" w:cs="Calibri"/>
          <w:color w:val="002060"/>
        </w:rPr>
        <w:t>Rekrutowani są programiści, projektanci i analitycy systemowi systemów wsparcia dowodzenia i kierowania, projektanci: systemów teleinformatycznych, urządzeń cyfrowych</w:t>
      </w:r>
      <w:r w:rsidR="00496FF9">
        <w:rPr>
          <w:rFonts w:ascii="Calibri" w:hAnsi="Calibri" w:cs="Calibri"/>
          <w:color w:val="002060"/>
        </w:rPr>
        <w:t xml:space="preserve">, </w:t>
      </w:r>
      <w:r w:rsidRPr="004713B5">
        <w:rPr>
          <w:rFonts w:ascii="Calibri" w:hAnsi="Calibri" w:cs="Calibri"/>
          <w:color w:val="002060"/>
        </w:rPr>
        <w:t>układów mikrofalowych i systemów radio-nawigacyjnych, testerzy hardware i software oraz specjaliści ds. cyberbezpieczeństwa.</w:t>
      </w:r>
    </w:p>
    <w:p w14:paraId="036AC5F7" w14:textId="1F9AA508" w:rsidR="004713B5" w:rsidRPr="004713B5" w:rsidRDefault="004713B5" w:rsidP="00A05DDE">
      <w:pPr>
        <w:pStyle w:val="NormalnyWeb"/>
        <w:jc w:val="both"/>
        <w:rPr>
          <w:rFonts w:ascii="Calibri" w:hAnsi="Calibri" w:cs="Calibri"/>
          <w:color w:val="002060"/>
        </w:rPr>
      </w:pPr>
      <w:r w:rsidRPr="004713B5">
        <w:rPr>
          <w:rFonts w:ascii="Calibri" w:hAnsi="Calibri" w:cs="Calibri"/>
          <w:color w:val="002060"/>
        </w:rPr>
        <w:t>Rozbudowywany jest także obszar zakupów i logistyki – poszukiwani są specjaliści</w:t>
      </w:r>
      <w:r w:rsidR="00496FF9">
        <w:rPr>
          <w:rFonts w:ascii="Calibri" w:hAnsi="Calibri" w:cs="Calibri"/>
          <w:color w:val="002060"/>
        </w:rPr>
        <w:t>, referenci</w:t>
      </w:r>
      <w:r w:rsidRPr="004713B5">
        <w:rPr>
          <w:rFonts w:ascii="Calibri" w:hAnsi="Calibri" w:cs="Calibri"/>
          <w:color w:val="002060"/>
        </w:rPr>
        <w:t xml:space="preserve"> </w:t>
      </w:r>
      <w:r w:rsidR="00496FF9">
        <w:rPr>
          <w:rFonts w:ascii="Calibri" w:hAnsi="Calibri" w:cs="Calibri"/>
          <w:color w:val="002060"/>
        </w:rPr>
        <w:t>i logistycy</w:t>
      </w:r>
      <w:r w:rsidRPr="004713B5">
        <w:rPr>
          <w:rFonts w:ascii="Calibri" w:hAnsi="Calibri" w:cs="Calibri"/>
          <w:color w:val="002060"/>
        </w:rPr>
        <w:t xml:space="preserve">, pracownicy ds. zakupów w działach inwestycji i utrzymania ruchu, specjaliści ds. zarządzania częściami zamiennymi, magazynierzy oraz </w:t>
      </w:r>
      <w:proofErr w:type="spellStart"/>
      <w:r w:rsidRPr="004713B5">
        <w:rPr>
          <w:rFonts w:ascii="Calibri" w:hAnsi="Calibri" w:cs="Calibri"/>
          <w:color w:val="002060"/>
        </w:rPr>
        <w:t>kompletatorzy</w:t>
      </w:r>
      <w:proofErr w:type="spellEnd"/>
      <w:r w:rsidRPr="004713B5">
        <w:rPr>
          <w:rFonts w:ascii="Calibri" w:hAnsi="Calibri" w:cs="Calibri"/>
          <w:color w:val="002060"/>
        </w:rPr>
        <w:t xml:space="preserve"> </w:t>
      </w:r>
      <w:r w:rsidR="00496FF9">
        <w:rPr>
          <w:rFonts w:ascii="Calibri" w:hAnsi="Calibri" w:cs="Calibri"/>
          <w:color w:val="002060"/>
        </w:rPr>
        <w:t>materiałów.</w:t>
      </w:r>
    </w:p>
    <w:p w14:paraId="32395818" w14:textId="45FE1B1B" w:rsidR="004713B5" w:rsidRPr="00A05DDE" w:rsidRDefault="004713B5" w:rsidP="00A05DDE">
      <w:pPr>
        <w:pStyle w:val="NormalnyWeb"/>
        <w:jc w:val="both"/>
        <w:rPr>
          <w:rFonts w:ascii="Calibri" w:hAnsi="Calibri" w:cs="Calibri"/>
          <w:color w:val="002060"/>
        </w:rPr>
      </w:pPr>
      <w:r w:rsidRPr="00A05DDE">
        <w:rPr>
          <w:rFonts w:asciiTheme="minorHAnsi" w:hAnsiTheme="minorHAnsi" w:cstheme="minorHAnsi"/>
          <w:color w:val="002060"/>
        </w:rPr>
        <w:t xml:space="preserve">W obszarze jakości, finansów i administracji prowadzone są rekrutacje na stanowiska specjalistów ds. zarządzania jakością, </w:t>
      </w:r>
      <w:proofErr w:type="spellStart"/>
      <w:r w:rsidRPr="00A05DDE">
        <w:rPr>
          <w:rFonts w:asciiTheme="minorHAnsi" w:hAnsiTheme="minorHAnsi" w:cstheme="minorHAnsi"/>
          <w:color w:val="002060"/>
        </w:rPr>
        <w:t>compliance</w:t>
      </w:r>
      <w:proofErr w:type="spellEnd"/>
      <w:r w:rsidR="00496FF9">
        <w:rPr>
          <w:rFonts w:asciiTheme="minorHAnsi" w:hAnsiTheme="minorHAnsi" w:cstheme="minorHAnsi"/>
          <w:color w:val="002060"/>
        </w:rPr>
        <w:t>,</w:t>
      </w:r>
      <w:r w:rsidRPr="00A05DDE">
        <w:rPr>
          <w:rFonts w:asciiTheme="minorHAnsi" w:hAnsiTheme="minorHAnsi" w:cstheme="minorHAnsi"/>
          <w:color w:val="002060"/>
        </w:rPr>
        <w:t xml:space="preserve"> ochrony danych osobowych, audytu i kontroli wewnętrznej, kontrolingu</w:t>
      </w:r>
      <w:r w:rsidR="00496FF9">
        <w:rPr>
          <w:rFonts w:asciiTheme="minorHAnsi" w:hAnsiTheme="minorHAnsi" w:cstheme="minorHAnsi"/>
          <w:color w:val="002060"/>
        </w:rPr>
        <w:t xml:space="preserve">, </w:t>
      </w:r>
      <w:r w:rsidRPr="00A05DDE">
        <w:rPr>
          <w:rFonts w:asciiTheme="minorHAnsi" w:hAnsiTheme="minorHAnsi" w:cstheme="minorHAnsi"/>
          <w:color w:val="002060"/>
        </w:rPr>
        <w:t xml:space="preserve">rachunkowości, księgowości, kadr i płac, obiegu dokumentów, a także analityków finansowych i specjalistów ds. modelowania finansowego. Poszukiwani są również eksperci ds. analiz procesów biznesowych, handlu i </w:t>
      </w:r>
      <w:r w:rsidRPr="00A05DDE">
        <w:rPr>
          <w:rFonts w:ascii="Calibri" w:hAnsi="Calibri" w:cs="Calibri"/>
          <w:color w:val="002060"/>
        </w:rPr>
        <w:t>marketingu, sprzedaży, szkoleń produktowych oraz HR.</w:t>
      </w:r>
    </w:p>
    <w:p w14:paraId="5CF54F82" w14:textId="53D48830" w:rsidR="004713B5" w:rsidRPr="00A05DDE" w:rsidRDefault="004713B5" w:rsidP="00A05DDE">
      <w:pPr>
        <w:pStyle w:val="NormalnyWeb"/>
        <w:jc w:val="both"/>
        <w:rPr>
          <w:rFonts w:ascii="Calibri" w:hAnsi="Calibri" w:cs="Calibri"/>
          <w:color w:val="002060"/>
        </w:rPr>
      </w:pPr>
      <w:r w:rsidRPr="00A05DDE">
        <w:rPr>
          <w:rFonts w:ascii="Calibri" w:hAnsi="Calibri" w:cs="Calibri"/>
          <w:color w:val="002060"/>
        </w:rPr>
        <w:t>Wśród ofert znajdują się ponadto stanowiska kierownicze, takie jak kierownik</w:t>
      </w:r>
      <w:r w:rsidR="00496FF9">
        <w:rPr>
          <w:rFonts w:ascii="Calibri" w:hAnsi="Calibri" w:cs="Calibri"/>
          <w:color w:val="002060"/>
        </w:rPr>
        <w:t>:</w:t>
      </w:r>
      <w:r w:rsidRPr="00A05DDE">
        <w:rPr>
          <w:rFonts w:ascii="Calibri" w:hAnsi="Calibri" w:cs="Calibri"/>
          <w:color w:val="002060"/>
        </w:rPr>
        <w:t xml:space="preserve"> projektu, wydziału (konstrukcyjnego, ekspedycji, spawalni), monitorowania zgodności, dyrektor biura jakości czy biura serwisu. Dostępne są również staże i programy rozwojowe w obszarach </w:t>
      </w:r>
      <w:r w:rsidRPr="00A05DDE">
        <w:rPr>
          <w:rFonts w:ascii="Calibri" w:hAnsi="Calibri" w:cs="Calibri"/>
          <w:color w:val="002060"/>
        </w:rPr>
        <w:lastRenderedPageBreak/>
        <w:t>systemów uzbrojenia, przetwarzania sygnałów</w:t>
      </w:r>
      <w:r w:rsidR="00A05DDE" w:rsidRPr="00A05DDE">
        <w:rPr>
          <w:rFonts w:ascii="Calibri" w:hAnsi="Calibri" w:cs="Calibri"/>
          <w:color w:val="002060"/>
        </w:rPr>
        <w:t xml:space="preserve">, </w:t>
      </w:r>
      <w:r w:rsidRPr="00A05DDE">
        <w:rPr>
          <w:rFonts w:ascii="Calibri" w:hAnsi="Calibri" w:cs="Calibri"/>
          <w:color w:val="002060"/>
        </w:rPr>
        <w:t>urządzeń mikrofalowych oraz na stanowiskach stażystów w działach technicznych i inżynieryjnych.</w:t>
      </w:r>
    </w:p>
    <w:p w14:paraId="613760A8" w14:textId="0B546F16" w:rsidR="00A05DDE" w:rsidRDefault="00A05DDE" w:rsidP="00A05DDE">
      <w:pPr>
        <w:pStyle w:val="NormalnyWeb"/>
        <w:shd w:val="clear" w:color="auto" w:fill="FFFFFF"/>
        <w:spacing w:after="240"/>
        <w:jc w:val="both"/>
        <w:rPr>
          <w:rFonts w:ascii="Calibri" w:hAnsi="Calibri" w:cs="Calibri"/>
          <w:color w:val="002060"/>
        </w:rPr>
      </w:pPr>
      <w:r>
        <w:rPr>
          <w:rFonts w:ascii="Calibri" w:hAnsi="Calibri" w:cs="Calibri"/>
          <w:color w:val="002060"/>
        </w:rPr>
        <w:t xml:space="preserve">– </w:t>
      </w:r>
      <w:r w:rsidRPr="00A05DDE">
        <w:rPr>
          <w:rFonts w:ascii="Calibri" w:hAnsi="Calibri" w:cs="Calibri"/>
          <w:i/>
          <w:iCs/>
          <w:color w:val="002060"/>
        </w:rPr>
        <w:t>Branża obronna daje możliwość pracy zarówno osobom z doświadczeniem produkcyjnym, jak i wysoko wykwalifikowanym specjalistom nowych technologii</w:t>
      </w:r>
      <w:r w:rsidR="008B1188">
        <w:rPr>
          <w:rFonts w:ascii="Calibri" w:hAnsi="Calibri" w:cs="Calibri"/>
          <w:i/>
          <w:iCs/>
          <w:color w:val="002060"/>
        </w:rPr>
        <w:t>, a także rozpoczęcia kariery młodym ludziom</w:t>
      </w:r>
      <w:r w:rsidR="00D24644">
        <w:rPr>
          <w:rFonts w:ascii="Calibri" w:hAnsi="Calibri" w:cs="Calibri"/>
          <w:i/>
          <w:iCs/>
          <w:color w:val="002060"/>
        </w:rPr>
        <w:t>,</w:t>
      </w:r>
      <w:r w:rsidR="008B1188">
        <w:rPr>
          <w:rFonts w:ascii="Calibri" w:hAnsi="Calibri" w:cs="Calibri"/>
          <w:i/>
          <w:iCs/>
          <w:color w:val="002060"/>
        </w:rPr>
        <w:t xml:space="preserve"> bez doświadczenia. </w:t>
      </w:r>
      <w:r w:rsidRPr="00A05DDE">
        <w:rPr>
          <w:rFonts w:ascii="Calibri" w:hAnsi="Calibri" w:cs="Calibri"/>
          <w:i/>
          <w:iCs/>
          <w:color w:val="002060"/>
        </w:rPr>
        <w:t>Coraz częściej firmy łączą kompetencje mechaniczne, elektroniczne i cyfrowe w jednym projekcie, dlatego poszukiwane są osoby otwarte na rozwój i pracę w interdyscyplinarnych zespołach</w:t>
      </w:r>
      <w:r w:rsidRPr="00A05DDE">
        <w:rPr>
          <w:rFonts w:ascii="Calibri" w:hAnsi="Calibri" w:cs="Calibri"/>
          <w:color w:val="002060"/>
        </w:rPr>
        <w:t xml:space="preserve"> – </w:t>
      </w:r>
      <w:r w:rsidRPr="00A05DDE">
        <w:rPr>
          <w:rFonts w:ascii="Calibri" w:hAnsi="Calibri" w:cs="Calibri"/>
          <w:b/>
          <w:bCs/>
          <w:color w:val="002060"/>
        </w:rPr>
        <w:t>podkreśla Magda Dąbrowska.</w:t>
      </w:r>
      <w:r w:rsidRPr="00A05DDE">
        <w:rPr>
          <w:rFonts w:ascii="Calibri" w:hAnsi="Calibri" w:cs="Calibri"/>
          <w:color w:val="002060"/>
        </w:rPr>
        <w:t xml:space="preserve"> </w:t>
      </w:r>
      <w:r>
        <w:rPr>
          <w:rFonts w:ascii="Calibri" w:hAnsi="Calibri" w:cs="Calibri"/>
          <w:color w:val="002060"/>
        </w:rPr>
        <w:softHyphen/>
        <w:t xml:space="preserve">– </w:t>
      </w:r>
      <w:r w:rsidRPr="00A05DDE">
        <w:rPr>
          <w:rFonts w:ascii="Calibri" w:hAnsi="Calibri" w:cs="Calibri"/>
          <w:i/>
          <w:iCs/>
          <w:color w:val="002060"/>
        </w:rPr>
        <w:t>Sektor, który jeszcze niedawno bywał postrzegany jako „męska twierdza”, dziś oferuje szereg możliwości także dla kobiet, które posiadają takie samo wykształcenie i kwalifikacje jak ich koled</w:t>
      </w:r>
      <w:r>
        <w:rPr>
          <w:rFonts w:ascii="Calibri" w:hAnsi="Calibri" w:cs="Calibri"/>
          <w:i/>
          <w:iCs/>
          <w:color w:val="002060"/>
        </w:rPr>
        <w:t xml:space="preserve">zy. </w:t>
      </w:r>
      <w:r w:rsidRPr="00A05DDE">
        <w:rPr>
          <w:rFonts w:ascii="Calibri" w:hAnsi="Calibri" w:cs="Calibri"/>
          <w:i/>
          <w:iCs/>
          <w:color w:val="002060"/>
        </w:rPr>
        <w:t>Mogą rozwijać się w obszarach technologii, inżynierii i zarządzania projektami, wnosząc świeże spojrzenie i kreatywne rozwiązania do wymagających projektów obronnych</w:t>
      </w:r>
      <w:r>
        <w:rPr>
          <w:rFonts w:ascii="Calibri" w:hAnsi="Calibri" w:cs="Calibri"/>
          <w:i/>
          <w:iCs/>
          <w:color w:val="002060"/>
        </w:rPr>
        <w:t xml:space="preserve"> – </w:t>
      </w:r>
      <w:r w:rsidRPr="00A05DDE">
        <w:rPr>
          <w:rFonts w:ascii="Calibri" w:hAnsi="Calibri" w:cs="Calibri"/>
          <w:b/>
          <w:bCs/>
          <w:color w:val="002060"/>
        </w:rPr>
        <w:t>dodaje.</w:t>
      </w:r>
      <w:r>
        <w:rPr>
          <w:rFonts w:ascii="Calibri" w:hAnsi="Calibri" w:cs="Calibri"/>
          <w:i/>
          <w:iCs/>
          <w:color w:val="002060"/>
        </w:rPr>
        <w:t xml:space="preserve"> </w:t>
      </w:r>
    </w:p>
    <w:p w14:paraId="60D046F0" w14:textId="44BB51A1" w:rsidR="00951CAF" w:rsidRPr="00951CAF" w:rsidRDefault="00951CAF" w:rsidP="00A05DDE">
      <w:pPr>
        <w:pStyle w:val="NormalnyWeb"/>
        <w:shd w:val="clear" w:color="auto" w:fill="FFFFFF"/>
        <w:spacing w:after="240"/>
        <w:jc w:val="both"/>
        <w:rPr>
          <w:rFonts w:ascii="Calibri" w:hAnsi="Calibri" w:cs="Calibri"/>
          <w:b/>
          <w:bCs/>
          <w:color w:val="002060"/>
        </w:rPr>
      </w:pPr>
      <w:r w:rsidRPr="00951CAF">
        <w:rPr>
          <w:rFonts w:ascii="Calibri" w:hAnsi="Calibri" w:cs="Calibri"/>
          <w:b/>
          <w:bCs/>
          <w:color w:val="002060"/>
        </w:rPr>
        <w:t>Konkurencyjne wynagrodzenia i rozbudowany system benefitów</w:t>
      </w:r>
    </w:p>
    <w:p w14:paraId="3BFC219A" w14:textId="1F875140"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Oprócz atrakcyjnych wynagrodzeń</w:t>
      </w:r>
      <w:r w:rsidR="00A05DDE">
        <w:rPr>
          <w:rFonts w:ascii="Calibri" w:hAnsi="Calibri" w:cs="Calibri"/>
          <w:color w:val="002060"/>
        </w:rPr>
        <w:t xml:space="preserve"> przekraczających niejednokrotnie kilkanaście tysięcy złotych</w:t>
      </w:r>
      <w:r w:rsidRPr="00951CAF">
        <w:rPr>
          <w:rFonts w:ascii="Calibri" w:hAnsi="Calibri" w:cs="Calibri"/>
          <w:color w:val="002060"/>
        </w:rPr>
        <w:t xml:space="preserve"> – często uzupełnianych premią kwartalną, dodatkami projektowymi czy nagrodami jubileuszowymi – pracodawcy oferują rozbudowane pakiety świadczeń pozapłacowych.</w:t>
      </w:r>
    </w:p>
    <w:p w14:paraId="2A81FE21" w14:textId="2E5B5DD9"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Standardem jest prywatna opieka medyczna (w tym wariant w pełni finansowany przez pracodawcę oraz rozszerzone pakiety dla rodzin), grupowe ubezpieczenie na życie i NNW, możliwość przystąpienia do pracowniczego planu kapitałowego, a także ubezpieczenie lekowe. Firmy oferują również dofinansowanie wypoczynku pracowników i ich dzieci, paczki świąteczne, zapomogi w trudnych sytuacjach życiowych oraz atrakcyjne pakiety wyjazdowe w ramach funduszu socjalnego.</w:t>
      </w:r>
    </w:p>
    <w:p w14:paraId="6ED4A9C3" w14:textId="2544B481"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 xml:space="preserve">Wśród benefitów znajdują się także karty sportowe, zajęcia rekreacyjno-sportowe, joga czy trening personalny w formule online. Coraz częściej pracownicy mają dostęp do internetowej poradni obejmującej konsultacje z psychologiem, psychoterapeutą, </w:t>
      </w:r>
      <w:proofErr w:type="spellStart"/>
      <w:r w:rsidRPr="00951CAF">
        <w:rPr>
          <w:rFonts w:ascii="Calibri" w:hAnsi="Calibri" w:cs="Calibri"/>
          <w:color w:val="002060"/>
        </w:rPr>
        <w:t>coachem</w:t>
      </w:r>
      <w:proofErr w:type="spellEnd"/>
      <w:r w:rsidRPr="00951CAF">
        <w:rPr>
          <w:rFonts w:ascii="Calibri" w:hAnsi="Calibri" w:cs="Calibri"/>
          <w:color w:val="002060"/>
        </w:rPr>
        <w:t>, dietetykiem, logopedą, fizjoterapeutą czy prawnikiem.</w:t>
      </w:r>
    </w:p>
    <w:p w14:paraId="5ACF7B36" w14:textId="5A95F6AE"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 xml:space="preserve">Organizacje inwestują </w:t>
      </w:r>
      <w:r w:rsidR="00A05DDE">
        <w:rPr>
          <w:rFonts w:ascii="Calibri" w:hAnsi="Calibri" w:cs="Calibri"/>
          <w:color w:val="002060"/>
        </w:rPr>
        <w:t xml:space="preserve">też </w:t>
      </w:r>
      <w:r w:rsidRPr="00951CAF">
        <w:rPr>
          <w:rFonts w:ascii="Calibri" w:hAnsi="Calibri" w:cs="Calibri"/>
          <w:color w:val="002060"/>
        </w:rPr>
        <w:t xml:space="preserve">w rozwój kompetencji poprzez finansowanie studiów, kursów i szkoleń specjalistycznych, programy mentoringowe, programy sukcesji oraz szkolenia przywarsztatowe. Funkcjonują programy sugestii pracowniczych i poleceń, firmowe inicjatywy integracyjne – jak pikniki rodzinne – oraz upominki okolicznościowe. W wielu spółkach obowiązuje ruchomy czas pracy, brak formalnego </w:t>
      </w:r>
      <w:proofErr w:type="spellStart"/>
      <w:r w:rsidRPr="00951CAF">
        <w:rPr>
          <w:rFonts w:ascii="Calibri" w:hAnsi="Calibri" w:cs="Calibri"/>
          <w:color w:val="002060"/>
        </w:rPr>
        <w:t>dress</w:t>
      </w:r>
      <w:proofErr w:type="spellEnd"/>
      <w:r w:rsidRPr="00951CAF">
        <w:rPr>
          <w:rFonts w:ascii="Calibri" w:hAnsi="Calibri" w:cs="Calibri"/>
          <w:color w:val="002060"/>
        </w:rPr>
        <w:t xml:space="preserve"> </w:t>
      </w:r>
      <w:proofErr w:type="spellStart"/>
      <w:r w:rsidRPr="00951CAF">
        <w:rPr>
          <w:rFonts w:ascii="Calibri" w:hAnsi="Calibri" w:cs="Calibri"/>
          <w:color w:val="002060"/>
        </w:rPr>
        <w:t>code’u</w:t>
      </w:r>
      <w:proofErr w:type="spellEnd"/>
      <w:r w:rsidRPr="00951CAF">
        <w:rPr>
          <w:rFonts w:ascii="Calibri" w:hAnsi="Calibri" w:cs="Calibri"/>
          <w:color w:val="002060"/>
        </w:rPr>
        <w:t xml:space="preserve"> (z wyjątkiem stanowisk wymagających odzieży ochronnej) oraz możliwość pracy zdalnej tam, gdzie pozwala na to charakter zadań.</w:t>
      </w:r>
    </w:p>
    <w:p w14:paraId="4CEBBD8A" w14:textId="3A9774AA" w:rsidR="00951CAF" w:rsidRPr="00951CAF" w:rsidRDefault="00951CAF" w:rsidP="00A05DDE">
      <w:pPr>
        <w:pStyle w:val="NormalnyWeb"/>
        <w:shd w:val="clear" w:color="auto" w:fill="FFFFFF"/>
        <w:spacing w:after="240"/>
        <w:jc w:val="both"/>
        <w:rPr>
          <w:rFonts w:ascii="Calibri" w:hAnsi="Calibri" w:cs="Calibri"/>
          <w:b/>
          <w:bCs/>
          <w:color w:val="002060"/>
        </w:rPr>
      </w:pPr>
      <w:r w:rsidRPr="00951CAF">
        <w:rPr>
          <w:rFonts w:ascii="Calibri" w:hAnsi="Calibri" w:cs="Calibri"/>
          <w:b/>
          <w:bCs/>
          <w:color w:val="002060"/>
        </w:rPr>
        <w:t xml:space="preserve">– </w:t>
      </w:r>
      <w:r w:rsidRPr="00951CAF">
        <w:rPr>
          <w:rFonts w:ascii="Calibri" w:hAnsi="Calibri" w:cs="Calibri"/>
          <w:i/>
          <w:iCs/>
          <w:color w:val="002060"/>
        </w:rPr>
        <w:t>Firmy zbrojeniowe coraz mocniej konkurują o talenty nie tylko wynagrodzeniem, ale całym ekosystemem benefitów. Stabilność zatrudnienia, długofalowe kontrakty, realne wsparcie w sytuacjach życiowych oraz rozbudowane programy rozwojowe sprawiają, że kandydaci postrzegają tę branżę jako bezpieczne i perspektywiczne miejsce pracy. Dla wielu osób ogromne znaczenie ma też świadomość, że uczestniczą w projektach o strategicznym znaczeniu dla bezpieczeństwa kraju</w:t>
      </w:r>
      <w:r w:rsidRPr="00951CAF">
        <w:rPr>
          <w:rFonts w:ascii="Calibri" w:hAnsi="Calibri" w:cs="Calibri"/>
          <w:b/>
          <w:bCs/>
          <w:color w:val="002060"/>
        </w:rPr>
        <w:t xml:space="preserve"> – zaznacza</w:t>
      </w:r>
      <w:r>
        <w:rPr>
          <w:rFonts w:ascii="Calibri" w:hAnsi="Calibri" w:cs="Calibri"/>
          <w:b/>
          <w:bCs/>
          <w:color w:val="002060"/>
        </w:rPr>
        <w:t xml:space="preserve"> prezeska Grupy Progres.</w:t>
      </w:r>
    </w:p>
    <w:p w14:paraId="5D83E3B6" w14:textId="77777777" w:rsidR="0038700E" w:rsidRDefault="0038700E" w:rsidP="00A05DDE">
      <w:pPr>
        <w:pStyle w:val="NormalnyWeb"/>
        <w:shd w:val="clear" w:color="auto" w:fill="FFFFFF"/>
        <w:spacing w:after="240"/>
        <w:jc w:val="both"/>
        <w:rPr>
          <w:rFonts w:ascii="Calibri" w:hAnsi="Calibri" w:cs="Calibri"/>
          <w:b/>
          <w:bCs/>
          <w:color w:val="002060"/>
        </w:rPr>
      </w:pPr>
    </w:p>
    <w:p w14:paraId="61C8A09D" w14:textId="25197AAC" w:rsidR="00951CAF" w:rsidRPr="00951CAF" w:rsidRDefault="00951CAF" w:rsidP="00A05DDE">
      <w:pPr>
        <w:pStyle w:val="NormalnyWeb"/>
        <w:shd w:val="clear" w:color="auto" w:fill="FFFFFF"/>
        <w:spacing w:after="240"/>
        <w:jc w:val="both"/>
        <w:rPr>
          <w:rFonts w:ascii="Calibri" w:hAnsi="Calibri" w:cs="Calibri"/>
          <w:b/>
          <w:bCs/>
          <w:color w:val="002060"/>
        </w:rPr>
      </w:pPr>
      <w:r w:rsidRPr="00951CAF">
        <w:rPr>
          <w:rFonts w:ascii="Calibri" w:hAnsi="Calibri" w:cs="Calibri"/>
          <w:b/>
          <w:bCs/>
          <w:color w:val="002060"/>
        </w:rPr>
        <w:lastRenderedPageBreak/>
        <w:t>Wymagania i proces rekrutacji</w:t>
      </w:r>
    </w:p>
    <w:p w14:paraId="2267A1C1" w14:textId="2BB576FF"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Pracodawcy oczekują solidnych kompetencji technicznych – m.in. wiedzy z zakresu lotnictwa, elektrotechniki, awioniki czy mechaniki, umiejętności czytania rysunku technicznego zgodnie ze standardami europejskimi i amerykańskimi oraz doświadczenia w projektowaniu i modelowaniu 3D</w:t>
      </w:r>
      <w:r w:rsidR="00496FF9">
        <w:rPr>
          <w:rFonts w:ascii="Calibri" w:hAnsi="Calibri" w:cs="Calibri"/>
          <w:color w:val="002060"/>
        </w:rPr>
        <w:t xml:space="preserve">. </w:t>
      </w:r>
      <w:r w:rsidRPr="00951CAF">
        <w:rPr>
          <w:rFonts w:ascii="Calibri" w:hAnsi="Calibri" w:cs="Calibri"/>
          <w:color w:val="002060"/>
        </w:rPr>
        <w:t>Coraz większe znaczenie ma znajomość procesów digitalizacji systemów oraz wykorzystania nowoczesnych technologii w produkcji.</w:t>
      </w:r>
      <w:r w:rsidR="00A05DDE">
        <w:rPr>
          <w:rFonts w:ascii="Calibri" w:hAnsi="Calibri" w:cs="Calibri"/>
          <w:color w:val="002060"/>
        </w:rPr>
        <w:t xml:space="preserve"> Nie wszędzie wymagana jest znajomość języków obcych. </w:t>
      </w:r>
    </w:p>
    <w:p w14:paraId="5057E201" w14:textId="042AEB60"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Wśród kompetencji miękkich kluczowe są analityczne i innowacyjne myślenie, umiejętność zarządzania projektami, szybkie reagowanie na zmiany oraz zdolność do pracy w międzynarodowych, interdyscyplinarnych zespołach.</w:t>
      </w:r>
    </w:p>
    <w:p w14:paraId="70046171" w14:textId="7D947785" w:rsidR="00951CAF" w:rsidRPr="00951CAF" w:rsidRDefault="00951CAF" w:rsidP="00A05DDE">
      <w:pPr>
        <w:pStyle w:val="NormalnyWeb"/>
        <w:shd w:val="clear" w:color="auto" w:fill="FFFFFF"/>
        <w:spacing w:after="240"/>
        <w:jc w:val="both"/>
        <w:rPr>
          <w:rFonts w:ascii="Calibri" w:hAnsi="Calibri" w:cs="Calibri"/>
          <w:color w:val="002060"/>
        </w:rPr>
      </w:pPr>
      <w:r w:rsidRPr="00951CAF">
        <w:rPr>
          <w:rFonts w:ascii="Calibri" w:hAnsi="Calibri" w:cs="Calibri"/>
          <w:color w:val="002060"/>
        </w:rPr>
        <w:t>Proces rekrutacyjny jest zazwyczaj kilkuetapowy i obejmuje analizę aplikacji, rozmowę z HR, spotkanie techniczne oraz – w przypadku stanowisk specjalistycznych – zadanie praktyczne. W części firm konieczne jest również przejście procedur związanych z dostępem do informacji niejawnych.</w:t>
      </w:r>
    </w:p>
    <w:p w14:paraId="729AA116" w14:textId="17FBD173" w:rsidR="00951CAF" w:rsidRPr="00951CAF" w:rsidRDefault="00951CAF" w:rsidP="00A05DDE">
      <w:pPr>
        <w:pStyle w:val="NormalnyWeb"/>
        <w:shd w:val="clear" w:color="auto" w:fill="FFFFFF"/>
        <w:spacing w:after="240"/>
        <w:jc w:val="both"/>
        <w:rPr>
          <w:rFonts w:ascii="Calibri" w:hAnsi="Calibri" w:cs="Calibri"/>
          <w:b/>
          <w:bCs/>
          <w:color w:val="002060"/>
        </w:rPr>
      </w:pPr>
      <w:r w:rsidRPr="00951CAF">
        <w:rPr>
          <w:rFonts w:ascii="Calibri" w:hAnsi="Calibri" w:cs="Calibri"/>
          <w:b/>
          <w:bCs/>
          <w:color w:val="002060"/>
        </w:rPr>
        <w:t xml:space="preserve">– </w:t>
      </w:r>
      <w:r w:rsidRPr="00951CAF">
        <w:rPr>
          <w:rFonts w:ascii="Calibri" w:hAnsi="Calibri" w:cs="Calibri"/>
          <w:i/>
          <w:iCs/>
          <w:color w:val="002060"/>
        </w:rPr>
        <w:t xml:space="preserve">Kandydaci powinni przygotować się na merytoryczną rozmowę techniczną i szczegółowe pytania o zrealizowane projekty. Branża obronna szuka osób, które myślą długofalowo i chcą rozwijać swoje kompetencje w perspektywie wielu lat. To wymagające środowisko, ale oferujące stabilność, rozwój i realny wpływ na projekty kluczowe dla bezpieczeństwa państwa </w:t>
      </w:r>
      <w:r w:rsidRPr="00951CAF">
        <w:rPr>
          <w:rFonts w:ascii="Calibri" w:hAnsi="Calibri" w:cs="Calibri"/>
          <w:b/>
          <w:bCs/>
          <w:color w:val="002060"/>
        </w:rPr>
        <w:t>– podsumowuje Magda Dąbrowska.</w:t>
      </w:r>
    </w:p>
    <w:p w14:paraId="4680C102" w14:textId="70947DA3" w:rsidR="0039105E" w:rsidRPr="00496FF9" w:rsidRDefault="0039105E" w:rsidP="001E2AE1">
      <w:pPr>
        <w:pStyle w:val="NormalnyWeb"/>
        <w:shd w:val="clear" w:color="auto" w:fill="FFFFFF"/>
        <w:spacing w:before="0" w:beforeAutospacing="0" w:after="0" w:afterAutospacing="0" w:line="276" w:lineRule="auto"/>
        <w:jc w:val="both"/>
        <w:rPr>
          <w:rFonts w:asciiTheme="minorHAnsi" w:hAnsiTheme="minorHAnsi" w:cstheme="minorHAnsi"/>
          <w:b/>
          <w:bCs/>
          <w:color w:val="002060"/>
          <w:sz w:val="20"/>
          <w:szCs w:val="20"/>
        </w:rPr>
      </w:pPr>
      <w:r w:rsidRPr="00496FF9">
        <w:rPr>
          <w:rFonts w:asciiTheme="minorHAnsi" w:hAnsiTheme="minorHAnsi" w:cstheme="minorHAnsi"/>
          <w:b/>
          <w:bCs/>
          <w:color w:val="002060"/>
          <w:sz w:val="20"/>
          <w:szCs w:val="20"/>
        </w:rPr>
        <w:t>***</w:t>
      </w:r>
    </w:p>
    <w:p w14:paraId="4DB71922" w14:textId="69131B7E" w:rsidR="0039105E" w:rsidRPr="00496FF9" w:rsidRDefault="0039105E" w:rsidP="001E2AE1">
      <w:pPr>
        <w:pStyle w:val="NormalnyWeb"/>
        <w:shd w:val="clear" w:color="auto" w:fill="FFFFFF"/>
        <w:spacing w:before="0" w:beforeAutospacing="0" w:after="0" w:afterAutospacing="0" w:line="276" w:lineRule="auto"/>
        <w:jc w:val="both"/>
        <w:rPr>
          <w:rFonts w:asciiTheme="minorHAnsi" w:hAnsiTheme="minorHAnsi" w:cstheme="minorHAnsi"/>
          <w:color w:val="002060"/>
          <w:sz w:val="20"/>
          <w:szCs w:val="20"/>
        </w:rPr>
      </w:pPr>
      <w:r w:rsidRPr="00496FF9">
        <w:rPr>
          <w:rFonts w:asciiTheme="minorHAnsi" w:hAnsiTheme="minorHAnsi" w:cstheme="minorHAnsi"/>
          <w:color w:val="002060"/>
          <w:sz w:val="20"/>
          <w:szCs w:val="20"/>
        </w:rPr>
        <w:t xml:space="preserve">W komunikacie prasowym wykorzystano dane </w:t>
      </w:r>
      <w:r w:rsidR="00A05DDE" w:rsidRPr="00496FF9">
        <w:rPr>
          <w:rFonts w:asciiTheme="minorHAnsi" w:hAnsiTheme="minorHAnsi" w:cstheme="minorHAnsi"/>
          <w:color w:val="002060"/>
          <w:sz w:val="20"/>
          <w:szCs w:val="20"/>
        </w:rPr>
        <w:t xml:space="preserve">z raportu Rynek zbrojeniowy w Polsce w 2024 roku” przygotowanego przez </w:t>
      </w:r>
      <w:proofErr w:type="spellStart"/>
      <w:r w:rsidR="00A05DDE" w:rsidRPr="00496FF9">
        <w:rPr>
          <w:rFonts w:asciiTheme="minorHAnsi" w:hAnsiTheme="minorHAnsi" w:cstheme="minorHAnsi"/>
          <w:color w:val="002060"/>
          <w:sz w:val="20"/>
          <w:szCs w:val="20"/>
        </w:rPr>
        <w:t>FinancialCraft</w:t>
      </w:r>
      <w:proofErr w:type="spellEnd"/>
      <w:r w:rsidR="00A05DDE" w:rsidRPr="00496FF9">
        <w:rPr>
          <w:rFonts w:asciiTheme="minorHAnsi" w:hAnsiTheme="minorHAnsi" w:cstheme="minorHAnsi"/>
          <w:color w:val="002060"/>
          <w:sz w:val="20"/>
          <w:szCs w:val="20"/>
        </w:rPr>
        <w:t xml:space="preserve"> Analytics oraz dane i wyniki analiz Grupy Progres – eksperci Grupy w styczniu i lutym 2026 r. przeanalizowali ponad 2 tys. ogłoszeń rekrutacyjnych sektora</w:t>
      </w:r>
      <w:r w:rsidR="00496FF9" w:rsidRPr="00496FF9">
        <w:rPr>
          <w:rFonts w:asciiTheme="minorHAnsi" w:hAnsiTheme="minorHAnsi" w:cstheme="minorHAnsi"/>
          <w:color w:val="002060"/>
          <w:sz w:val="20"/>
          <w:szCs w:val="20"/>
        </w:rPr>
        <w:t xml:space="preserve"> obrony i zbrojeń. </w:t>
      </w:r>
    </w:p>
    <w:p w14:paraId="43F8C2C9" w14:textId="3983C403" w:rsidR="003E1F86" w:rsidRPr="00496FF9" w:rsidRDefault="003E1F86" w:rsidP="00E70288">
      <w:pPr>
        <w:pStyle w:val="NormalnyWeb"/>
        <w:shd w:val="clear" w:color="auto" w:fill="FFFFFF"/>
        <w:spacing w:line="276" w:lineRule="auto"/>
        <w:jc w:val="both"/>
        <w:rPr>
          <w:rFonts w:asciiTheme="minorHAnsi" w:hAnsiTheme="minorHAnsi" w:cstheme="minorHAnsi"/>
          <w:color w:val="002060"/>
          <w:sz w:val="22"/>
          <w:szCs w:val="22"/>
        </w:rPr>
      </w:pPr>
      <w:r w:rsidRPr="00496FF9">
        <w:rPr>
          <w:rFonts w:asciiTheme="minorHAnsi" w:hAnsiTheme="minorHAnsi" w:cstheme="minorHAnsi"/>
          <w:color w:val="002060"/>
          <w:sz w:val="22"/>
          <w:szCs w:val="22"/>
        </w:rPr>
        <w:t>***</w:t>
      </w:r>
    </w:p>
    <w:p w14:paraId="60C16000" w14:textId="77777777" w:rsidR="00496FF9" w:rsidRDefault="00692459" w:rsidP="003708EF">
      <w:pPr>
        <w:pStyle w:val="NormalnyWeb"/>
        <w:shd w:val="clear" w:color="auto" w:fill="FFFFFF"/>
        <w:jc w:val="both"/>
        <w:rPr>
          <w:rFonts w:ascii="Calibri" w:hAnsi="Calibri" w:cs="Calibri"/>
          <w:color w:val="002060"/>
          <w:sz w:val="16"/>
          <w:szCs w:val="16"/>
          <w:shd w:val="clear" w:color="auto" w:fill="FFFFFF"/>
        </w:rPr>
      </w:pPr>
      <w:r w:rsidRPr="00692459">
        <w:rPr>
          <w:rFonts w:ascii="Calibri" w:hAnsi="Calibri" w:cs="Calibri"/>
          <w:b/>
          <w:bCs/>
          <w:color w:val="002060"/>
          <w:sz w:val="16"/>
          <w:szCs w:val="16"/>
          <w:shd w:val="clear" w:color="auto" w:fill="FFFFFF"/>
        </w:rPr>
        <w:t xml:space="preserve">Holding Grupy Progres </w:t>
      </w:r>
      <w:r w:rsidRPr="00692459">
        <w:rPr>
          <w:rFonts w:ascii="Calibri" w:hAnsi="Calibri" w:cs="Calibri"/>
          <w:color w:val="002060"/>
          <w:sz w:val="16"/>
          <w:szCs w:val="16"/>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nagradzana w prestiżowych konkursach, plebiscytach i rankingach tj. m.in. Deloitte - Best </w:t>
      </w:r>
      <w:proofErr w:type="spellStart"/>
      <w:r w:rsidRPr="00692459">
        <w:rPr>
          <w:rFonts w:ascii="Calibri" w:hAnsi="Calibri" w:cs="Calibri"/>
          <w:color w:val="002060"/>
          <w:sz w:val="16"/>
          <w:szCs w:val="16"/>
          <w:shd w:val="clear" w:color="auto" w:fill="FFFFFF"/>
        </w:rPr>
        <w:t>Managed</w:t>
      </w:r>
      <w:proofErr w:type="spellEnd"/>
      <w:r w:rsidRPr="00692459">
        <w:rPr>
          <w:rFonts w:ascii="Calibri" w:hAnsi="Calibri" w:cs="Calibri"/>
          <w:color w:val="002060"/>
          <w:sz w:val="16"/>
          <w:szCs w:val="16"/>
          <w:shd w:val="clear" w:color="auto" w:fill="FFFFFF"/>
        </w:rPr>
        <w:t xml:space="preserve"> Companies Poland 2025, Diamenty Forbesa (2025 r. – laureat), Ambasador Polskiej Gospodarki BCC (2025 r.) Gazele Biznesu (2024 r. – laureat) Medal Europejski (2024 r.), Lider Polskiego Biznesu (2025 r.). Grupa Progres posiada też certyfikat Równości Płac przyznawany przez Business Center Club.</w:t>
      </w:r>
    </w:p>
    <w:p w14:paraId="56E2D912" w14:textId="4EBA6BAB" w:rsidR="009F1EDC" w:rsidRPr="00951CAF" w:rsidRDefault="003E1F86" w:rsidP="003708EF">
      <w:pPr>
        <w:pStyle w:val="NormalnyWeb"/>
        <w:shd w:val="clear" w:color="auto" w:fill="FFFFFF"/>
        <w:jc w:val="both"/>
        <w:rPr>
          <w:rFonts w:ascii="Calibri" w:hAnsi="Calibri" w:cs="Calibri"/>
          <w:b/>
          <w:bCs/>
          <w:color w:val="002060"/>
          <w:sz w:val="16"/>
          <w:szCs w:val="16"/>
          <w:shd w:val="clear" w:color="auto" w:fill="FFFFFF"/>
        </w:rPr>
      </w:pPr>
      <w:r w:rsidRPr="00692459">
        <w:rPr>
          <w:rFonts w:ascii="Calibri" w:hAnsi="Calibri" w:cs="Calibri"/>
          <w:b/>
          <w:color w:val="002060"/>
          <w:sz w:val="22"/>
          <w:szCs w:val="22"/>
        </w:rPr>
        <w:t>***</w:t>
      </w:r>
    </w:p>
    <w:p w14:paraId="12417C37" w14:textId="77777777" w:rsidR="00692459" w:rsidRDefault="00E05548" w:rsidP="00692459">
      <w:pPr>
        <w:pStyle w:val="NormalnyWeb"/>
        <w:shd w:val="clear" w:color="auto" w:fill="FFFFFF"/>
        <w:spacing w:before="0" w:beforeAutospacing="0" w:after="0" w:afterAutospacing="0"/>
        <w:jc w:val="both"/>
        <w:rPr>
          <w:rFonts w:ascii="Calibri" w:hAnsi="Calibri" w:cs="Calibri"/>
          <w:b/>
          <w:color w:val="002060"/>
        </w:rPr>
      </w:pPr>
      <w:r w:rsidRPr="004940C3">
        <w:rPr>
          <w:rFonts w:ascii="Calibri" w:hAnsi="Calibri" w:cs="Calibri"/>
          <w:b/>
          <w:color w:val="002060"/>
        </w:rPr>
        <w:t xml:space="preserve">Biuro prasowe Grupy Progres: </w:t>
      </w:r>
    </w:p>
    <w:p w14:paraId="08966623" w14:textId="77777777" w:rsidR="00692459" w:rsidRDefault="00E05548" w:rsidP="00692459">
      <w:pPr>
        <w:pStyle w:val="NormalnyWeb"/>
        <w:shd w:val="clear" w:color="auto" w:fill="FFFFFF"/>
        <w:spacing w:before="0" w:beforeAutospacing="0" w:after="0" w:afterAutospacing="0"/>
        <w:jc w:val="both"/>
        <w:rPr>
          <w:rFonts w:ascii="Calibri" w:hAnsi="Calibri" w:cs="Calibri"/>
          <w:color w:val="002060"/>
        </w:rPr>
      </w:pPr>
      <w:r w:rsidRPr="004940C3">
        <w:rPr>
          <w:rFonts w:ascii="Calibri" w:hAnsi="Calibri" w:cs="Calibri"/>
          <w:color w:val="002060"/>
        </w:rPr>
        <w:t>Kamila Tyniec</w:t>
      </w:r>
    </w:p>
    <w:p w14:paraId="089A0EF4" w14:textId="758CDAE1" w:rsidR="00DF5583" w:rsidRPr="00496FF9" w:rsidRDefault="00E05548" w:rsidP="00692459">
      <w:pPr>
        <w:pStyle w:val="NormalnyWeb"/>
        <w:shd w:val="clear" w:color="auto" w:fill="FFFFFF"/>
        <w:spacing w:before="0" w:beforeAutospacing="0" w:after="0" w:afterAutospacing="0"/>
        <w:jc w:val="both"/>
        <w:rPr>
          <w:rFonts w:ascii="Calibri" w:hAnsi="Calibri" w:cs="Calibri"/>
          <w:color w:val="002060"/>
        </w:rPr>
      </w:pPr>
      <w:r w:rsidRPr="006E3DA0">
        <w:rPr>
          <w:rFonts w:ascii="Calibri" w:hAnsi="Calibri" w:cs="Calibri"/>
          <w:color w:val="002060"/>
        </w:rPr>
        <w:t xml:space="preserve">e-mail: </w:t>
      </w:r>
      <w:hyperlink r:id="rId8" w:history="1">
        <w:r w:rsidRPr="006E3DA0">
          <w:rPr>
            <w:rStyle w:val="Hipercze"/>
            <w:rFonts w:ascii="Calibri" w:hAnsi="Calibri" w:cs="Calibri"/>
            <w:color w:val="002060"/>
          </w:rPr>
          <w:t>k.tyniec@bepr.pl</w:t>
        </w:r>
      </w:hyperlink>
      <w:r w:rsidR="006D016D" w:rsidRPr="006E3DA0">
        <w:rPr>
          <w:rFonts w:ascii="Calibri" w:hAnsi="Calibri" w:cs="Calibri"/>
          <w:color w:val="002060"/>
        </w:rPr>
        <w:t xml:space="preserve"> </w:t>
      </w:r>
      <w:r w:rsidR="006E3DA0" w:rsidRPr="006E3DA0">
        <w:rPr>
          <w:rFonts w:ascii="Calibri" w:hAnsi="Calibri" w:cs="Calibri"/>
          <w:color w:val="002060"/>
        </w:rPr>
        <w:t xml:space="preserve">lub </w:t>
      </w:r>
      <w:r w:rsidRPr="006E3DA0">
        <w:rPr>
          <w:rFonts w:ascii="Calibri" w:hAnsi="Calibri" w:cs="Calibri"/>
          <w:color w:val="002060"/>
        </w:rPr>
        <w:t xml:space="preserve">kom. </w:t>
      </w:r>
      <w:r w:rsidRPr="00496FF9">
        <w:rPr>
          <w:rFonts w:ascii="Calibri" w:hAnsi="Calibri" w:cs="Calibri"/>
          <w:color w:val="002060"/>
        </w:rPr>
        <w:t>+48 500 690 965</w:t>
      </w:r>
    </w:p>
    <w:sectPr w:rsidR="00DF5583" w:rsidRPr="00496FF9"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65D9" w14:textId="77777777" w:rsidR="008C59E1" w:rsidRDefault="008C59E1" w:rsidP="00B332FF">
      <w:r>
        <w:separator/>
      </w:r>
    </w:p>
  </w:endnote>
  <w:endnote w:type="continuationSeparator" w:id="0">
    <w:p w14:paraId="3FFF1CEA" w14:textId="77777777" w:rsidR="008C59E1" w:rsidRDefault="008C59E1"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928C" w14:textId="77777777" w:rsidR="008C59E1" w:rsidRDefault="008C59E1" w:rsidP="00B332FF">
      <w:r>
        <w:separator/>
      </w:r>
    </w:p>
  </w:footnote>
  <w:footnote w:type="continuationSeparator" w:id="0">
    <w:p w14:paraId="38F310B5" w14:textId="77777777" w:rsidR="008C59E1" w:rsidRDefault="008C59E1"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483D"/>
    <w:multiLevelType w:val="multilevel"/>
    <w:tmpl w:val="1B5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74485C"/>
    <w:multiLevelType w:val="multilevel"/>
    <w:tmpl w:val="869EB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037575"/>
    <w:multiLevelType w:val="multilevel"/>
    <w:tmpl w:val="D172B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204A7F"/>
    <w:multiLevelType w:val="multilevel"/>
    <w:tmpl w:val="49E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B12CD7"/>
    <w:multiLevelType w:val="hybridMultilevel"/>
    <w:tmpl w:val="AEC688DC"/>
    <w:lvl w:ilvl="0" w:tplc="81366B38">
      <w:numFmt w:val="bullet"/>
      <w:lvlText w:val="•"/>
      <w:lvlJc w:val="left"/>
      <w:pPr>
        <w:ind w:left="700" w:hanging="70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4975BE"/>
    <w:multiLevelType w:val="hybridMultilevel"/>
    <w:tmpl w:val="B602F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20"/>
  </w:num>
  <w:num w:numId="3" w16cid:durableId="1714769923">
    <w:abstractNumId w:val="28"/>
  </w:num>
  <w:num w:numId="4" w16cid:durableId="2081246455">
    <w:abstractNumId w:val="6"/>
  </w:num>
  <w:num w:numId="5" w16cid:durableId="1540320976">
    <w:abstractNumId w:val="27"/>
  </w:num>
  <w:num w:numId="6" w16cid:durableId="1414085053">
    <w:abstractNumId w:val="7"/>
  </w:num>
  <w:num w:numId="7" w16cid:durableId="1214734065">
    <w:abstractNumId w:val="32"/>
  </w:num>
  <w:num w:numId="8" w16cid:durableId="254291827">
    <w:abstractNumId w:val="2"/>
  </w:num>
  <w:num w:numId="9" w16cid:durableId="507403002">
    <w:abstractNumId w:val="1"/>
  </w:num>
  <w:num w:numId="10" w16cid:durableId="1902404399">
    <w:abstractNumId w:val="31"/>
  </w:num>
  <w:num w:numId="11" w16cid:durableId="1633288417">
    <w:abstractNumId w:val="26"/>
  </w:num>
  <w:num w:numId="12" w16cid:durableId="377634687">
    <w:abstractNumId w:val="23"/>
  </w:num>
  <w:num w:numId="13" w16cid:durableId="911044234">
    <w:abstractNumId w:val="18"/>
  </w:num>
  <w:num w:numId="14" w16cid:durableId="1137453245">
    <w:abstractNumId w:val="25"/>
  </w:num>
  <w:num w:numId="15" w16cid:durableId="470363962">
    <w:abstractNumId w:val="34"/>
  </w:num>
  <w:num w:numId="16" w16cid:durableId="1285700013">
    <w:abstractNumId w:val="15"/>
  </w:num>
  <w:num w:numId="17" w16cid:durableId="1133795825">
    <w:abstractNumId w:val="24"/>
  </w:num>
  <w:num w:numId="18" w16cid:durableId="1303537857">
    <w:abstractNumId w:val="21"/>
  </w:num>
  <w:num w:numId="19" w16cid:durableId="1926765156">
    <w:abstractNumId w:val="12"/>
  </w:num>
  <w:num w:numId="20" w16cid:durableId="485820784">
    <w:abstractNumId w:val="5"/>
  </w:num>
  <w:num w:numId="21" w16cid:durableId="1643384972">
    <w:abstractNumId w:val="0"/>
  </w:num>
  <w:num w:numId="22" w16cid:durableId="480119802">
    <w:abstractNumId w:val="11"/>
  </w:num>
  <w:num w:numId="23" w16cid:durableId="284967887">
    <w:abstractNumId w:val="9"/>
  </w:num>
  <w:num w:numId="24" w16cid:durableId="141629701">
    <w:abstractNumId w:val="3"/>
  </w:num>
  <w:num w:numId="25" w16cid:durableId="1708481862">
    <w:abstractNumId w:val="37"/>
  </w:num>
  <w:num w:numId="26" w16cid:durableId="1858739647">
    <w:abstractNumId w:val="22"/>
  </w:num>
  <w:num w:numId="27" w16cid:durableId="1749188407">
    <w:abstractNumId w:val="30"/>
  </w:num>
  <w:num w:numId="28" w16cid:durableId="1915166775">
    <w:abstractNumId w:val="8"/>
  </w:num>
  <w:num w:numId="29" w16cid:durableId="1597904237">
    <w:abstractNumId w:val="4"/>
  </w:num>
  <w:num w:numId="30" w16cid:durableId="741413647">
    <w:abstractNumId w:val="10"/>
  </w:num>
  <w:num w:numId="31" w16cid:durableId="128672338">
    <w:abstractNumId w:val="17"/>
  </w:num>
  <w:num w:numId="32" w16cid:durableId="2023777928">
    <w:abstractNumId w:val="35"/>
  </w:num>
  <w:num w:numId="33" w16cid:durableId="1985115894">
    <w:abstractNumId w:val="36"/>
  </w:num>
  <w:num w:numId="34" w16cid:durableId="512450728">
    <w:abstractNumId w:val="13"/>
  </w:num>
  <w:num w:numId="35" w16cid:durableId="843593909">
    <w:abstractNumId w:val="16"/>
  </w:num>
  <w:num w:numId="36" w16cid:durableId="1955284841">
    <w:abstractNumId w:val="19"/>
  </w:num>
  <w:num w:numId="37" w16cid:durableId="888537909">
    <w:abstractNumId w:val="14"/>
  </w:num>
  <w:num w:numId="38" w16cid:durableId="502740003">
    <w:abstractNumId w:val="33"/>
  </w:num>
  <w:num w:numId="39" w16cid:durableId="13214202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53F5"/>
    <w:rsid w:val="0001637D"/>
    <w:rsid w:val="000204C6"/>
    <w:rsid w:val="0002710A"/>
    <w:rsid w:val="000279FC"/>
    <w:rsid w:val="00027D1D"/>
    <w:rsid w:val="000302FF"/>
    <w:rsid w:val="00034974"/>
    <w:rsid w:val="00035E86"/>
    <w:rsid w:val="00036102"/>
    <w:rsid w:val="0003646B"/>
    <w:rsid w:val="0004097E"/>
    <w:rsid w:val="000426D5"/>
    <w:rsid w:val="0004544B"/>
    <w:rsid w:val="0005083D"/>
    <w:rsid w:val="00051B3A"/>
    <w:rsid w:val="00051FE9"/>
    <w:rsid w:val="000531C5"/>
    <w:rsid w:val="00053363"/>
    <w:rsid w:val="0005546C"/>
    <w:rsid w:val="000565AC"/>
    <w:rsid w:val="00057B5E"/>
    <w:rsid w:val="00060236"/>
    <w:rsid w:val="0006282B"/>
    <w:rsid w:val="00065D23"/>
    <w:rsid w:val="000668DA"/>
    <w:rsid w:val="00067662"/>
    <w:rsid w:val="00071FFA"/>
    <w:rsid w:val="00074B37"/>
    <w:rsid w:val="000802A6"/>
    <w:rsid w:val="00080CD1"/>
    <w:rsid w:val="0008478A"/>
    <w:rsid w:val="00085F74"/>
    <w:rsid w:val="000902C0"/>
    <w:rsid w:val="000924FC"/>
    <w:rsid w:val="00096530"/>
    <w:rsid w:val="000A049C"/>
    <w:rsid w:val="000A1C28"/>
    <w:rsid w:val="000A3077"/>
    <w:rsid w:val="000A3552"/>
    <w:rsid w:val="000A6C87"/>
    <w:rsid w:val="000B0E3D"/>
    <w:rsid w:val="000B2757"/>
    <w:rsid w:val="000B2772"/>
    <w:rsid w:val="000B2884"/>
    <w:rsid w:val="000B373F"/>
    <w:rsid w:val="000B5F38"/>
    <w:rsid w:val="000C403C"/>
    <w:rsid w:val="000C43C5"/>
    <w:rsid w:val="000C44DC"/>
    <w:rsid w:val="000C5D9F"/>
    <w:rsid w:val="000C6D20"/>
    <w:rsid w:val="000C7470"/>
    <w:rsid w:val="000D186A"/>
    <w:rsid w:val="000D2767"/>
    <w:rsid w:val="000D28C0"/>
    <w:rsid w:val="000D47B0"/>
    <w:rsid w:val="000D60DF"/>
    <w:rsid w:val="000D6522"/>
    <w:rsid w:val="000E17DE"/>
    <w:rsid w:val="000E1927"/>
    <w:rsid w:val="000E1DA9"/>
    <w:rsid w:val="000E4142"/>
    <w:rsid w:val="000E6326"/>
    <w:rsid w:val="000F2E79"/>
    <w:rsid w:val="000F3308"/>
    <w:rsid w:val="000F4B4C"/>
    <w:rsid w:val="000F4CA4"/>
    <w:rsid w:val="000F50E3"/>
    <w:rsid w:val="000F7DE6"/>
    <w:rsid w:val="00101036"/>
    <w:rsid w:val="00102972"/>
    <w:rsid w:val="00104DBB"/>
    <w:rsid w:val="001063AF"/>
    <w:rsid w:val="001076DD"/>
    <w:rsid w:val="00110127"/>
    <w:rsid w:val="0011242C"/>
    <w:rsid w:val="0011262A"/>
    <w:rsid w:val="001126CB"/>
    <w:rsid w:val="00112702"/>
    <w:rsid w:val="00114250"/>
    <w:rsid w:val="001219D9"/>
    <w:rsid w:val="00122D95"/>
    <w:rsid w:val="0012631C"/>
    <w:rsid w:val="0013167C"/>
    <w:rsid w:val="00132496"/>
    <w:rsid w:val="0013343E"/>
    <w:rsid w:val="00135442"/>
    <w:rsid w:val="001410D7"/>
    <w:rsid w:val="001477B9"/>
    <w:rsid w:val="001522F5"/>
    <w:rsid w:val="00152D23"/>
    <w:rsid w:val="00153FE2"/>
    <w:rsid w:val="0015625F"/>
    <w:rsid w:val="0015784A"/>
    <w:rsid w:val="001615BA"/>
    <w:rsid w:val="00161A44"/>
    <w:rsid w:val="00164A7D"/>
    <w:rsid w:val="00164C7C"/>
    <w:rsid w:val="00165D83"/>
    <w:rsid w:val="001662C3"/>
    <w:rsid w:val="00170E88"/>
    <w:rsid w:val="00172852"/>
    <w:rsid w:val="00180C30"/>
    <w:rsid w:val="00180F6C"/>
    <w:rsid w:val="001834B1"/>
    <w:rsid w:val="00186403"/>
    <w:rsid w:val="001869A6"/>
    <w:rsid w:val="00190903"/>
    <w:rsid w:val="00192A33"/>
    <w:rsid w:val="00193D36"/>
    <w:rsid w:val="001944AA"/>
    <w:rsid w:val="00194540"/>
    <w:rsid w:val="00196A38"/>
    <w:rsid w:val="001A077B"/>
    <w:rsid w:val="001A1AA9"/>
    <w:rsid w:val="001A1BCB"/>
    <w:rsid w:val="001A3B60"/>
    <w:rsid w:val="001A3CF1"/>
    <w:rsid w:val="001A5D06"/>
    <w:rsid w:val="001A701A"/>
    <w:rsid w:val="001A75A5"/>
    <w:rsid w:val="001A7C1E"/>
    <w:rsid w:val="001B0636"/>
    <w:rsid w:val="001B0C85"/>
    <w:rsid w:val="001B1181"/>
    <w:rsid w:val="001B1511"/>
    <w:rsid w:val="001B1662"/>
    <w:rsid w:val="001B3D7E"/>
    <w:rsid w:val="001B41C0"/>
    <w:rsid w:val="001B480A"/>
    <w:rsid w:val="001B6558"/>
    <w:rsid w:val="001C4B1E"/>
    <w:rsid w:val="001C5671"/>
    <w:rsid w:val="001C6A76"/>
    <w:rsid w:val="001D0185"/>
    <w:rsid w:val="001D06ED"/>
    <w:rsid w:val="001D2D28"/>
    <w:rsid w:val="001D35E3"/>
    <w:rsid w:val="001D50C9"/>
    <w:rsid w:val="001D6B65"/>
    <w:rsid w:val="001E2108"/>
    <w:rsid w:val="001E2AE1"/>
    <w:rsid w:val="001E34B0"/>
    <w:rsid w:val="001E358E"/>
    <w:rsid w:val="001E6410"/>
    <w:rsid w:val="001E74E4"/>
    <w:rsid w:val="001E7FE8"/>
    <w:rsid w:val="001F03BC"/>
    <w:rsid w:val="001F14B3"/>
    <w:rsid w:val="001F2E7D"/>
    <w:rsid w:val="001F4186"/>
    <w:rsid w:val="001F44DE"/>
    <w:rsid w:val="001F5071"/>
    <w:rsid w:val="001F7C74"/>
    <w:rsid w:val="00201E38"/>
    <w:rsid w:val="0020602B"/>
    <w:rsid w:val="002102B1"/>
    <w:rsid w:val="002102D7"/>
    <w:rsid w:val="00213087"/>
    <w:rsid w:val="00215C72"/>
    <w:rsid w:val="0021608E"/>
    <w:rsid w:val="00217BD9"/>
    <w:rsid w:val="00220577"/>
    <w:rsid w:val="00221DC3"/>
    <w:rsid w:val="002225C7"/>
    <w:rsid w:val="0022291A"/>
    <w:rsid w:val="00225843"/>
    <w:rsid w:val="00225FE0"/>
    <w:rsid w:val="00226317"/>
    <w:rsid w:val="00226588"/>
    <w:rsid w:val="00227925"/>
    <w:rsid w:val="002305D0"/>
    <w:rsid w:val="00231033"/>
    <w:rsid w:val="00231305"/>
    <w:rsid w:val="00231AD3"/>
    <w:rsid w:val="00231C0B"/>
    <w:rsid w:val="0023276C"/>
    <w:rsid w:val="002333C2"/>
    <w:rsid w:val="002342C4"/>
    <w:rsid w:val="00237181"/>
    <w:rsid w:val="00237D26"/>
    <w:rsid w:val="00237E0C"/>
    <w:rsid w:val="00240303"/>
    <w:rsid w:val="00241CDE"/>
    <w:rsid w:val="00243649"/>
    <w:rsid w:val="00243BF9"/>
    <w:rsid w:val="00243E90"/>
    <w:rsid w:val="00250736"/>
    <w:rsid w:val="00251CB2"/>
    <w:rsid w:val="00252470"/>
    <w:rsid w:val="002527CA"/>
    <w:rsid w:val="00252DE4"/>
    <w:rsid w:val="002547CE"/>
    <w:rsid w:val="00254F0A"/>
    <w:rsid w:val="00254F35"/>
    <w:rsid w:val="00256855"/>
    <w:rsid w:val="002652FA"/>
    <w:rsid w:val="00270F72"/>
    <w:rsid w:val="00271898"/>
    <w:rsid w:val="00274C55"/>
    <w:rsid w:val="0027776A"/>
    <w:rsid w:val="00280B72"/>
    <w:rsid w:val="00286E1F"/>
    <w:rsid w:val="0028720F"/>
    <w:rsid w:val="002875E9"/>
    <w:rsid w:val="00292B71"/>
    <w:rsid w:val="00292E5C"/>
    <w:rsid w:val="00293D11"/>
    <w:rsid w:val="0029614E"/>
    <w:rsid w:val="00296C98"/>
    <w:rsid w:val="00296D40"/>
    <w:rsid w:val="002A03DD"/>
    <w:rsid w:val="002A1444"/>
    <w:rsid w:val="002A2E7E"/>
    <w:rsid w:val="002A3BAD"/>
    <w:rsid w:val="002A406D"/>
    <w:rsid w:val="002A5441"/>
    <w:rsid w:val="002A6884"/>
    <w:rsid w:val="002A7538"/>
    <w:rsid w:val="002B2936"/>
    <w:rsid w:val="002B550C"/>
    <w:rsid w:val="002B6D71"/>
    <w:rsid w:val="002B73F9"/>
    <w:rsid w:val="002C19BC"/>
    <w:rsid w:val="002C295A"/>
    <w:rsid w:val="002C31DB"/>
    <w:rsid w:val="002C4124"/>
    <w:rsid w:val="002C66B4"/>
    <w:rsid w:val="002C6CEE"/>
    <w:rsid w:val="002C7FCC"/>
    <w:rsid w:val="002D06AC"/>
    <w:rsid w:val="002D14F1"/>
    <w:rsid w:val="002E3D12"/>
    <w:rsid w:val="002E4735"/>
    <w:rsid w:val="002E4D8D"/>
    <w:rsid w:val="002E6E25"/>
    <w:rsid w:val="002E6E5D"/>
    <w:rsid w:val="002E6FD1"/>
    <w:rsid w:val="002F04AB"/>
    <w:rsid w:val="002F1792"/>
    <w:rsid w:val="002F3B0E"/>
    <w:rsid w:val="002F6058"/>
    <w:rsid w:val="00300D4E"/>
    <w:rsid w:val="00301E41"/>
    <w:rsid w:val="00304703"/>
    <w:rsid w:val="00312BD2"/>
    <w:rsid w:val="0031516E"/>
    <w:rsid w:val="00315E24"/>
    <w:rsid w:val="00321C33"/>
    <w:rsid w:val="00323633"/>
    <w:rsid w:val="00326C8D"/>
    <w:rsid w:val="00326F34"/>
    <w:rsid w:val="003274C6"/>
    <w:rsid w:val="0032786E"/>
    <w:rsid w:val="003279BE"/>
    <w:rsid w:val="00327EA0"/>
    <w:rsid w:val="0033021F"/>
    <w:rsid w:val="0033214D"/>
    <w:rsid w:val="00333D0B"/>
    <w:rsid w:val="00333FBA"/>
    <w:rsid w:val="003414F1"/>
    <w:rsid w:val="0034328E"/>
    <w:rsid w:val="00345ECE"/>
    <w:rsid w:val="00346619"/>
    <w:rsid w:val="003517F9"/>
    <w:rsid w:val="00352BFB"/>
    <w:rsid w:val="00353D63"/>
    <w:rsid w:val="00355589"/>
    <w:rsid w:val="003563EC"/>
    <w:rsid w:val="0035648D"/>
    <w:rsid w:val="00356E10"/>
    <w:rsid w:val="00357736"/>
    <w:rsid w:val="00360557"/>
    <w:rsid w:val="00360B3F"/>
    <w:rsid w:val="00360E1A"/>
    <w:rsid w:val="00360E7B"/>
    <w:rsid w:val="00361517"/>
    <w:rsid w:val="003629C8"/>
    <w:rsid w:val="00363526"/>
    <w:rsid w:val="0036429B"/>
    <w:rsid w:val="00364942"/>
    <w:rsid w:val="00365CAD"/>
    <w:rsid w:val="00367362"/>
    <w:rsid w:val="0036739B"/>
    <w:rsid w:val="0037027A"/>
    <w:rsid w:val="003708EF"/>
    <w:rsid w:val="003715A2"/>
    <w:rsid w:val="00374608"/>
    <w:rsid w:val="00375853"/>
    <w:rsid w:val="00381731"/>
    <w:rsid w:val="00381CC9"/>
    <w:rsid w:val="00383554"/>
    <w:rsid w:val="00383865"/>
    <w:rsid w:val="0038700E"/>
    <w:rsid w:val="003906EC"/>
    <w:rsid w:val="0039105E"/>
    <w:rsid w:val="00391607"/>
    <w:rsid w:val="00391CE0"/>
    <w:rsid w:val="00393D1D"/>
    <w:rsid w:val="003941D4"/>
    <w:rsid w:val="003949AC"/>
    <w:rsid w:val="00394E6E"/>
    <w:rsid w:val="003959FC"/>
    <w:rsid w:val="00396E00"/>
    <w:rsid w:val="003A5053"/>
    <w:rsid w:val="003A6667"/>
    <w:rsid w:val="003A7C17"/>
    <w:rsid w:val="003B13B2"/>
    <w:rsid w:val="003B1C4B"/>
    <w:rsid w:val="003B2C2A"/>
    <w:rsid w:val="003B42F1"/>
    <w:rsid w:val="003B5107"/>
    <w:rsid w:val="003B708D"/>
    <w:rsid w:val="003C022A"/>
    <w:rsid w:val="003C2703"/>
    <w:rsid w:val="003C42D0"/>
    <w:rsid w:val="003C46B2"/>
    <w:rsid w:val="003C6E54"/>
    <w:rsid w:val="003C780E"/>
    <w:rsid w:val="003C7C33"/>
    <w:rsid w:val="003D054B"/>
    <w:rsid w:val="003D2059"/>
    <w:rsid w:val="003D28B1"/>
    <w:rsid w:val="003D2ECF"/>
    <w:rsid w:val="003D759B"/>
    <w:rsid w:val="003E04D4"/>
    <w:rsid w:val="003E1F86"/>
    <w:rsid w:val="003E2B3B"/>
    <w:rsid w:val="003E7297"/>
    <w:rsid w:val="003E77A9"/>
    <w:rsid w:val="003F173D"/>
    <w:rsid w:val="003F33F9"/>
    <w:rsid w:val="003F4556"/>
    <w:rsid w:val="003F496A"/>
    <w:rsid w:val="003F6C07"/>
    <w:rsid w:val="00400D52"/>
    <w:rsid w:val="004018D5"/>
    <w:rsid w:val="00402361"/>
    <w:rsid w:val="00403851"/>
    <w:rsid w:val="004062B8"/>
    <w:rsid w:val="004104E2"/>
    <w:rsid w:val="00410C6C"/>
    <w:rsid w:val="00411042"/>
    <w:rsid w:val="00412ABA"/>
    <w:rsid w:val="00412F56"/>
    <w:rsid w:val="004203DD"/>
    <w:rsid w:val="00420B38"/>
    <w:rsid w:val="00427773"/>
    <w:rsid w:val="004307A5"/>
    <w:rsid w:val="00431C17"/>
    <w:rsid w:val="004323D1"/>
    <w:rsid w:val="00433555"/>
    <w:rsid w:val="00433886"/>
    <w:rsid w:val="00434122"/>
    <w:rsid w:val="0043438C"/>
    <w:rsid w:val="004354B9"/>
    <w:rsid w:val="0043565D"/>
    <w:rsid w:val="00435B11"/>
    <w:rsid w:val="0044082E"/>
    <w:rsid w:val="00441DF5"/>
    <w:rsid w:val="00441F95"/>
    <w:rsid w:val="00442CE6"/>
    <w:rsid w:val="00442FBD"/>
    <w:rsid w:val="00444B1F"/>
    <w:rsid w:val="00445800"/>
    <w:rsid w:val="00445A45"/>
    <w:rsid w:val="00446A53"/>
    <w:rsid w:val="00446FF6"/>
    <w:rsid w:val="004476A4"/>
    <w:rsid w:val="00447B09"/>
    <w:rsid w:val="004502E9"/>
    <w:rsid w:val="00451035"/>
    <w:rsid w:val="00451DF4"/>
    <w:rsid w:val="00460C94"/>
    <w:rsid w:val="00461272"/>
    <w:rsid w:val="00461321"/>
    <w:rsid w:val="00461C45"/>
    <w:rsid w:val="00463167"/>
    <w:rsid w:val="004634A2"/>
    <w:rsid w:val="00465B97"/>
    <w:rsid w:val="0046682C"/>
    <w:rsid w:val="00470A1B"/>
    <w:rsid w:val="00470A22"/>
    <w:rsid w:val="004713B5"/>
    <w:rsid w:val="00476C4A"/>
    <w:rsid w:val="00477278"/>
    <w:rsid w:val="004774D8"/>
    <w:rsid w:val="00477F5E"/>
    <w:rsid w:val="004801AD"/>
    <w:rsid w:val="004815B8"/>
    <w:rsid w:val="00481951"/>
    <w:rsid w:val="004940C3"/>
    <w:rsid w:val="00494103"/>
    <w:rsid w:val="00495EC6"/>
    <w:rsid w:val="00496FF9"/>
    <w:rsid w:val="004972D7"/>
    <w:rsid w:val="00497D22"/>
    <w:rsid w:val="004A2351"/>
    <w:rsid w:val="004A2A29"/>
    <w:rsid w:val="004A445E"/>
    <w:rsid w:val="004A5B83"/>
    <w:rsid w:val="004A7345"/>
    <w:rsid w:val="004B1707"/>
    <w:rsid w:val="004B7E12"/>
    <w:rsid w:val="004C0348"/>
    <w:rsid w:val="004C1449"/>
    <w:rsid w:val="004C248C"/>
    <w:rsid w:val="004C681F"/>
    <w:rsid w:val="004D02EB"/>
    <w:rsid w:val="004D12DE"/>
    <w:rsid w:val="004D5EE7"/>
    <w:rsid w:val="004D70D3"/>
    <w:rsid w:val="004E09FB"/>
    <w:rsid w:val="004E22CE"/>
    <w:rsid w:val="004E3C1B"/>
    <w:rsid w:val="004E3C8A"/>
    <w:rsid w:val="004E5878"/>
    <w:rsid w:val="004E64AC"/>
    <w:rsid w:val="004E65F8"/>
    <w:rsid w:val="004F032D"/>
    <w:rsid w:val="004F16A8"/>
    <w:rsid w:val="004F1E0F"/>
    <w:rsid w:val="004F2603"/>
    <w:rsid w:val="004F42D5"/>
    <w:rsid w:val="004F6136"/>
    <w:rsid w:val="004F6E3E"/>
    <w:rsid w:val="004F6F68"/>
    <w:rsid w:val="004F7ED5"/>
    <w:rsid w:val="00500DDE"/>
    <w:rsid w:val="005065B1"/>
    <w:rsid w:val="0050691A"/>
    <w:rsid w:val="005103E0"/>
    <w:rsid w:val="00510AD3"/>
    <w:rsid w:val="00511830"/>
    <w:rsid w:val="00512452"/>
    <w:rsid w:val="00512A67"/>
    <w:rsid w:val="00512F62"/>
    <w:rsid w:val="00514E69"/>
    <w:rsid w:val="00515EC2"/>
    <w:rsid w:val="00516A5A"/>
    <w:rsid w:val="00521ECD"/>
    <w:rsid w:val="0052476B"/>
    <w:rsid w:val="00524B5B"/>
    <w:rsid w:val="005262E5"/>
    <w:rsid w:val="00526B68"/>
    <w:rsid w:val="0053033B"/>
    <w:rsid w:val="00530981"/>
    <w:rsid w:val="00530A4B"/>
    <w:rsid w:val="0053339A"/>
    <w:rsid w:val="00533A72"/>
    <w:rsid w:val="00533F28"/>
    <w:rsid w:val="0053464A"/>
    <w:rsid w:val="00536118"/>
    <w:rsid w:val="00536777"/>
    <w:rsid w:val="00540F74"/>
    <w:rsid w:val="00542CAC"/>
    <w:rsid w:val="00543494"/>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816A8"/>
    <w:rsid w:val="00583554"/>
    <w:rsid w:val="005836B0"/>
    <w:rsid w:val="00585849"/>
    <w:rsid w:val="00587B64"/>
    <w:rsid w:val="0059056F"/>
    <w:rsid w:val="00592498"/>
    <w:rsid w:val="005927B2"/>
    <w:rsid w:val="00594EDA"/>
    <w:rsid w:val="005952CE"/>
    <w:rsid w:val="005956A4"/>
    <w:rsid w:val="00596452"/>
    <w:rsid w:val="00596DC8"/>
    <w:rsid w:val="005973BF"/>
    <w:rsid w:val="005A09C9"/>
    <w:rsid w:val="005A1F7F"/>
    <w:rsid w:val="005A212B"/>
    <w:rsid w:val="005A3F81"/>
    <w:rsid w:val="005A634F"/>
    <w:rsid w:val="005B037E"/>
    <w:rsid w:val="005B28FC"/>
    <w:rsid w:val="005B43EC"/>
    <w:rsid w:val="005C1FA5"/>
    <w:rsid w:val="005C4587"/>
    <w:rsid w:val="005C67FD"/>
    <w:rsid w:val="005C7553"/>
    <w:rsid w:val="005D0E64"/>
    <w:rsid w:val="005D1823"/>
    <w:rsid w:val="005D1E6D"/>
    <w:rsid w:val="005D25B5"/>
    <w:rsid w:val="005D39B9"/>
    <w:rsid w:val="005D56D5"/>
    <w:rsid w:val="005D5AAD"/>
    <w:rsid w:val="005D7ADB"/>
    <w:rsid w:val="005E217E"/>
    <w:rsid w:val="005E3401"/>
    <w:rsid w:val="005E49AF"/>
    <w:rsid w:val="005F355A"/>
    <w:rsid w:val="005F6596"/>
    <w:rsid w:val="005F6ECC"/>
    <w:rsid w:val="005F7D58"/>
    <w:rsid w:val="006027B8"/>
    <w:rsid w:val="00606CAA"/>
    <w:rsid w:val="006077B9"/>
    <w:rsid w:val="006130CC"/>
    <w:rsid w:val="006144DB"/>
    <w:rsid w:val="00615C30"/>
    <w:rsid w:val="00616DFF"/>
    <w:rsid w:val="00617839"/>
    <w:rsid w:val="00617A45"/>
    <w:rsid w:val="006206B8"/>
    <w:rsid w:val="006229DA"/>
    <w:rsid w:val="00623B8A"/>
    <w:rsid w:val="00623E55"/>
    <w:rsid w:val="006241ED"/>
    <w:rsid w:val="00624824"/>
    <w:rsid w:val="00624A32"/>
    <w:rsid w:val="00626EE2"/>
    <w:rsid w:val="00630572"/>
    <w:rsid w:val="0063171C"/>
    <w:rsid w:val="00632A70"/>
    <w:rsid w:val="00634F14"/>
    <w:rsid w:val="00640383"/>
    <w:rsid w:val="0064167D"/>
    <w:rsid w:val="00643689"/>
    <w:rsid w:val="006450DC"/>
    <w:rsid w:val="00646CED"/>
    <w:rsid w:val="00651118"/>
    <w:rsid w:val="006519FE"/>
    <w:rsid w:val="00653AA2"/>
    <w:rsid w:val="00657513"/>
    <w:rsid w:val="0066106B"/>
    <w:rsid w:val="00662504"/>
    <w:rsid w:val="00664495"/>
    <w:rsid w:val="00670266"/>
    <w:rsid w:val="00674190"/>
    <w:rsid w:val="006751EB"/>
    <w:rsid w:val="00676761"/>
    <w:rsid w:val="006829CF"/>
    <w:rsid w:val="006841F1"/>
    <w:rsid w:val="006847B1"/>
    <w:rsid w:val="00691170"/>
    <w:rsid w:val="00691C0E"/>
    <w:rsid w:val="00692459"/>
    <w:rsid w:val="006935C2"/>
    <w:rsid w:val="00696757"/>
    <w:rsid w:val="006A1184"/>
    <w:rsid w:val="006A17E8"/>
    <w:rsid w:val="006A2CD4"/>
    <w:rsid w:val="006A2E1A"/>
    <w:rsid w:val="006B0241"/>
    <w:rsid w:val="006B1430"/>
    <w:rsid w:val="006B7FD5"/>
    <w:rsid w:val="006C0683"/>
    <w:rsid w:val="006C0A82"/>
    <w:rsid w:val="006C0EA6"/>
    <w:rsid w:val="006C2CC1"/>
    <w:rsid w:val="006C3A25"/>
    <w:rsid w:val="006C53B8"/>
    <w:rsid w:val="006D016D"/>
    <w:rsid w:val="006D32CA"/>
    <w:rsid w:val="006D5D94"/>
    <w:rsid w:val="006D6514"/>
    <w:rsid w:val="006D652A"/>
    <w:rsid w:val="006D6FC0"/>
    <w:rsid w:val="006E1DD8"/>
    <w:rsid w:val="006E38A9"/>
    <w:rsid w:val="006E3DA0"/>
    <w:rsid w:val="006E57A4"/>
    <w:rsid w:val="006E657F"/>
    <w:rsid w:val="006F0E35"/>
    <w:rsid w:val="006F377D"/>
    <w:rsid w:val="006F720F"/>
    <w:rsid w:val="007011C7"/>
    <w:rsid w:val="0070165E"/>
    <w:rsid w:val="00701684"/>
    <w:rsid w:val="00707193"/>
    <w:rsid w:val="007104E2"/>
    <w:rsid w:val="00710D44"/>
    <w:rsid w:val="00711579"/>
    <w:rsid w:val="00714B45"/>
    <w:rsid w:val="00714FF0"/>
    <w:rsid w:val="007157FA"/>
    <w:rsid w:val="00717D5E"/>
    <w:rsid w:val="00722D75"/>
    <w:rsid w:val="007240ED"/>
    <w:rsid w:val="00724C9D"/>
    <w:rsid w:val="00731CCB"/>
    <w:rsid w:val="00733113"/>
    <w:rsid w:val="00734B04"/>
    <w:rsid w:val="0073565E"/>
    <w:rsid w:val="00735D8C"/>
    <w:rsid w:val="00740A88"/>
    <w:rsid w:val="00741F7E"/>
    <w:rsid w:val="00743A99"/>
    <w:rsid w:val="00745CEA"/>
    <w:rsid w:val="00745D06"/>
    <w:rsid w:val="007465C3"/>
    <w:rsid w:val="00747C7C"/>
    <w:rsid w:val="007508C7"/>
    <w:rsid w:val="007520B9"/>
    <w:rsid w:val="00752FA8"/>
    <w:rsid w:val="00753078"/>
    <w:rsid w:val="00754944"/>
    <w:rsid w:val="007565E2"/>
    <w:rsid w:val="00756C63"/>
    <w:rsid w:val="007575E7"/>
    <w:rsid w:val="00760728"/>
    <w:rsid w:val="00760942"/>
    <w:rsid w:val="007638C4"/>
    <w:rsid w:val="00765409"/>
    <w:rsid w:val="00765B35"/>
    <w:rsid w:val="00766C54"/>
    <w:rsid w:val="007676BC"/>
    <w:rsid w:val="00770154"/>
    <w:rsid w:val="0077092E"/>
    <w:rsid w:val="007716D7"/>
    <w:rsid w:val="00772E11"/>
    <w:rsid w:val="00774B2F"/>
    <w:rsid w:val="007811DB"/>
    <w:rsid w:val="00781F52"/>
    <w:rsid w:val="00783348"/>
    <w:rsid w:val="00785E03"/>
    <w:rsid w:val="007868C1"/>
    <w:rsid w:val="00790823"/>
    <w:rsid w:val="00791B84"/>
    <w:rsid w:val="0079325F"/>
    <w:rsid w:val="00794B3A"/>
    <w:rsid w:val="00795226"/>
    <w:rsid w:val="00796AE9"/>
    <w:rsid w:val="007A0A35"/>
    <w:rsid w:val="007A157D"/>
    <w:rsid w:val="007A35BF"/>
    <w:rsid w:val="007A50D3"/>
    <w:rsid w:val="007A6828"/>
    <w:rsid w:val="007A6865"/>
    <w:rsid w:val="007B2416"/>
    <w:rsid w:val="007B3CC1"/>
    <w:rsid w:val="007B3D7D"/>
    <w:rsid w:val="007B404D"/>
    <w:rsid w:val="007B5463"/>
    <w:rsid w:val="007B7852"/>
    <w:rsid w:val="007C01D3"/>
    <w:rsid w:val="007C0757"/>
    <w:rsid w:val="007C0AE6"/>
    <w:rsid w:val="007C36E9"/>
    <w:rsid w:val="007C4A2C"/>
    <w:rsid w:val="007C50A0"/>
    <w:rsid w:val="007C714B"/>
    <w:rsid w:val="007C7383"/>
    <w:rsid w:val="007C75A5"/>
    <w:rsid w:val="007C7859"/>
    <w:rsid w:val="007C7BDD"/>
    <w:rsid w:val="007D0148"/>
    <w:rsid w:val="007D0392"/>
    <w:rsid w:val="007D0D8F"/>
    <w:rsid w:val="007D1FD1"/>
    <w:rsid w:val="007D2EEF"/>
    <w:rsid w:val="007D3307"/>
    <w:rsid w:val="007D37FD"/>
    <w:rsid w:val="007D737D"/>
    <w:rsid w:val="007D7DB7"/>
    <w:rsid w:val="007E0B90"/>
    <w:rsid w:val="007E1799"/>
    <w:rsid w:val="007E27AB"/>
    <w:rsid w:val="007E2BA2"/>
    <w:rsid w:val="007E4E0D"/>
    <w:rsid w:val="007E5F53"/>
    <w:rsid w:val="007F0262"/>
    <w:rsid w:val="007F0D5A"/>
    <w:rsid w:val="007F3A4F"/>
    <w:rsid w:val="007F3E84"/>
    <w:rsid w:val="007F55BA"/>
    <w:rsid w:val="007F5EFA"/>
    <w:rsid w:val="007F74A0"/>
    <w:rsid w:val="008000AD"/>
    <w:rsid w:val="00801506"/>
    <w:rsid w:val="00804413"/>
    <w:rsid w:val="00804AEC"/>
    <w:rsid w:val="00804B88"/>
    <w:rsid w:val="00805960"/>
    <w:rsid w:val="008140F1"/>
    <w:rsid w:val="008156D6"/>
    <w:rsid w:val="00816A1D"/>
    <w:rsid w:val="00817FDF"/>
    <w:rsid w:val="0082049F"/>
    <w:rsid w:val="00824569"/>
    <w:rsid w:val="00830AB1"/>
    <w:rsid w:val="0083428B"/>
    <w:rsid w:val="00835696"/>
    <w:rsid w:val="008375C6"/>
    <w:rsid w:val="00840053"/>
    <w:rsid w:val="00842A01"/>
    <w:rsid w:val="008464B2"/>
    <w:rsid w:val="00847211"/>
    <w:rsid w:val="00847F2F"/>
    <w:rsid w:val="00851356"/>
    <w:rsid w:val="008544C3"/>
    <w:rsid w:val="008561D1"/>
    <w:rsid w:val="00856A9E"/>
    <w:rsid w:val="008657ED"/>
    <w:rsid w:val="00873462"/>
    <w:rsid w:val="008738BB"/>
    <w:rsid w:val="0087434A"/>
    <w:rsid w:val="00874F3D"/>
    <w:rsid w:val="008777F9"/>
    <w:rsid w:val="0088277C"/>
    <w:rsid w:val="0088669E"/>
    <w:rsid w:val="0089087A"/>
    <w:rsid w:val="00891AB5"/>
    <w:rsid w:val="00893561"/>
    <w:rsid w:val="00895208"/>
    <w:rsid w:val="00896D22"/>
    <w:rsid w:val="00896F74"/>
    <w:rsid w:val="008972BD"/>
    <w:rsid w:val="00897699"/>
    <w:rsid w:val="008A0F82"/>
    <w:rsid w:val="008A1E81"/>
    <w:rsid w:val="008A23A9"/>
    <w:rsid w:val="008A30DC"/>
    <w:rsid w:val="008A3A86"/>
    <w:rsid w:val="008A56C5"/>
    <w:rsid w:val="008A5AEB"/>
    <w:rsid w:val="008B1188"/>
    <w:rsid w:val="008B12EF"/>
    <w:rsid w:val="008B18D7"/>
    <w:rsid w:val="008B1AED"/>
    <w:rsid w:val="008B1F1E"/>
    <w:rsid w:val="008B49F0"/>
    <w:rsid w:val="008B4AD4"/>
    <w:rsid w:val="008B4D63"/>
    <w:rsid w:val="008B5CD0"/>
    <w:rsid w:val="008B6FE7"/>
    <w:rsid w:val="008B7179"/>
    <w:rsid w:val="008B7661"/>
    <w:rsid w:val="008B7F3E"/>
    <w:rsid w:val="008C0F1C"/>
    <w:rsid w:val="008C2406"/>
    <w:rsid w:val="008C49B6"/>
    <w:rsid w:val="008C59E1"/>
    <w:rsid w:val="008C6CA2"/>
    <w:rsid w:val="008D07D5"/>
    <w:rsid w:val="008D0ED1"/>
    <w:rsid w:val="008D2771"/>
    <w:rsid w:val="008D4275"/>
    <w:rsid w:val="008D4AE3"/>
    <w:rsid w:val="008D6766"/>
    <w:rsid w:val="008E0E59"/>
    <w:rsid w:val="008E0F0E"/>
    <w:rsid w:val="008E11FC"/>
    <w:rsid w:val="008E1876"/>
    <w:rsid w:val="008E1988"/>
    <w:rsid w:val="008E1FE5"/>
    <w:rsid w:val="008E380D"/>
    <w:rsid w:val="008E409C"/>
    <w:rsid w:val="008E441B"/>
    <w:rsid w:val="008E7511"/>
    <w:rsid w:val="008F3013"/>
    <w:rsid w:val="008F4EF4"/>
    <w:rsid w:val="008F749F"/>
    <w:rsid w:val="00900BC8"/>
    <w:rsid w:val="00902AA9"/>
    <w:rsid w:val="00902F43"/>
    <w:rsid w:val="00903A7E"/>
    <w:rsid w:val="00903D97"/>
    <w:rsid w:val="00904401"/>
    <w:rsid w:val="0090507C"/>
    <w:rsid w:val="009050EC"/>
    <w:rsid w:val="009072B0"/>
    <w:rsid w:val="0091062A"/>
    <w:rsid w:val="00911CFB"/>
    <w:rsid w:val="0091269A"/>
    <w:rsid w:val="00912723"/>
    <w:rsid w:val="009157F2"/>
    <w:rsid w:val="00915B6C"/>
    <w:rsid w:val="00923A2F"/>
    <w:rsid w:val="00924527"/>
    <w:rsid w:val="00924EAB"/>
    <w:rsid w:val="00927B36"/>
    <w:rsid w:val="0093053E"/>
    <w:rsid w:val="009305FB"/>
    <w:rsid w:val="00933034"/>
    <w:rsid w:val="00935535"/>
    <w:rsid w:val="009361D1"/>
    <w:rsid w:val="00937137"/>
    <w:rsid w:val="00937AF8"/>
    <w:rsid w:val="00945355"/>
    <w:rsid w:val="00945EFD"/>
    <w:rsid w:val="00947D6D"/>
    <w:rsid w:val="00951B9A"/>
    <w:rsid w:val="00951CAF"/>
    <w:rsid w:val="00951E1F"/>
    <w:rsid w:val="00951E4B"/>
    <w:rsid w:val="00952436"/>
    <w:rsid w:val="00952854"/>
    <w:rsid w:val="009540D7"/>
    <w:rsid w:val="00956ADF"/>
    <w:rsid w:val="00956DA8"/>
    <w:rsid w:val="009571ED"/>
    <w:rsid w:val="00957FA7"/>
    <w:rsid w:val="00960AC1"/>
    <w:rsid w:val="0096237C"/>
    <w:rsid w:val="00962E6B"/>
    <w:rsid w:val="00964336"/>
    <w:rsid w:val="009646A6"/>
    <w:rsid w:val="009660F1"/>
    <w:rsid w:val="00966636"/>
    <w:rsid w:val="0097356E"/>
    <w:rsid w:val="0097461A"/>
    <w:rsid w:val="00974C5D"/>
    <w:rsid w:val="00981EC9"/>
    <w:rsid w:val="00982A64"/>
    <w:rsid w:val="009833BE"/>
    <w:rsid w:val="00985964"/>
    <w:rsid w:val="00990859"/>
    <w:rsid w:val="00991D81"/>
    <w:rsid w:val="00994D10"/>
    <w:rsid w:val="00995675"/>
    <w:rsid w:val="009967F3"/>
    <w:rsid w:val="009970FB"/>
    <w:rsid w:val="0099771C"/>
    <w:rsid w:val="009A19B2"/>
    <w:rsid w:val="009A4A7C"/>
    <w:rsid w:val="009A75F4"/>
    <w:rsid w:val="009B0463"/>
    <w:rsid w:val="009B155A"/>
    <w:rsid w:val="009B24DF"/>
    <w:rsid w:val="009B302C"/>
    <w:rsid w:val="009B4C94"/>
    <w:rsid w:val="009B5B52"/>
    <w:rsid w:val="009B6CD0"/>
    <w:rsid w:val="009B72D7"/>
    <w:rsid w:val="009C03E3"/>
    <w:rsid w:val="009C23BE"/>
    <w:rsid w:val="009C2D4E"/>
    <w:rsid w:val="009C4B27"/>
    <w:rsid w:val="009C518D"/>
    <w:rsid w:val="009C5266"/>
    <w:rsid w:val="009C7CE7"/>
    <w:rsid w:val="009D0F39"/>
    <w:rsid w:val="009D3599"/>
    <w:rsid w:val="009D366C"/>
    <w:rsid w:val="009D40F6"/>
    <w:rsid w:val="009D5E45"/>
    <w:rsid w:val="009E2FF4"/>
    <w:rsid w:val="009E3FFD"/>
    <w:rsid w:val="009E5581"/>
    <w:rsid w:val="009E5B91"/>
    <w:rsid w:val="009E6056"/>
    <w:rsid w:val="009E6DF0"/>
    <w:rsid w:val="009E7F5C"/>
    <w:rsid w:val="009F0227"/>
    <w:rsid w:val="009F103A"/>
    <w:rsid w:val="009F1ECC"/>
    <w:rsid w:val="009F1EDC"/>
    <w:rsid w:val="009F21C0"/>
    <w:rsid w:val="009F272E"/>
    <w:rsid w:val="009F4B3E"/>
    <w:rsid w:val="009F661A"/>
    <w:rsid w:val="009F6B3C"/>
    <w:rsid w:val="009F7C4B"/>
    <w:rsid w:val="009F7EC3"/>
    <w:rsid w:val="00A00851"/>
    <w:rsid w:val="00A03887"/>
    <w:rsid w:val="00A05DDE"/>
    <w:rsid w:val="00A064CB"/>
    <w:rsid w:val="00A15AD9"/>
    <w:rsid w:val="00A223AE"/>
    <w:rsid w:val="00A22AC8"/>
    <w:rsid w:val="00A24E1D"/>
    <w:rsid w:val="00A260DA"/>
    <w:rsid w:val="00A270A1"/>
    <w:rsid w:val="00A31144"/>
    <w:rsid w:val="00A3352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1956"/>
    <w:rsid w:val="00A853E8"/>
    <w:rsid w:val="00A85B56"/>
    <w:rsid w:val="00A87B27"/>
    <w:rsid w:val="00A87FE3"/>
    <w:rsid w:val="00A90491"/>
    <w:rsid w:val="00A93D2E"/>
    <w:rsid w:val="00A94149"/>
    <w:rsid w:val="00A9666F"/>
    <w:rsid w:val="00A97895"/>
    <w:rsid w:val="00AA095B"/>
    <w:rsid w:val="00AA0D6E"/>
    <w:rsid w:val="00AA43F0"/>
    <w:rsid w:val="00AA499A"/>
    <w:rsid w:val="00AA59A0"/>
    <w:rsid w:val="00AA59D3"/>
    <w:rsid w:val="00AA5B4D"/>
    <w:rsid w:val="00AB100A"/>
    <w:rsid w:val="00AB1992"/>
    <w:rsid w:val="00AB19CB"/>
    <w:rsid w:val="00AB3DBC"/>
    <w:rsid w:val="00AB5C7D"/>
    <w:rsid w:val="00AC0CA9"/>
    <w:rsid w:val="00AC76AB"/>
    <w:rsid w:val="00AC7A15"/>
    <w:rsid w:val="00AD343E"/>
    <w:rsid w:val="00AD3781"/>
    <w:rsid w:val="00AD655A"/>
    <w:rsid w:val="00AE0C4E"/>
    <w:rsid w:val="00AE0FE1"/>
    <w:rsid w:val="00AE2990"/>
    <w:rsid w:val="00AE3272"/>
    <w:rsid w:val="00AE3DD7"/>
    <w:rsid w:val="00AE48F0"/>
    <w:rsid w:val="00AE52AE"/>
    <w:rsid w:val="00AE7CE0"/>
    <w:rsid w:val="00AF1CE5"/>
    <w:rsid w:val="00AF2F3E"/>
    <w:rsid w:val="00AF3CF6"/>
    <w:rsid w:val="00AF4001"/>
    <w:rsid w:val="00AF4719"/>
    <w:rsid w:val="00AF56E3"/>
    <w:rsid w:val="00AF6B84"/>
    <w:rsid w:val="00AF7131"/>
    <w:rsid w:val="00AF7D6A"/>
    <w:rsid w:val="00B001C9"/>
    <w:rsid w:val="00B03505"/>
    <w:rsid w:val="00B05E2E"/>
    <w:rsid w:val="00B073A6"/>
    <w:rsid w:val="00B13C03"/>
    <w:rsid w:val="00B17AC1"/>
    <w:rsid w:val="00B20DA7"/>
    <w:rsid w:val="00B22511"/>
    <w:rsid w:val="00B22885"/>
    <w:rsid w:val="00B23A03"/>
    <w:rsid w:val="00B23AB4"/>
    <w:rsid w:val="00B248A1"/>
    <w:rsid w:val="00B24D8D"/>
    <w:rsid w:val="00B315A7"/>
    <w:rsid w:val="00B315AF"/>
    <w:rsid w:val="00B320B9"/>
    <w:rsid w:val="00B332FF"/>
    <w:rsid w:val="00B36436"/>
    <w:rsid w:val="00B40C21"/>
    <w:rsid w:val="00B4441A"/>
    <w:rsid w:val="00B47465"/>
    <w:rsid w:val="00B4763B"/>
    <w:rsid w:val="00B47FB0"/>
    <w:rsid w:val="00B50EC2"/>
    <w:rsid w:val="00B521EE"/>
    <w:rsid w:val="00B540CC"/>
    <w:rsid w:val="00B54A0C"/>
    <w:rsid w:val="00B56394"/>
    <w:rsid w:val="00B569D2"/>
    <w:rsid w:val="00B56C5A"/>
    <w:rsid w:val="00B577CF"/>
    <w:rsid w:val="00B57E9A"/>
    <w:rsid w:val="00B625B4"/>
    <w:rsid w:val="00B63CEC"/>
    <w:rsid w:val="00B66E64"/>
    <w:rsid w:val="00B67B52"/>
    <w:rsid w:val="00B70BB6"/>
    <w:rsid w:val="00B7173C"/>
    <w:rsid w:val="00B71D33"/>
    <w:rsid w:val="00B721A3"/>
    <w:rsid w:val="00B7337C"/>
    <w:rsid w:val="00B74285"/>
    <w:rsid w:val="00B74510"/>
    <w:rsid w:val="00B75213"/>
    <w:rsid w:val="00B7596F"/>
    <w:rsid w:val="00B75DA6"/>
    <w:rsid w:val="00B80899"/>
    <w:rsid w:val="00B81D6B"/>
    <w:rsid w:val="00B86506"/>
    <w:rsid w:val="00B86ACB"/>
    <w:rsid w:val="00B902CE"/>
    <w:rsid w:val="00B92356"/>
    <w:rsid w:val="00B93299"/>
    <w:rsid w:val="00B94621"/>
    <w:rsid w:val="00B94783"/>
    <w:rsid w:val="00B94EEE"/>
    <w:rsid w:val="00B95B93"/>
    <w:rsid w:val="00B95E76"/>
    <w:rsid w:val="00B96FA0"/>
    <w:rsid w:val="00BA077A"/>
    <w:rsid w:val="00BA2C30"/>
    <w:rsid w:val="00BA3A20"/>
    <w:rsid w:val="00BA67B3"/>
    <w:rsid w:val="00BA7E91"/>
    <w:rsid w:val="00BB0821"/>
    <w:rsid w:val="00BB5F6F"/>
    <w:rsid w:val="00BB6D0E"/>
    <w:rsid w:val="00BB6D37"/>
    <w:rsid w:val="00BC0B37"/>
    <w:rsid w:val="00BC2623"/>
    <w:rsid w:val="00BC2D7D"/>
    <w:rsid w:val="00BC7A5D"/>
    <w:rsid w:val="00BD07A4"/>
    <w:rsid w:val="00BD09D7"/>
    <w:rsid w:val="00BD0BB6"/>
    <w:rsid w:val="00BD2950"/>
    <w:rsid w:val="00BD6055"/>
    <w:rsid w:val="00BE0EF4"/>
    <w:rsid w:val="00BE1ABD"/>
    <w:rsid w:val="00BE1E7E"/>
    <w:rsid w:val="00BE1F69"/>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530"/>
    <w:rsid w:val="00C12B11"/>
    <w:rsid w:val="00C12FEF"/>
    <w:rsid w:val="00C17102"/>
    <w:rsid w:val="00C20D72"/>
    <w:rsid w:val="00C21316"/>
    <w:rsid w:val="00C22A96"/>
    <w:rsid w:val="00C23075"/>
    <w:rsid w:val="00C259ED"/>
    <w:rsid w:val="00C25FAF"/>
    <w:rsid w:val="00C30652"/>
    <w:rsid w:val="00C314F7"/>
    <w:rsid w:val="00C31FA6"/>
    <w:rsid w:val="00C3641C"/>
    <w:rsid w:val="00C36D23"/>
    <w:rsid w:val="00C37D47"/>
    <w:rsid w:val="00C40E38"/>
    <w:rsid w:val="00C437FA"/>
    <w:rsid w:val="00C43E70"/>
    <w:rsid w:val="00C4410F"/>
    <w:rsid w:val="00C45C6B"/>
    <w:rsid w:val="00C467A0"/>
    <w:rsid w:val="00C47088"/>
    <w:rsid w:val="00C4774C"/>
    <w:rsid w:val="00C50E5D"/>
    <w:rsid w:val="00C60A32"/>
    <w:rsid w:val="00C6105B"/>
    <w:rsid w:val="00C612B4"/>
    <w:rsid w:val="00C703CA"/>
    <w:rsid w:val="00C713DD"/>
    <w:rsid w:val="00C72A81"/>
    <w:rsid w:val="00C7579A"/>
    <w:rsid w:val="00C7666E"/>
    <w:rsid w:val="00C81B78"/>
    <w:rsid w:val="00C84167"/>
    <w:rsid w:val="00C8501D"/>
    <w:rsid w:val="00C852BE"/>
    <w:rsid w:val="00C8535E"/>
    <w:rsid w:val="00C86CB8"/>
    <w:rsid w:val="00C918FF"/>
    <w:rsid w:val="00C92005"/>
    <w:rsid w:val="00C93D2F"/>
    <w:rsid w:val="00C94678"/>
    <w:rsid w:val="00C97453"/>
    <w:rsid w:val="00C97D65"/>
    <w:rsid w:val="00CA2AFE"/>
    <w:rsid w:val="00CA4372"/>
    <w:rsid w:val="00CA5D6F"/>
    <w:rsid w:val="00CB0037"/>
    <w:rsid w:val="00CB0118"/>
    <w:rsid w:val="00CB0C5F"/>
    <w:rsid w:val="00CB10AF"/>
    <w:rsid w:val="00CB1A1E"/>
    <w:rsid w:val="00CB4CCF"/>
    <w:rsid w:val="00CC22BD"/>
    <w:rsid w:val="00CC3777"/>
    <w:rsid w:val="00CC7FBD"/>
    <w:rsid w:val="00CD073D"/>
    <w:rsid w:val="00CD151B"/>
    <w:rsid w:val="00CD1B72"/>
    <w:rsid w:val="00CD36B5"/>
    <w:rsid w:val="00CD6175"/>
    <w:rsid w:val="00CD6E4E"/>
    <w:rsid w:val="00CD776E"/>
    <w:rsid w:val="00CE1926"/>
    <w:rsid w:val="00CE1F25"/>
    <w:rsid w:val="00CE2841"/>
    <w:rsid w:val="00CE2F4C"/>
    <w:rsid w:val="00CE3479"/>
    <w:rsid w:val="00CE4B61"/>
    <w:rsid w:val="00CE542C"/>
    <w:rsid w:val="00CE64D7"/>
    <w:rsid w:val="00CE7D89"/>
    <w:rsid w:val="00CF0803"/>
    <w:rsid w:val="00CF105F"/>
    <w:rsid w:val="00CF148D"/>
    <w:rsid w:val="00CF635D"/>
    <w:rsid w:val="00CF6432"/>
    <w:rsid w:val="00CF778E"/>
    <w:rsid w:val="00D042CF"/>
    <w:rsid w:val="00D04677"/>
    <w:rsid w:val="00D0685D"/>
    <w:rsid w:val="00D06C42"/>
    <w:rsid w:val="00D07E15"/>
    <w:rsid w:val="00D10CE6"/>
    <w:rsid w:val="00D12CC8"/>
    <w:rsid w:val="00D12EAA"/>
    <w:rsid w:val="00D14900"/>
    <w:rsid w:val="00D164F1"/>
    <w:rsid w:val="00D20821"/>
    <w:rsid w:val="00D24642"/>
    <w:rsid w:val="00D24644"/>
    <w:rsid w:val="00D27155"/>
    <w:rsid w:val="00D345FF"/>
    <w:rsid w:val="00D3498E"/>
    <w:rsid w:val="00D34EC7"/>
    <w:rsid w:val="00D36E05"/>
    <w:rsid w:val="00D428F8"/>
    <w:rsid w:val="00D43609"/>
    <w:rsid w:val="00D44000"/>
    <w:rsid w:val="00D44DBD"/>
    <w:rsid w:val="00D52E9C"/>
    <w:rsid w:val="00D57FDF"/>
    <w:rsid w:val="00D605F9"/>
    <w:rsid w:val="00D60BBD"/>
    <w:rsid w:val="00D61028"/>
    <w:rsid w:val="00D61703"/>
    <w:rsid w:val="00D61F65"/>
    <w:rsid w:val="00D623FE"/>
    <w:rsid w:val="00D62F36"/>
    <w:rsid w:val="00D64C59"/>
    <w:rsid w:val="00D651C3"/>
    <w:rsid w:val="00D655EE"/>
    <w:rsid w:val="00D66EB7"/>
    <w:rsid w:val="00D66F63"/>
    <w:rsid w:val="00D67820"/>
    <w:rsid w:val="00D71630"/>
    <w:rsid w:val="00D74DF7"/>
    <w:rsid w:val="00D7705E"/>
    <w:rsid w:val="00D77705"/>
    <w:rsid w:val="00D80F14"/>
    <w:rsid w:val="00D81D2B"/>
    <w:rsid w:val="00D83B31"/>
    <w:rsid w:val="00D9195B"/>
    <w:rsid w:val="00D97599"/>
    <w:rsid w:val="00DA10B6"/>
    <w:rsid w:val="00DA5E25"/>
    <w:rsid w:val="00DA6C2E"/>
    <w:rsid w:val="00DA7433"/>
    <w:rsid w:val="00DB0372"/>
    <w:rsid w:val="00DB1303"/>
    <w:rsid w:val="00DB16EF"/>
    <w:rsid w:val="00DB25DA"/>
    <w:rsid w:val="00DC2E38"/>
    <w:rsid w:val="00DC3225"/>
    <w:rsid w:val="00DC3C38"/>
    <w:rsid w:val="00DC41E5"/>
    <w:rsid w:val="00DC6D73"/>
    <w:rsid w:val="00DD0565"/>
    <w:rsid w:val="00DD25D9"/>
    <w:rsid w:val="00DD2D35"/>
    <w:rsid w:val="00DD4FB9"/>
    <w:rsid w:val="00DD6DBA"/>
    <w:rsid w:val="00DE4C2C"/>
    <w:rsid w:val="00DF1EB3"/>
    <w:rsid w:val="00DF23DC"/>
    <w:rsid w:val="00DF2BE8"/>
    <w:rsid w:val="00DF5583"/>
    <w:rsid w:val="00E00EFD"/>
    <w:rsid w:val="00E017EC"/>
    <w:rsid w:val="00E03C52"/>
    <w:rsid w:val="00E05548"/>
    <w:rsid w:val="00E07EAA"/>
    <w:rsid w:val="00E123DB"/>
    <w:rsid w:val="00E12F4F"/>
    <w:rsid w:val="00E13061"/>
    <w:rsid w:val="00E13B3B"/>
    <w:rsid w:val="00E16B37"/>
    <w:rsid w:val="00E20A60"/>
    <w:rsid w:val="00E22054"/>
    <w:rsid w:val="00E233AE"/>
    <w:rsid w:val="00E24786"/>
    <w:rsid w:val="00E25FA1"/>
    <w:rsid w:val="00E26DA1"/>
    <w:rsid w:val="00E30039"/>
    <w:rsid w:val="00E31592"/>
    <w:rsid w:val="00E373C9"/>
    <w:rsid w:val="00E37ADE"/>
    <w:rsid w:val="00E42011"/>
    <w:rsid w:val="00E44E8A"/>
    <w:rsid w:val="00E460F2"/>
    <w:rsid w:val="00E4770C"/>
    <w:rsid w:val="00E50747"/>
    <w:rsid w:val="00E52139"/>
    <w:rsid w:val="00E52B15"/>
    <w:rsid w:val="00E55742"/>
    <w:rsid w:val="00E559BB"/>
    <w:rsid w:val="00E5798E"/>
    <w:rsid w:val="00E57B9B"/>
    <w:rsid w:val="00E60047"/>
    <w:rsid w:val="00E63EE8"/>
    <w:rsid w:val="00E65520"/>
    <w:rsid w:val="00E66EC5"/>
    <w:rsid w:val="00E671BC"/>
    <w:rsid w:val="00E70288"/>
    <w:rsid w:val="00E708B5"/>
    <w:rsid w:val="00E750A6"/>
    <w:rsid w:val="00E75448"/>
    <w:rsid w:val="00E820B8"/>
    <w:rsid w:val="00E84DF5"/>
    <w:rsid w:val="00E8544D"/>
    <w:rsid w:val="00E8569E"/>
    <w:rsid w:val="00E870D6"/>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6B69"/>
    <w:rsid w:val="00EF1D20"/>
    <w:rsid w:val="00EF2873"/>
    <w:rsid w:val="00EF62CE"/>
    <w:rsid w:val="00EF6665"/>
    <w:rsid w:val="00F013D7"/>
    <w:rsid w:val="00F0660F"/>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2942"/>
    <w:rsid w:val="00F436C1"/>
    <w:rsid w:val="00F44C66"/>
    <w:rsid w:val="00F46F49"/>
    <w:rsid w:val="00F50A10"/>
    <w:rsid w:val="00F51440"/>
    <w:rsid w:val="00F52FD7"/>
    <w:rsid w:val="00F549BC"/>
    <w:rsid w:val="00F54BC8"/>
    <w:rsid w:val="00F60908"/>
    <w:rsid w:val="00F60D97"/>
    <w:rsid w:val="00F6330B"/>
    <w:rsid w:val="00F639C0"/>
    <w:rsid w:val="00F64107"/>
    <w:rsid w:val="00F659AF"/>
    <w:rsid w:val="00F66B73"/>
    <w:rsid w:val="00F66F24"/>
    <w:rsid w:val="00F720F8"/>
    <w:rsid w:val="00F729B6"/>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62BE"/>
    <w:rsid w:val="00FA740F"/>
    <w:rsid w:val="00FB33D1"/>
    <w:rsid w:val="00FB77FC"/>
    <w:rsid w:val="00FC0792"/>
    <w:rsid w:val="00FC0AB4"/>
    <w:rsid w:val="00FC1310"/>
    <w:rsid w:val="00FC3E8A"/>
    <w:rsid w:val="00FC48DF"/>
    <w:rsid w:val="00FC48F8"/>
    <w:rsid w:val="00FC6E7E"/>
    <w:rsid w:val="00FC7C03"/>
    <w:rsid w:val="00FD106E"/>
    <w:rsid w:val="00FD2FE0"/>
    <w:rsid w:val="00FD5D29"/>
    <w:rsid w:val="00FD62B6"/>
    <w:rsid w:val="00FD6D61"/>
    <w:rsid w:val="00FE0846"/>
    <w:rsid w:val="00FE088A"/>
    <w:rsid w:val="00FE0D1B"/>
    <w:rsid w:val="00FE13C8"/>
    <w:rsid w:val="00FE1FF2"/>
    <w:rsid w:val="00FE4C3A"/>
    <w:rsid w:val="00FE517A"/>
    <w:rsid w:val="00FE755A"/>
    <w:rsid w:val="00FF0190"/>
    <w:rsid w:val="00FF038F"/>
    <w:rsid w:val="00FF1A74"/>
    <w:rsid w:val="00FF33BC"/>
    <w:rsid w:val="00FF3FF4"/>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7511">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5197818">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57940533">
      <w:bodyDiv w:val="1"/>
      <w:marLeft w:val="0"/>
      <w:marRight w:val="0"/>
      <w:marTop w:val="0"/>
      <w:marBottom w:val="0"/>
      <w:divBdr>
        <w:top w:val="none" w:sz="0" w:space="0" w:color="auto"/>
        <w:left w:val="none" w:sz="0" w:space="0" w:color="auto"/>
        <w:bottom w:val="none" w:sz="0" w:space="0" w:color="auto"/>
        <w:right w:val="none" w:sz="0" w:space="0" w:color="auto"/>
      </w:divBdr>
      <w:divsChild>
        <w:div w:id="1691570649">
          <w:marLeft w:val="0"/>
          <w:marRight w:val="0"/>
          <w:marTop w:val="0"/>
          <w:marBottom w:val="0"/>
          <w:divBdr>
            <w:top w:val="none" w:sz="0" w:space="0" w:color="auto"/>
            <w:left w:val="none" w:sz="0" w:space="0" w:color="auto"/>
            <w:bottom w:val="none" w:sz="0" w:space="0" w:color="auto"/>
            <w:right w:val="none" w:sz="0" w:space="0" w:color="auto"/>
          </w:divBdr>
          <w:divsChild>
            <w:div w:id="1817256758">
              <w:marLeft w:val="0"/>
              <w:marRight w:val="0"/>
              <w:marTop w:val="0"/>
              <w:marBottom w:val="0"/>
              <w:divBdr>
                <w:top w:val="none" w:sz="0" w:space="0" w:color="auto"/>
                <w:left w:val="none" w:sz="0" w:space="0" w:color="auto"/>
                <w:bottom w:val="none" w:sz="0" w:space="0" w:color="auto"/>
                <w:right w:val="none" w:sz="0" w:space="0" w:color="auto"/>
              </w:divBdr>
              <w:divsChild>
                <w:div w:id="1458640246">
                  <w:marLeft w:val="0"/>
                  <w:marRight w:val="0"/>
                  <w:marTop w:val="0"/>
                  <w:marBottom w:val="0"/>
                  <w:divBdr>
                    <w:top w:val="none" w:sz="0" w:space="0" w:color="auto"/>
                    <w:left w:val="none" w:sz="0" w:space="0" w:color="auto"/>
                    <w:bottom w:val="none" w:sz="0" w:space="0" w:color="auto"/>
                    <w:right w:val="none" w:sz="0" w:space="0" w:color="auto"/>
                  </w:divBdr>
                  <w:divsChild>
                    <w:div w:id="1945111625">
                      <w:marLeft w:val="0"/>
                      <w:marRight w:val="0"/>
                      <w:marTop w:val="0"/>
                      <w:marBottom w:val="0"/>
                      <w:divBdr>
                        <w:top w:val="none" w:sz="0" w:space="0" w:color="auto"/>
                        <w:left w:val="none" w:sz="0" w:space="0" w:color="auto"/>
                        <w:bottom w:val="none" w:sz="0" w:space="0" w:color="auto"/>
                        <w:right w:val="none" w:sz="0" w:space="0" w:color="auto"/>
                      </w:divBdr>
                      <w:divsChild>
                        <w:div w:id="702024197">
                          <w:marLeft w:val="0"/>
                          <w:marRight w:val="0"/>
                          <w:marTop w:val="0"/>
                          <w:marBottom w:val="0"/>
                          <w:divBdr>
                            <w:top w:val="none" w:sz="0" w:space="0" w:color="auto"/>
                            <w:left w:val="none" w:sz="0" w:space="0" w:color="auto"/>
                            <w:bottom w:val="none" w:sz="0" w:space="0" w:color="auto"/>
                            <w:right w:val="none" w:sz="0" w:space="0" w:color="auto"/>
                          </w:divBdr>
                          <w:divsChild>
                            <w:div w:id="2362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36643679">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54993273">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93189645">
      <w:bodyDiv w:val="1"/>
      <w:marLeft w:val="0"/>
      <w:marRight w:val="0"/>
      <w:marTop w:val="0"/>
      <w:marBottom w:val="0"/>
      <w:divBdr>
        <w:top w:val="none" w:sz="0" w:space="0" w:color="auto"/>
        <w:left w:val="none" w:sz="0" w:space="0" w:color="auto"/>
        <w:bottom w:val="none" w:sz="0" w:space="0" w:color="auto"/>
        <w:right w:val="none" w:sz="0" w:space="0" w:color="auto"/>
      </w:divBdr>
    </w:div>
    <w:div w:id="696082788">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1370635">
      <w:bodyDiv w:val="1"/>
      <w:marLeft w:val="0"/>
      <w:marRight w:val="0"/>
      <w:marTop w:val="0"/>
      <w:marBottom w:val="0"/>
      <w:divBdr>
        <w:top w:val="none" w:sz="0" w:space="0" w:color="auto"/>
        <w:left w:val="none" w:sz="0" w:space="0" w:color="auto"/>
        <w:bottom w:val="none" w:sz="0" w:space="0" w:color="auto"/>
        <w:right w:val="none" w:sz="0" w:space="0" w:color="auto"/>
      </w:divBdr>
      <w:divsChild>
        <w:div w:id="344331977">
          <w:marLeft w:val="0"/>
          <w:marRight w:val="0"/>
          <w:marTop w:val="0"/>
          <w:marBottom w:val="0"/>
          <w:divBdr>
            <w:top w:val="none" w:sz="0" w:space="0" w:color="auto"/>
            <w:left w:val="none" w:sz="0" w:space="0" w:color="auto"/>
            <w:bottom w:val="none" w:sz="0" w:space="0" w:color="auto"/>
            <w:right w:val="none" w:sz="0" w:space="0" w:color="auto"/>
          </w:divBdr>
          <w:divsChild>
            <w:div w:id="1380206237">
              <w:marLeft w:val="0"/>
              <w:marRight w:val="0"/>
              <w:marTop w:val="0"/>
              <w:marBottom w:val="0"/>
              <w:divBdr>
                <w:top w:val="none" w:sz="0" w:space="0" w:color="auto"/>
                <w:left w:val="none" w:sz="0" w:space="0" w:color="auto"/>
                <w:bottom w:val="none" w:sz="0" w:space="0" w:color="auto"/>
                <w:right w:val="none" w:sz="0" w:space="0" w:color="auto"/>
              </w:divBdr>
              <w:divsChild>
                <w:div w:id="1800764500">
                  <w:marLeft w:val="0"/>
                  <w:marRight w:val="0"/>
                  <w:marTop w:val="0"/>
                  <w:marBottom w:val="0"/>
                  <w:divBdr>
                    <w:top w:val="none" w:sz="0" w:space="0" w:color="auto"/>
                    <w:left w:val="none" w:sz="0" w:space="0" w:color="auto"/>
                    <w:bottom w:val="none" w:sz="0" w:space="0" w:color="auto"/>
                    <w:right w:val="none" w:sz="0" w:space="0" w:color="auto"/>
                  </w:divBdr>
                  <w:divsChild>
                    <w:div w:id="1879662168">
                      <w:marLeft w:val="0"/>
                      <w:marRight w:val="0"/>
                      <w:marTop w:val="0"/>
                      <w:marBottom w:val="0"/>
                      <w:divBdr>
                        <w:top w:val="none" w:sz="0" w:space="0" w:color="auto"/>
                        <w:left w:val="none" w:sz="0" w:space="0" w:color="auto"/>
                        <w:bottom w:val="none" w:sz="0" w:space="0" w:color="auto"/>
                        <w:right w:val="none" w:sz="0" w:space="0" w:color="auto"/>
                      </w:divBdr>
                      <w:divsChild>
                        <w:div w:id="1904562712">
                          <w:marLeft w:val="0"/>
                          <w:marRight w:val="0"/>
                          <w:marTop w:val="0"/>
                          <w:marBottom w:val="0"/>
                          <w:divBdr>
                            <w:top w:val="none" w:sz="0" w:space="0" w:color="auto"/>
                            <w:left w:val="none" w:sz="0" w:space="0" w:color="auto"/>
                            <w:bottom w:val="none" w:sz="0" w:space="0" w:color="auto"/>
                            <w:right w:val="none" w:sz="0" w:space="0" w:color="auto"/>
                          </w:divBdr>
                          <w:divsChild>
                            <w:div w:id="393703271">
                              <w:marLeft w:val="0"/>
                              <w:marRight w:val="0"/>
                              <w:marTop w:val="0"/>
                              <w:marBottom w:val="0"/>
                              <w:divBdr>
                                <w:top w:val="none" w:sz="0" w:space="0" w:color="auto"/>
                                <w:left w:val="none" w:sz="0" w:space="0" w:color="auto"/>
                                <w:bottom w:val="none" w:sz="0" w:space="0" w:color="auto"/>
                                <w:right w:val="none" w:sz="0" w:space="0" w:color="auto"/>
                              </w:divBdr>
                              <w:divsChild>
                                <w:div w:id="1614746796">
                                  <w:marLeft w:val="0"/>
                                  <w:marRight w:val="0"/>
                                  <w:marTop w:val="0"/>
                                  <w:marBottom w:val="0"/>
                                  <w:divBdr>
                                    <w:top w:val="none" w:sz="0" w:space="0" w:color="auto"/>
                                    <w:left w:val="none" w:sz="0" w:space="0" w:color="auto"/>
                                    <w:bottom w:val="none" w:sz="0" w:space="0" w:color="auto"/>
                                    <w:right w:val="none" w:sz="0" w:space="0" w:color="auto"/>
                                  </w:divBdr>
                                  <w:divsChild>
                                    <w:div w:id="986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928124">
          <w:marLeft w:val="0"/>
          <w:marRight w:val="0"/>
          <w:marTop w:val="0"/>
          <w:marBottom w:val="0"/>
          <w:divBdr>
            <w:top w:val="none" w:sz="0" w:space="0" w:color="auto"/>
            <w:left w:val="none" w:sz="0" w:space="0" w:color="auto"/>
            <w:bottom w:val="none" w:sz="0" w:space="0" w:color="auto"/>
            <w:right w:val="none" w:sz="0" w:space="0" w:color="auto"/>
          </w:divBdr>
          <w:divsChild>
            <w:div w:id="15008038">
              <w:marLeft w:val="0"/>
              <w:marRight w:val="0"/>
              <w:marTop w:val="0"/>
              <w:marBottom w:val="0"/>
              <w:divBdr>
                <w:top w:val="none" w:sz="0" w:space="0" w:color="auto"/>
                <w:left w:val="none" w:sz="0" w:space="0" w:color="auto"/>
                <w:bottom w:val="none" w:sz="0" w:space="0" w:color="auto"/>
                <w:right w:val="none" w:sz="0" w:space="0" w:color="auto"/>
              </w:divBdr>
              <w:divsChild>
                <w:div w:id="1044986557">
                  <w:marLeft w:val="0"/>
                  <w:marRight w:val="0"/>
                  <w:marTop w:val="0"/>
                  <w:marBottom w:val="0"/>
                  <w:divBdr>
                    <w:top w:val="none" w:sz="0" w:space="0" w:color="auto"/>
                    <w:left w:val="none" w:sz="0" w:space="0" w:color="auto"/>
                    <w:bottom w:val="none" w:sz="0" w:space="0" w:color="auto"/>
                    <w:right w:val="none" w:sz="0" w:space="0" w:color="auto"/>
                  </w:divBdr>
                  <w:divsChild>
                    <w:div w:id="1687557373">
                      <w:marLeft w:val="0"/>
                      <w:marRight w:val="0"/>
                      <w:marTop w:val="0"/>
                      <w:marBottom w:val="0"/>
                      <w:divBdr>
                        <w:top w:val="none" w:sz="0" w:space="0" w:color="auto"/>
                        <w:left w:val="none" w:sz="0" w:space="0" w:color="auto"/>
                        <w:bottom w:val="none" w:sz="0" w:space="0" w:color="auto"/>
                        <w:right w:val="none" w:sz="0" w:space="0" w:color="auto"/>
                      </w:divBdr>
                      <w:divsChild>
                        <w:div w:id="879786298">
                          <w:marLeft w:val="0"/>
                          <w:marRight w:val="0"/>
                          <w:marTop w:val="0"/>
                          <w:marBottom w:val="0"/>
                          <w:divBdr>
                            <w:top w:val="none" w:sz="0" w:space="0" w:color="auto"/>
                            <w:left w:val="none" w:sz="0" w:space="0" w:color="auto"/>
                            <w:bottom w:val="none" w:sz="0" w:space="0" w:color="auto"/>
                            <w:right w:val="none" w:sz="0" w:space="0" w:color="auto"/>
                          </w:divBdr>
                          <w:divsChild>
                            <w:div w:id="602105898">
                              <w:marLeft w:val="0"/>
                              <w:marRight w:val="0"/>
                              <w:marTop w:val="0"/>
                              <w:marBottom w:val="0"/>
                              <w:divBdr>
                                <w:top w:val="none" w:sz="0" w:space="0" w:color="auto"/>
                                <w:left w:val="none" w:sz="0" w:space="0" w:color="auto"/>
                                <w:bottom w:val="none" w:sz="0" w:space="0" w:color="auto"/>
                                <w:right w:val="none" w:sz="0" w:space="0" w:color="auto"/>
                              </w:divBdr>
                              <w:divsChild>
                                <w:div w:id="1253466016">
                                  <w:marLeft w:val="0"/>
                                  <w:marRight w:val="0"/>
                                  <w:marTop w:val="0"/>
                                  <w:marBottom w:val="0"/>
                                  <w:divBdr>
                                    <w:top w:val="none" w:sz="0" w:space="0" w:color="auto"/>
                                    <w:left w:val="none" w:sz="0" w:space="0" w:color="auto"/>
                                    <w:bottom w:val="none" w:sz="0" w:space="0" w:color="auto"/>
                                    <w:right w:val="none" w:sz="0" w:space="0" w:color="auto"/>
                                  </w:divBdr>
                                  <w:divsChild>
                                    <w:div w:id="801120173">
                                      <w:marLeft w:val="0"/>
                                      <w:marRight w:val="0"/>
                                      <w:marTop w:val="0"/>
                                      <w:marBottom w:val="0"/>
                                      <w:divBdr>
                                        <w:top w:val="none" w:sz="0" w:space="0" w:color="auto"/>
                                        <w:left w:val="none" w:sz="0" w:space="0" w:color="auto"/>
                                        <w:bottom w:val="none" w:sz="0" w:space="0" w:color="auto"/>
                                        <w:right w:val="none" w:sz="0" w:space="0" w:color="auto"/>
                                      </w:divBdr>
                                      <w:divsChild>
                                        <w:div w:id="78868479">
                                          <w:marLeft w:val="0"/>
                                          <w:marRight w:val="0"/>
                                          <w:marTop w:val="0"/>
                                          <w:marBottom w:val="0"/>
                                          <w:divBdr>
                                            <w:top w:val="none" w:sz="0" w:space="0" w:color="auto"/>
                                            <w:left w:val="none" w:sz="0" w:space="0" w:color="auto"/>
                                            <w:bottom w:val="none" w:sz="0" w:space="0" w:color="auto"/>
                                            <w:right w:val="none" w:sz="0" w:space="0" w:color="auto"/>
                                          </w:divBdr>
                                          <w:divsChild>
                                            <w:div w:id="502165438">
                                              <w:marLeft w:val="0"/>
                                              <w:marRight w:val="0"/>
                                              <w:marTop w:val="0"/>
                                              <w:marBottom w:val="0"/>
                                              <w:divBdr>
                                                <w:top w:val="none" w:sz="0" w:space="0" w:color="auto"/>
                                                <w:left w:val="none" w:sz="0" w:space="0" w:color="auto"/>
                                                <w:bottom w:val="none" w:sz="0" w:space="0" w:color="auto"/>
                                                <w:right w:val="none" w:sz="0" w:space="0" w:color="auto"/>
                                              </w:divBdr>
                                              <w:divsChild>
                                                <w:div w:id="1919822795">
                                                  <w:marLeft w:val="0"/>
                                                  <w:marRight w:val="0"/>
                                                  <w:marTop w:val="0"/>
                                                  <w:marBottom w:val="0"/>
                                                  <w:divBdr>
                                                    <w:top w:val="none" w:sz="0" w:space="0" w:color="auto"/>
                                                    <w:left w:val="none" w:sz="0" w:space="0" w:color="auto"/>
                                                    <w:bottom w:val="none" w:sz="0" w:space="0" w:color="auto"/>
                                                    <w:right w:val="none" w:sz="0" w:space="0" w:color="auto"/>
                                                  </w:divBdr>
                                                  <w:divsChild>
                                                    <w:div w:id="1413812308">
                                                      <w:marLeft w:val="0"/>
                                                      <w:marRight w:val="0"/>
                                                      <w:marTop w:val="0"/>
                                                      <w:marBottom w:val="0"/>
                                                      <w:divBdr>
                                                        <w:top w:val="none" w:sz="0" w:space="0" w:color="auto"/>
                                                        <w:left w:val="none" w:sz="0" w:space="0" w:color="auto"/>
                                                        <w:bottom w:val="none" w:sz="0" w:space="0" w:color="auto"/>
                                                        <w:right w:val="none" w:sz="0" w:space="0" w:color="auto"/>
                                                      </w:divBdr>
                                                      <w:divsChild>
                                                        <w:div w:id="1738238025">
                                                          <w:marLeft w:val="0"/>
                                                          <w:marRight w:val="0"/>
                                                          <w:marTop w:val="0"/>
                                                          <w:marBottom w:val="0"/>
                                                          <w:divBdr>
                                                            <w:top w:val="none" w:sz="0" w:space="0" w:color="auto"/>
                                                            <w:left w:val="none" w:sz="0" w:space="0" w:color="auto"/>
                                                            <w:bottom w:val="none" w:sz="0" w:space="0" w:color="auto"/>
                                                            <w:right w:val="none" w:sz="0" w:space="0" w:color="auto"/>
                                                          </w:divBdr>
                                                          <w:divsChild>
                                                            <w:div w:id="4130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800850139">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465739">
      <w:bodyDiv w:val="1"/>
      <w:marLeft w:val="0"/>
      <w:marRight w:val="0"/>
      <w:marTop w:val="0"/>
      <w:marBottom w:val="0"/>
      <w:divBdr>
        <w:top w:val="none" w:sz="0" w:space="0" w:color="auto"/>
        <w:left w:val="none" w:sz="0" w:space="0" w:color="auto"/>
        <w:bottom w:val="none" w:sz="0" w:space="0" w:color="auto"/>
        <w:right w:val="none" w:sz="0" w:space="0" w:color="auto"/>
      </w:divBdr>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03102341">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29338809">
      <w:bodyDiv w:val="1"/>
      <w:marLeft w:val="0"/>
      <w:marRight w:val="0"/>
      <w:marTop w:val="0"/>
      <w:marBottom w:val="0"/>
      <w:divBdr>
        <w:top w:val="none" w:sz="0" w:space="0" w:color="auto"/>
        <w:left w:val="none" w:sz="0" w:space="0" w:color="auto"/>
        <w:bottom w:val="none" w:sz="0" w:space="0" w:color="auto"/>
        <w:right w:val="none" w:sz="0" w:space="0" w:color="auto"/>
      </w:divBdr>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903">
      <w:bodyDiv w:val="1"/>
      <w:marLeft w:val="0"/>
      <w:marRight w:val="0"/>
      <w:marTop w:val="0"/>
      <w:marBottom w:val="0"/>
      <w:divBdr>
        <w:top w:val="none" w:sz="0" w:space="0" w:color="auto"/>
        <w:left w:val="none" w:sz="0" w:space="0" w:color="auto"/>
        <w:bottom w:val="none" w:sz="0" w:space="0" w:color="auto"/>
        <w:right w:val="none" w:sz="0" w:space="0" w:color="auto"/>
      </w:divBdr>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57204074">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25359658">
      <w:bodyDiv w:val="1"/>
      <w:marLeft w:val="0"/>
      <w:marRight w:val="0"/>
      <w:marTop w:val="0"/>
      <w:marBottom w:val="0"/>
      <w:divBdr>
        <w:top w:val="none" w:sz="0" w:space="0" w:color="auto"/>
        <w:left w:val="none" w:sz="0" w:space="0" w:color="auto"/>
        <w:bottom w:val="none" w:sz="0" w:space="0" w:color="auto"/>
        <w:right w:val="none" w:sz="0" w:space="0" w:color="auto"/>
      </w:divBdr>
    </w:div>
    <w:div w:id="1327586538">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73267663">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01443719">
      <w:bodyDiv w:val="1"/>
      <w:marLeft w:val="0"/>
      <w:marRight w:val="0"/>
      <w:marTop w:val="0"/>
      <w:marBottom w:val="0"/>
      <w:divBdr>
        <w:top w:val="none" w:sz="0" w:space="0" w:color="auto"/>
        <w:left w:val="none" w:sz="0" w:space="0" w:color="auto"/>
        <w:bottom w:val="none" w:sz="0" w:space="0" w:color="auto"/>
        <w:right w:val="none" w:sz="0" w:space="0" w:color="auto"/>
      </w:divBdr>
    </w:div>
    <w:div w:id="1411777462">
      <w:bodyDiv w:val="1"/>
      <w:marLeft w:val="0"/>
      <w:marRight w:val="0"/>
      <w:marTop w:val="0"/>
      <w:marBottom w:val="0"/>
      <w:divBdr>
        <w:top w:val="none" w:sz="0" w:space="0" w:color="auto"/>
        <w:left w:val="none" w:sz="0" w:space="0" w:color="auto"/>
        <w:bottom w:val="none" w:sz="0" w:space="0" w:color="auto"/>
        <w:right w:val="none" w:sz="0" w:space="0" w:color="auto"/>
      </w:divBdr>
      <w:divsChild>
        <w:div w:id="40598659">
          <w:marLeft w:val="0"/>
          <w:marRight w:val="0"/>
          <w:marTop w:val="0"/>
          <w:marBottom w:val="0"/>
          <w:divBdr>
            <w:top w:val="none" w:sz="0" w:space="0" w:color="auto"/>
            <w:left w:val="none" w:sz="0" w:space="0" w:color="auto"/>
            <w:bottom w:val="none" w:sz="0" w:space="0" w:color="auto"/>
            <w:right w:val="none" w:sz="0" w:space="0" w:color="auto"/>
          </w:divBdr>
          <w:divsChild>
            <w:div w:id="635598790">
              <w:marLeft w:val="0"/>
              <w:marRight w:val="0"/>
              <w:marTop w:val="0"/>
              <w:marBottom w:val="0"/>
              <w:divBdr>
                <w:top w:val="none" w:sz="0" w:space="0" w:color="auto"/>
                <w:left w:val="none" w:sz="0" w:space="0" w:color="auto"/>
                <w:bottom w:val="none" w:sz="0" w:space="0" w:color="auto"/>
                <w:right w:val="none" w:sz="0" w:space="0" w:color="auto"/>
              </w:divBdr>
              <w:divsChild>
                <w:div w:id="1084062883">
                  <w:marLeft w:val="0"/>
                  <w:marRight w:val="0"/>
                  <w:marTop w:val="0"/>
                  <w:marBottom w:val="0"/>
                  <w:divBdr>
                    <w:top w:val="none" w:sz="0" w:space="0" w:color="auto"/>
                    <w:left w:val="none" w:sz="0" w:space="0" w:color="auto"/>
                    <w:bottom w:val="none" w:sz="0" w:space="0" w:color="auto"/>
                    <w:right w:val="none" w:sz="0" w:space="0" w:color="auto"/>
                  </w:divBdr>
                  <w:divsChild>
                    <w:div w:id="1258245033">
                      <w:marLeft w:val="0"/>
                      <w:marRight w:val="0"/>
                      <w:marTop w:val="0"/>
                      <w:marBottom w:val="0"/>
                      <w:divBdr>
                        <w:top w:val="none" w:sz="0" w:space="0" w:color="auto"/>
                        <w:left w:val="none" w:sz="0" w:space="0" w:color="auto"/>
                        <w:bottom w:val="none" w:sz="0" w:space="0" w:color="auto"/>
                        <w:right w:val="none" w:sz="0" w:space="0" w:color="auto"/>
                      </w:divBdr>
                      <w:divsChild>
                        <w:div w:id="735013567">
                          <w:marLeft w:val="0"/>
                          <w:marRight w:val="0"/>
                          <w:marTop w:val="0"/>
                          <w:marBottom w:val="0"/>
                          <w:divBdr>
                            <w:top w:val="none" w:sz="0" w:space="0" w:color="auto"/>
                            <w:left w:val="none" w:sz="0" w:space="0" w:color="auto"/>
                            <w:bottom w:val="none" w:sz="0" w:space="0" w:color="auto"/>
                            <w:right w:val="none" w:sz="0" w:space="0" w:color="auto"/>
                          </w:divBdr>
                          <w:divsChild>
                            <w:div w:id="19555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50735741">
      <w:bodyDiv w:val="1"/>
      <w:marLeft w:val="0"/>
      <w:marRight w:val="0"/>
      <w:marTop w:val="0"/>
      <w:marBottom w:val="0"/>
      <w:divBdr>
        <w:top w:val="none" w:sz="0" w:space="0" w:color="auto"/>
        <w:left w:val="none" w:sz="0" w:space="0" w:color="auto"/>
        <w:bottom w:val="none" w:sz="0" w:space="0" w:color="auto"/>
        <w:right w:val="none" w:sz="0" w:space="0" w:color="auto"/>
      </w:divBdr>
      <w:divsChild>
        <w:div w:id="1458987662">
          <w:marLeft w:val="0"/>
          <w:marRight w:val="0"/>
          <w:marTop w:val="0"/>
          <w:marBottom w:val="0"/>
          <w:divBdr>
            <w:top w:val="none" w:sz="0" w:space="0" w:color="auto"/>
            <w:left w:val="none" w:sz="0" w:space="0" w:color="auto"/>
            <w:bottom w:val="none" w:sz="0" w:space="0" w:color="auto"/>
            <w:right w:val="none" w:sz="0" w:space="0" w:color="auto"/>
          </w:divBdr>
          <w:divsChild>
            <w:div w:id="2127850532">
              <w:marLeft w:val="0"/>
              <w:marRight w:val="0"/>
              <w:marTop w:val="0"/>
              <w:marBottom w:val="0"/>
              <w:divBdr>
                <w:top w:val="none" w:sz="0" w:space="0" w:color="auto"/>
                <w:left w:val="none" w:sz="0" w:space="0" w:color="auto"/>
                <w:bottom w:val="none" w:sz="0" w:space="0" w:color="auto"/>
                <w:right w:val="none" w:sz="0" w:space="0" w:color="auto"/>
              </w:divBdr>
              <w:divsChild>
                <w:div w:id="501091892">
                  <w:marLeft w:val="0"/>
                  <w:marRight w:val="0"/>
                  <w:marTop w:val="0"/>
                  <w:marBottom w:val="0"/>
                  <w:divBdr>
                    <w:top w:val="none" w:sz="0" w:space="0" w:color="auto"/>
                    <w:left w:val="none" w:sz="0" w:space="0" w:color="auto"/>
                    <w:bottom w:val="none" w:sz="0" w:space="0" w:color="auto"/>
                    <w:right w:val="none" w:sz="0" w:space="0" w:color="auto"/>
                  </w:divBdr>
                  <w:divsChild>
                    <w:div w:id="1786270083">
                      <w:marLeft w:val="0"/>
                      <w:marRight w:val="0"/>
                      <w:marTop w:val="0"/>
                      <w:marBottom w:val="0"/>
                      <w:divBdr>
                        <w:top w:val="none" w:sz="0" w:space="0" w:color="auto"/>
                        <w:left w:val="none" w:sz="0" w:space="0" w:color="auto"/>
                        <w:bottom w:val="none" w:sz="0" w:space="0" w:color="auto"/>
                        <w:right w:val="none" w:sz="0" w:space="0" w:color="auto"/>
                      </w:divBdr>
                      <w:divsChild>
                        <w:div w:id="928387666">
                          <w:marLeft w:val="0"/>
                          <w:marRight w:val="0"/>
                          <w:marTop w:val="0"/>
                          <w:marBottom w:val="0"/>
                          <w:divBdr>
                            <w:top w:val="none" w:sz="0" w:space="0" w:color="auto"/>
                            <w:left w:val="none" w:sz="0" w:space="0" w:color="auto"/>
                            <w:bottom w:val="none" w:sz="0" w:space="0" w:color="auto"/>
                            <w:right w:val="none" w:sz="0" w:space="0" w:color="auto"/>
                          </w:divBdr>
                          <w:divsChild>
                            <w:div w:id="1646542910">
                              <w:marLeft w:val="0"/>
                              <w:marRight w:val="0"/>
                              <w:marTop w:val="0"/>
                              <w:marBottom w:val="0"/>
                              <w:divBdr>
                                <w:top w:val="none" w:sz="0" w:space="0" w:color="auto"/>
                                <w:left w:val="none" w:sz="0" w:space="0" w:color="auto"/>
                                <w:bottom w:val="none" w:sz="0" w:space="0" w:color="auto"/>
                                <w:right w:val="none" w:sz="0" w:space="0" w:color="auto"/>
                              </w:divBdr>
                              <w:divsChild>
                                <w:div w:id="1310869134">
                                  <w:marLeft w:val="0"/>
                                  <w:marRight w:val="0"/>
                                  <w:marTop w:val="0"/>
                                  <w:marBottom w:val="0"/>
                                  <w:divBdr>
                                    <w:top w:val="none" w:sz="0" w:space="0" w:color="auto"/>
                                    <w:left w:val="none" w:sz="0" w:space="0" w:color="auto"/>
                                    <w:bottom w:val="none" w:sz="0" w:space="0" w:color="auto"/>
                                    <w:right w:val="none" w:sz="0" w:space="0" w:color="auto"/>
                                  </w:divBdr>
                                  <w:divsChild>
                                    <w:div w:id="15575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829">
          <w:marLeft w:val="0"/>
          <w:marRight w:val="0"/>
          <w:marTop w:val="0"/>
          <w:marBottom w:val="0"/>
          <w:divBdr>
            <w:top w:val="none" w:sz="0" w:space="0" w:color="auto"/>
            <w:left w:val="none" w:sz="0" w:space="0" w:color="auto"/>
            <w:bottom w:val="none" w:sz="0" w:space="0" w:color="auto"/>
            <w:right w:val="none" w:sz="0" w:space="0" w:color="auto"/>
          </w:divBdr>
          <w:divsChild>
            <w:div w:id="1525822867">
              <w:marLeft w:val="0"/>
              <w:marRight w:val="0"/>
              <w:marTop w:val="0"/>
              <w:marBottom w:val="0"/>
              <w:divBdr>
                <w:top w:val="none" w:sz="0" w:space="0" w:color="auto"/>
                <w:left w:val="none" w:sz="0" w:space="0" w:color="auto"/>
                <w:bottom w:val="none" w:sz="0" w:space="0" w:color="auto"/>
                <w:right w:val="none" w:sz="0" w:space="0" w:color="auto"/>
              </w:divBdr>
              <w:divsChild>
                <w:div w:id="1789011069">
                  <w:marLeft w:val="0"/>
                  <w:marRight w:val="0"/>
                  <w:marTop w:val="0"/>
                  <w:marBottom w:val="0"/>
                  <w:divBdr>
                    <w:top w:val="none" w:sz="0" w:space="0" w:color="auto"/>
                    <w:left w:val="none" w:sz="0" w:space="0" w:color="auto"/>
                    <w:bottom w:val="none" w:sz="0" w:space="0" w:color="auto"/>
                    <w:right w:val="none" w:sz="0" w:space="0" w:color="auto"/>
                  </w:divBdr>
                  <w:divsChild>
                    <w:div w:id="1724790774">
                      <w:marLeft w:val="0"/>
                      <w:marRight w:val="0"/>
                      <w:marTop w:val="0"/>
                      <w:marBottom w:val="0"/>
                      <w:divBdr>
                        <w:top w:val="none" w:sz="0" w:space="0" w:color="auto"/>
                        <w:left w:val="none" w:sz="0" w:space="0" w:color="auto"/>
                        <w:bottom w:val="none" w:sz="0" w:space="0" w:color="auto"/>
                        <w:right w:val="none" w:sz="0" w:space="0" w:color="auto"/>
                      </w:divBdr>
                      <w:divsChild>
                        <w:div w:id="114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502502271">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49489721">
      <w:bodyDiv w:val="1"/>
      <w:marLeft w:val="0"/>
      <w:marRight w:val="0"/>
      <w:marTop w:val="0"/>
      <w:marBottom w:val="0"/>
      <w:divBdr>
        <w:top w:val="none" w:sz="0" w:space="0" w:color="auto"/>
        <w:left w:val="none" w:sz="0" w:space="0" w:color="auto"/>
        <w:bottom w:val="none" w:sz="0" w:space="0" w:color="auto"/>
        <w:right w:val="none" w:sz="0" w:space="0" w:color="auto"/>
      </w:divBdr>
      <w:divsChild>
        <w:div w:id="38202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51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875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21909">
      <w:bodyDiv w:val="1"/>
      <w:marLeft w:val="0"/>
      <w:marRight w:val="0"/>
      <w:marTop w:val="0"/>
      <w:marBottom w:val="0"/>
      <w:divBdr>
        <w:top w:val="none" w:sz="0" w:space="0" w:color="auto"/>
        <w:left w:val="none" w:sz="0" w:space="0" w:color="auto"/>
        <w:bottom w:val="none" w:sz="0" w:space="0" w:color="auto"/>
        <w:right w:val="none" w:sz="0" w:space="0" w:color="auto"/>
      </w:divBdr>
    </w:div>
    <w:div w:id="1565026936">
      <w:bodyDiv w:val="1"/>
      <w:marLeft w:val="0"/>
      <w:marRight w:val="0"/>
      <w:marTop w:val="0"/>
      <w:marBottom w:val="0"/>
      <w:divBdr>
        <w:top w:val="none" w:sz="0" w:space="0" w:color="auto"/>
        <w:left w:val="none" w:sz="0" w:space="0" w:color="auto"/>
        <w:bottom w:val="none" w:sz="0" w:space="0" w:color="auto"/>
        <w:right w:val="none" w:sz="0" w:space="0" w:color="auto"/>
      </w:divBdr>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81671554">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11693525">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6726">
      <w:bodyDiv w:val="1"/>
      <w:marLeft w:val="0"/>
      <w:marRight w:val="0"/>
      <w:marTop w:val="0"/>
      <w:marBottom w:val="0"/>
      <w:divBdr>
        <w:top w:val="none" w:sz="0" w:space="0" w:color="auto"/>
        <w:left w:val="none" w:sz="0" w:space="0" w:color="auto"/>
        <w:bottom w:val="none" w:sz="0" w:space="0" w:color="auto"/>
        <w:right w:val="none" w:sz="0" w:space="0" w:color="auto"/>
      </w:divBdr>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31968">
      <w:bodyDiv w:val="1"/>
      <w:marLeft w:val="0"/>
      <w:marRight w:val="0"/>
      <w:marTop w:val="0"/>
      <w:marBottom w:val="0"/>
      <w:divBdr>
        <w:top w:val="none" w:sz="0" w:space="0" w:color="auto"/>
        <w:left w:val="none" w:sz="0" w:space="0" w:color="auto"/>
        <w:bottom w:val="none" w:sz="0" w:space="0" w:color="auto"/>
        <w:right w:val="none" w:sz="0" w:space="0" w:color="auto"/>
      </w:divBdr>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12372077">
      <w:bodyDiv w:val="1"/>
      <w:marLeft w:val="0"/>
      <w:marRight w:val="0"/>
      <w:marTop w:val="0"/>
      <w:marBottom w:val="0"/>
      <w:divBdr>
        <w:top w:val="none" w:sz="0" w:space="0" w:color="auto"/>
        <w:left w:val="none" w:sz="0" w:space="0" w:color="auto"/>
        <w:bottom w:val="none" w:sz="0" w:space="0" w:color="auto"/>
        <w:right w:val="none" w:sz="0" w:space="0" w:color="auto"/>
      </w:divBdr>
      <w:divsChild>
        <w:div w:id="864832005">
          <w:marLeft w:val="0"/>
          <w:marRight w:val="0"/>
          <w:marTop w:val="0"/>
          <w:marBottom w:val="0"/>
          <w:divBdr>
            <w:top w:val="none" w:sz="0" w:space="0" w:color="auto"/>
            <w:left w:val="none" w:sz="0" w:space="0" w:color="auto"/>
            <w:bottom w:val="none" w:sz="0" w:space="0" w:color="auto"/>
            <w:right w:val="none" w:sz="0" w:space="0" w:color="auto"/>
          </w:divBdr>
          <w:divsChild>
            <w:div w:id="706177810">
              <w:marLeft w:val="0"/>
              <w:marRight w:val="0"/>
              <w:marTop w:val="0"/>
              <w:marBottom w:val="0"/>
              <w:divBdr>
                <w:top w:val="none" w:sz="0" w:space="0" w:color="auto"/>
                <w:left w:val="none" w:sz="0" w:space="0" w:color="auto"/>
                <w:bottom w:val="none" w:sz="0" w:space="0" w:color="auto"/>
                <w:right w:val="none" w:sz="0" w:space="0" w:color="auto"/>
              </w:divBdr>
              <w:divsChild>
                <w:div w:id="2136024788">
                  <w:marLeft w:val="0"/>
                  <w:marRight w:val="0"/>
                  <w:marTop w:val="0"/>
                  <w:marBottom w:val="0"/>
                  <w:divBdr>
                    <w:top w:val="none" w:sz="0" w:space="0" w:color="auto"/>
                    <w:left w:val="none" w:sz="0" w:space="0" w:color="auto"/>
                    <w:bottom w:val="none" w:sz="0" w:space="0" w:color="auto"/>
                    <w:right w:val="none" w:sz="0" w:space="0" w:color="auto"/>
                  </w:divBdr>
                  <w:divsChild>
                    <w:div w:id="1540361841">
                      <w:marLeft w:val="0"/>
                      <w:marRight w:val="0"/>
                      <w:marTop w:val="0"/>
                      <w:marBottom w:val="0"/>
                      <w:divBdr>
                        <w:top w:val="none" w:sz="0" w:space="0" w:color="auto"/>
                        <w:left w:val="none" w:sz="0" w:space="0" w:color="auto"/>
                        <w:bottom w:val="none" w:sz="0" w:space="0" w:color="auto"/>
                        <w:right w:val="none" w:sz="0" w:space="0" w:color="auto"/>
                      </w:divBdr>
                      <w:divsChild>
                        <w:div w:id="871695489">
                          <w:marLeft w:val="0"/>
                          <w:marRight w:val="0"/>
                          <w:marTop w:val="0"/>
                          <w:marBottom w:val="0"/>
                          <w:divBdr>
                            <w:top w:val="none" w:sz="0" w:space="0" w:color="auto"/>
                            <w:left w:val="none" w:sz="0" w:space="0" w:color="auto"/>
                            <w:bottom w:val="none" w:sz="0" w:space="0" w:color="auto"/>
                            <w:right w:val="none" w:sz="0" w:space="0" w:color="auto"/>
                          </w:divBdr>
                          <w:divsChild>
                            <w:div w:id="640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6644">
          <w:marLeft w:val="0"/>
          <w:marRight w:val="0"/>
          <w:marTop w:val="0"/>
          <w:marBottom w:val="0"/>
          <w:divBdr>
            <w:top w:val="none" w:sz="0" w:space="0" w:color="auto"/>
            <w:left w:val="none" w:sz="0" w:space="0" w:color="auto"/>
            <w:bottom w:val="none" w:sz="0" w:space="0" w:color="auto"/>
            <w:right w:val="none" w:sz="0" w:space="0" w:color="auto"/>
          </w:divBdr>
          <w:divsChild>
            <w:div w:id="576521041">
              <w:marLeft w:val="0"/>
              <w:marRight w:val="0"/>
              <w:marTop w:val="0"/>
              <w:marBottom w:val="0"/>
              <w:divBdr>
                <w:top w:val="none" w:sz="0" w:space="0" w:color="auto"/>
                <w:left w:val="none" w:sz="0" w:space="0" w:color="auto"/>
                <w:bottom w:val="none" w:sz="0" w:space="0" w:color="auto"/>
                <w:right w:val="none" w:sz="0" w:space="0" w:color="auto"/>
              </w:divBdr>
              <w:divsChild>
                <w:div w:id="857038188">
                  <w:marLeft w:val="0"/>
                  <w:marRight w:val="0"/>
                  <w:marTop w:val="0"/>
                  <w:marBottom w:val="0"/>
                  <w:divBdr>
                    <w:top w:val="none" w:sz="0" w:space="0" w:color="auto"/>
                    <w:left w:val="none" w:sz="0" w:space="0" w:color="auto"/>
                    <w:bottom w:val="none" w:sz="0" w:space="0" w:color="auto"/>
                    <w:right w:val="none" w:sz="0" w:space="0" w:color="auto"/>
                  </w:divBdr>
                  <w:divsChild>
                    <w:div w:id="337659797">
                      <w:marLeft w:val="0"/>
                      <w:marRight w:val="0"/>
                      <w:marTop w:val="0"/>
                      <w:marBottom w:val="0"/>
                      <w:divBdr>
                        <w:top w:val="none" w:sz="0" w:space="0" w:color="auto"/>
                        <w:left w:val="none" w:sz="0" w:space="0" w:color="auto"/>
                        <w:bottom w:val="none" w:sz="0" w:space="0" w:color="auto"/>
                        <w:right w:val="none" w:sz="0" w:space="0" w:color="auto"/>
                      </w:divBdr>
                      <w:divsChild>
                        <w:div w:id="417286913">
                          <w:marLeft w:val="0"/>
                          <w:marRight w:val="0"/>
                          <w:marTop w:val="0"/>
                          <w:marBottom w:val="0"/>
                          <w:divBdr>
                            <w:top w:val="none" w:sz="0" w:space="0" w:color="auto"/>
                            <w:left w:val="none" w:sz="0" w:space="0" w:color="auto"/>
                            <w:bottom w:val="none" w:sz="0" w:space="0" w:color="auto"/>
                            <w:right w:val="none" w:sz="0" w:space="0" w:color="auto"/>
                          </w:divBdr>
                          <w:divsChild>
                            <w:div w:id="453258637">
                              <w:marLeft w:val="0"/>
                              <w:marRight w:val="0"/>
                              <w:marTop w:val="0"/>
                              <w:marBottom w:val="0"/>
                              <w:divBdr>
                                <w:top w:val="none" w:sz="0" w:space="0" w:color="auto"/>
                                <w:left w:val="none" w:sz="0" w:space="0" w:color="auto"/>
                                <w:bottom w:val="none" w:sz="0" w:space="0" w:color="auto"/>
                                <w:right w:val="none" w:sz="0" w:space="0" w:color="auto"/>
                              </w:divBdr>
                              <w:divsChild>
                                <w:div w:id="10765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530138">
          <w:marLeft w:val="0"/>
          <w:marRight w:val="0"/>
          <w:marTop w:val="0"/>
          <w:marBottom w:val="0"/>
          <w:divBdr>
            <w:top w:val="none" w:sz="0" w:space="0" w:color="auto"/>
            <w:left w:val="none" w:sz="0" w:space="0" w:color="auto"/>
            <w:bottom w:val="none" w:sz="0" w:space="0" w:color="auto"/>
            <w:right w:val="none" w:sz="0" w:space="0" w:color="auto"/>
          </w:divBdr>
          <w:divsChild>
            <w:div w:id="1398284567">
              <w:marLeft w:val="0"/>
              <w:marRight w:val="0"/>
              <w:marTop w:val="0"/>
              <w:marBottom w:val="0"/>
              <w:divBdr>
                <w:top w:val="none" w:sz="0" w:space="0" w:color="auto"/>
                <w:left w:val="none" w:sz="0" w:space="0" w:color="auto"/>
                <w:bottom w:val="none" w:sz="0" w:space="0" w:color="auto"/>
                <w:right w:val="none" w:sz="0" w:space="0" w:color="auto"/>
              </w:divBdr>
              <w:divsChild>
                <w:div w:id="1578856054">
                  <w:marLeft w:val="0"/>
                  <w:marRight w:val="0"/>
                  <w:marTop w:val="0"/>
                  <w:marBottom w:val="0"/>
                  <w:divBdr>
                    <w:top w:val="none" w:sz="0" w:space="0" w:color="auto"/>
                    <w:left w:val="none" w:sz="0" w:space="0" w:color="auto"/>
                    <w:bottom w:val="none" w:sz="0" w:space="0" w:color="auto"/>
                    <w:right w:val="none" w:sz="0" w:space="0" w:color="auto"/>
                  </w:divBdr>
                  <w:divsChild>
                    <w:div w:id="174273125">
                      <w:marLeft w:val="0"/>
                      <w:marRight w:val="0"/>
                      <w:marTop w:val="0"/>
                      <w:marBottom w:val="0"/>
                      <w:divBdr>
                        <w:top w:val="none" w:sz="0" w:space="0" w:color="auto"/>
                        <w:left w:val="none" w:sz="0" w:space="0" w:color="auto"/>
                        <w:bottom w:val="none" w:sz="0" w:space="0" w:color="auto"/>
                        <w:right w:val="none" w:sz="0" w:space="0" w:color="auto"/>
                      </w:divBdr>
                      <w:divsChild>
                        <w:div w:id="1588269871">
                          <w:marLeft w:val="0"/>
                          <w:marRight w:val="0"/>
                          <w:marTop w:val="0"/>
                          <w:marBottom w:val="0"/>
                          <w:divBdr>
                            <w:top w:val="none" w:sz="0" w:space="0" w:color="auto"/>
                            <w:left w:val="none" w:sz="0" w:space="0" w:color="auto"/>
                            <w:bottom w:val="none" w:sz="0" w:space="0" w:color="auto"/>
                            <w:right w:val="none" w:sz="0" w:space="0" w:color="auto"/>
                          </w:divBdr>
                          <w:divsChild>
                            <w:div w:id="1070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3492">
          <w:marLeft w:val="0"/>
          <w:marRight w:val="0"/>
          <w:marTop w:val="0"/>
          <w:marBottom w:val="0"/>
          <w:divBdr>
            <w:top w:val="none" w:sz="0" w:space="0" w:color="auto"/>
            <w:left w:val="none" w:sz="0" w:space="0" w:color="auto"/>
            <w:bottom w:val="none" w:sz="0" w:space="0" w:color="auto"/>
            <w:right w:val="none" w:sz="0" w:space="0" w:color="auto"/>
          </w:divBdr>
          <w:divsChild>
            <w:div w:id="1949507681">
              <w:marLeft w:val="0"/>
              <w:marRight w:val="0"/>
              <w:marTop w:val="0"/>
              <w:marBottom w:val="0"/>
              <w:divBdr>
                <w:top w:val="none" w:sz="0" w:space="0" w:color="auto"/>
                <w:left w:val="none" w:sz="0" w:space="0" w:color="auto"/>
                <w:bottom w:val="none" w:sz="0" w:space="0" w:color="auto"/>
                <w:right w:val="none" w:sz="0" w:space="0" w:color="auto"/>
              </w:divBdr>
              <w:divsChild>
                <w:div w:id="247423343">
                  <w:marLeft w:val="0"/>
                  <w:marRight w:val="0"/>
                  <w:marTop w:val="0"/>
                  <w:marBottom w:val="0"/>
                  <w:divBdr>
                    <w:top w:val="none" w:sz="0" w:space="0" w:color="auto"/>
                    <w:left w:val="none" w:sz="0" w:space="0" w:color="auto"/>
                    <w:bottom w:val="none" w:sz="0" w:space="0" w:color="auto"/>
                    <w:right w:val="none" w:sz="0" w:space="0" w:color="auto"/>
                  </w:divBdr>
                  <w:divsChild>
                    <w:div w:id="1476295248">
                      <w:marLeft w:val="0"/>
                      <w:marRight w:val="0"/>
                      <w:marTop w:val="0"/>
                      <w:marBottom w:val="0"/>
                      <w:divBdr>
                        <w:top w:val="none" w:sz="0" w:space="0" w:color="auto"/>
                        <w:left w:val="none" w:sz="0" w:space="0" w:color="auto"/>
                        <w:bottom w:val="none" w:sz="0" w:space="0" w:color="auto"/>
                        <w:right w:val="none" w:sz="0" w:space="0" w:color="auto"/>
                      </w:divBdr>
                      <w:divsChild>
                        <w:div w:id="1524248168">
                          <w:marLeft w:val="0"/>
                          <w:marRight w:val="0"/>
                          <w:marTop w:val="0"/>
                          <w:marBottom w:val="0"/>
                          <w:divBdr>
                            <w:top w:val="none" w:sz="0" w:space="0" w:color="auto"/>
                            <w:left w:val="none" w:sz="0" w:space="0" w:color="auto"/>
                            <w:bottom w:val="none" w:sz="0" w:space="0" w:color="auto"/>
                            <w:right w:val="none" w:sz="0" w:space="0" w:color="auto"/>
                          </w:divBdr>
                          <w:divsChild>
                            <w:div w:id="30229498">
                              <w:marLeft w:val="0"/>
                              <w:marRight w:val="0"/>
                              <w:marTop w:val="0"/>
                              <w:marBottom w:val="0"/>
                              <w:divBdr>
                                <w:top w:val="none" w:sz="0" w:space="0" w:color="auto"/>
                                <w:left w:val="none" w:sz="0" w:space="0" w:color="auto"/>
                                <w:bottom w:val="none" w:sz="0" w:space="0" w:color="auto"/>
                                <w:right w:val="none" w:sz="0" w:space="0" w:color="auto"/>
                              </w:divBdr>
                              <w:divsChild>
                                <w:div w:id="27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4087">
          <w:marLeft w:val="0"/>
          <w:marRight w:val="0"/>
          <w:marTop w:val="0"/>
          <w:marBottom w:val="0"/>
          <w:divBdr>
            <w:top w:val="none" w:sz="0" w:space="0" w:color="auto"/>
            <w:left w:val="none" w:sz="0" w:space="0" w:color="auto"/>
            <w:bottom w:val="none" w:sz="0" w:space="0" w:color="auto"/>
            <w:right w:val="none" w:sz="0" w:space="0" w:color="auto"/>
          </w:divBdr>
          <w:divsChild>
            <w:div w:id="1300652539">
              <w:marLeft w:val="0"/>
              <w:marRight w:val="0"/>
              <w:marTop w:val="0"/>
              <w:marBottom w:val="0"/>
              <w:divBdr>
                <w:top w:val="none" w:sz="0" w:space="0" w:color="auto"/>
                <w:left w:val="none" w:sz="0" w:space="0" w:color="auto"/>
                <w:bottom w:val="none" w:sz="0" w:space="0" w:color="auto"/>
                <w:right w:val="none" w:sz="0" w:space="0" w:color="auto"/>
              </w:divBdr>
              <w:divsChild>
                <w:div w:id="440075353">
                  <w:marLeft w:val="0"/>
                  <w:marRight w:val="0"/>
                  <w:marTop w:val="0"/>
                  <w:marBottom w:val="0"/>
                  <w:divBdr>
                    <w:top w:val="none" w:sz="0" w:space="0" w:color="auto"/>
                    <w:left w:val="none" w:sz="0" w:space="0" w:color="auto"/>
                    <w:bottom w:val="none" w:sz="0" w:space="0" w:color="auto"/>
                    <w:right w:val="none" w:sz="0" w:space="0" w:color="auto"/>
                  </w:divBdr>
                  <w:divsChild>
                    <w:div w:id="1584098939">
                      <w:marLeft w:val="0"/>
                      <w:marRight w:val="0"/>
                      <w:marTop w:val="0"/>
                      <w:marBottom w:val="0"/>
                      <w:divBdr>
                        <w:top w:val="none" w:sz="0" w:space="0" w:color="auto"/>
                        <w:left w:val="none" w:sz="0" w:space="0" w:color="auto"/>
                        <w:bottom w:val="none" w:sz="0" w:space="0" w:color="auto"/>
                        <w:right w:val="none" w:sz="0" w:space="0" w:color="auto"/>
                      </w:divBdr>
                      <w:divsChild>
                        <w:div w:id="405734719">
                          <w:marLeft w:val="0"/>
                          <w:marRight w:val="0"/>
                          <w:marTop w:val="0"/>
                          <w:marBottom w:val="0"/>
                          <w:divBdr>
                            <w:top w:val="none" w:sz="0" w:space="0" w:color="auto"/>
                            <w:left w:val="none" w:sz="0" w:space="0" w:color="auto"/>
                            <w:bottom w:val="none" w:sz="0" w:space="0" w:color="auto"/>
                            <w:right w:val="none" w:sz="0" w:space="0" w:color="auto"/>
                          </w:divBdr>
                          <w:divsChild>
                            <w:div w:id="9879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42976618">
      <w:bodyDiv w:val="1"/>
      <w:marLeft w:val="0"/>
      <w:marRight w:val="0"/>
      <w:marTop w:val="0"/>
      <w:marBottom w:val="0"/>
      <w:divBdr>
        <w:top w:val="none" w:sz="0" w:space="0" w:color="auto"/>
        <w:left w:val="none" w:sz="0" w:space="0" w:color="auto"/>
        <w:bottom w:val="none" w:sz="0" w:space="0" w:color="auto"/>
        <w:right w:val="none" w:sz="0" w:space="0" w:color="auto"/>
      </w:divBdr>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1659</Words>
  <Characters>9959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21</cp:revision>
  <cp:lastPrinted>2026-02-24T12:36:00Z</cp:lastPrinted>
  <dcterms:created xsi:type="dcterms:W3CDTF">2026-02-16T12:00:00Z</dcterms:created>
  <dcterms:modified xsi:type="dcterms:W3CDTF">2026-02-25T06:28:00Z</dcterms:modified>
</cp:coreProperties>
</file>