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D07CA" w14:textId="334049F6" w:rsidR="00F12828" w:rsidRPr="002905E3" w:rsidRDefault="0089391A">
      <w:pPr>
        <w:pStyle w:val="TYTUMMC"/>
        <w:rPr>
          <w:rFonts w:ascii="MMC OFFICE" w:eastAsia="ヒラギノ角ゴ Std W4" w:hAnsi="MMC OFFICE"/>
          <w:b/>
          <w:sz w:val="22"/>
        </w:rPr>
      </w:pPr>
      <w:r>
        <w:rPr>
          <w:rFonts w:ascii="MMC OFFICE" w:eastAsia="ヒラギノ角ゴ Std W4" w:hAnsi="MMC OFFICE"/>
          <w:b/>
          <w:sz w:val="22"/>
        </w:rPr>
        <w:t>MITSUMANIACY ZAPRASZAJĄ NA 2</w:t>
      </w:r>
      <w:r w:rsidR="00277467">
        <w:rPr>
          <w:rFonts w:ascii="MMC OFFICE" w:eastAsia="ヒラギノ角ゴ Std W4" w:hAnsi="MMC OFFICE"/>
          <w:b/>
          <w:sz w:val="22"/>
        </w:rPr>
        <w:t>4</w:t>
      </w:r>
      <w:r>
        <w:rPr>
          <w:rFonts w:ascii="MMC OFFICE" w:eastAsia="ヒラギノ角ゴ Std W4" w:hAnsi="MMC OFFICE"/>
          <w:b/>
          <w:sz w:val="22"/>
        </w:rPr>
        <w:t>. ZLOT</w:t>
      </w:r>
    </w:p>
    <w:p w14:paraId="0F40C69F" w14:textId="012026DC" w:rsidR="00F12828" w:rsidRDefault="005C038C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0" allowOverlap="1" wp14:anchorId="288170EB" wp14:editId="3901477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401310" cy="26670"/>
                <wp:effectExtent l="0" t="0" r="0" b="0"/>
                <wp:wrapNone/>
                <wp:docPr id="336317710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01310" cy="26670"/>
                        </a:xfrm>
                        <a:prstGeom prst="rect">
                          <a:avLst/>
                        </a:prstGeom>
                        <a:solidFill>
                          <a:srgbClr val="ED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3DBDA1C" w14:textId="77777777" w:rsidR="00F12828" w:rsidRDefault="00F12828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170EB" id="Prostokąt 3" o:spid="_x0000_s1026" style="position:absolute;margin-left:0;margin-top:.05pt;width:425.3pt;height:2.1pt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" o:allowincell="f" fillcolor="#ed0000" stroked="f" strokeweight="0">
                <v:textbox>
                  <w:txbxContent>
                    <w:p w14:paraId="63DBDA1C" w14:textId="77777777" w:rsidR="00F12828" w:rsidRDefault="00F12828">
                      <w:pPr>
                        <w:pStyle w:val="Zawartoramki"/>
                      </w:pPr>
                    </w:p>
                  </w:txbxContent>
                </v:textbox>
              </v:rect>
            </w:pict>
          </mc:Fallback>
        </mc:AlternateContent>
      </w:r>
    </w:p>
    <w:p w14:paraId="43108D5D" w14:textId="486E8014" w:rsidR="008E61BF" w:rsidRDefault="00277467">
      <w:pPr>
        <w:pStyle w:val="LEADMMC0"/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</w:pPr>
      <w:r w:rsidRPr="00277467">
        <w:rPr>
          <w:rFonts w:ascii="MMC OFFICE" w:hAnsi="MMC OFFICE"/>
          <w:b/>
          <w:bCs/>
          <w:sz w:val="18"/>
          <w:szCs w:val="18"/>
        </w:rPr>
        <w:t xml:space="preserve">Najliczniejszy w Polsce fanklub marki samochodowej </w:t>
      </w:r>
      <w:r w:rsidR="00D30997">
        <w:rPr>
          <w:rFonts w:ascii="MMC OFFICE" w:hAnsi="MMC OFFICE"/>
          <w:b/>
          <w:bCs/>
          <w:sz w:val="18"/>
          <w:szCs w:val="18"/>
        </w:rPr>
        <w:t xml:space="preserve">- </w:t>
      </w:r>
      <w:r w:rsidRPr="00277467">
        <w:rPr>
          <w:rFonts w:ascii="MMC OFFICE" w:hAnsi="MMC OFFICE"/>
          <w:b/>
          <w:bCs/>
          <w:sz w:val="18"/>
          <w:szCs w:val="18"/>
        </w:rPr>
        <w:t xml:space="preserve">Klub </w:t>
      </w:r>
      <w:proofErr w:type="spellStart"/>
      <w:r w:rsidRPr="00277467">
        <w:rPr>
          <w:rFonts w:ascii="MMC OFFICE" w:hAnsi="MMC OFFICE"/>
          <w:b/>
          <w:bCs/>
          <w:sz w:val="18"/>
          <w:szCs w:val="18"/>
        </w:rPr>
        <w:t>Mitsu</w:t>
      </w:r>
      <w:r>
        <w:rPr>
          <w:rFonts w:ascii="MMC OFFICE" w:hAnsi="MMC OFFICE"/>
          <w:b/>
          <w:bCs/>
          <w:sz w:val="18"/>
          <w:szCs w:val="18"/>
        </w:rPr>
        <w:t>m</w:t>
      </w:r>
      <w:r w:rsidRPr="00277467">
        <w:rPr>
          <w:rFonts w:ascii="MMC OFFICE" w:hAnsi="MMC OFFICE"/>
          <w:b/>
          <w:bCs/>
          <w:sz w:val="18"/>
          <w:szCs w:val="18"/>
        </w:rPr>
        <w:t>aniaków</w:t>
      </w:r>
      <w:proofErr w:type="spellEnd"/>
      <w:r w:rsidRPr="00277467">
        <w:rPr>
          <w:rFonts w:ascii="MMC OFFICE" w:hAnsi="MMC OFFICE"/>
          <w:b/>
          <w:bCs/>
          <w:sz w:val="18"/>
          <w:szCs w:val="18"/>
        </w:rPr>
        <w:t xml:space="preserve">, który od ponad 20 lat zrzesza miłośników samochodów spod znaku Trzech Diamentów </w:t>
      </w:r>
      <w:r w:rsidR="00D30997">
        <w:rPr>
          <w:rFonts w:ascii="MMC OFFICE" w:hAnsi="MMC OFFICE"/>
          <w:b/>
          <w:bCs/>
          <w:sz w:val="18"/>
          <w:szCs w:val="18"/>
        </w:rPr>
        <w:t>-</w:t>
      </w:r>
      <w:r w:rsidRPr="00277467">
        <w:rPr>
          <w:rFonts w:ascii="MMC OFFICE" w:hAnsi="MMC OFFICE"/>
          <w:b/>
          <w:bCs/>
          <w:sz w:val="18"/>
          <w:szCs w:val="18"/>
        </w:rPr>
        <w:t xml:space="preserve"> zaprasza na swój</w:t>
      </w:r>
      <w:r w:rsidR="00D30997">
        <w:rPr>
          <w:rFonts w:ascii="MMC OFFICE" w:hAnsi="MMC OFFICE"/>
          <w:b/>
          <w:bCs/>
          <w:sz w:val="18"/>
          <w:szCs w:val="18"/>
        </w:rPr>
        <w:t xml:space="preserve"> </w:t>
      </w:r>
      <w:r w:rsidRPr="00277467">
        <w:rPr>
          <w:rFonts w:ascii="MMC OFFICE" w:hAnsi="MMC OFFICE"/>
          <w:b/>
          <w:bCs/>
          <w:sz w:val="18"/>
          <w:szCs w:val="18"/>
        </w:rPr>
        <w:t xml:space="preserve">24. zlot. Wydarzenie, wspierane przez należący do firmy Astara polski oddział Mitsubishi Motors, odbędzie się w dniach 28–30 sierpnia w ośrodku wypoczynkowym </w:t>
      </w:r>
      <w:proofErr w:type="spellStart"/>
      <w:r w:rsidRPr="00277467">
        <w:rPr>
          <w:rFonts w:ascii="MMC OFFICE" w:hAnsi="MMC OFFICE"/>
          <w:b/>
          <w:bCs/>
          <w:sz w:val="18"/>
          <w:szCs w:val="18"/>
        </w:rPr>
        <w:t>Roztoczanka</w:t>
      </w:r>
      <w:proofErr w:type="spellEnd"/>
      <w:r w:rsidRPr="00277467">
        <w:rPr>
          <w:rFonts w:ascii="MMC OFFICE" w:hAnsi="MMC OFFICE"/>
          <w:b/>
          <w:bCs/>
          <w:sz w:val="18"/>
          <w:szCs w:val="18"/>
        </w:rPr>
        <w:t xml:space="preserve"> w miejscowości Susiec, położonej w malowniczym regionie Roztocza.</w:t>
      </w:r>
    </w:p>
    <w:p w14:paraId="6D0C0D30" w14:textId="77777777" w:rsidR="004D7332" w:rsidRDefault="004D7332">
      <w:pPr>
        <w:pStyle w:val="LEADMMC0"/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</w:pPr>
    </w:p>
    <w:p w14:paraId="0262D391" w14:textId="32FE2C55" w:rsidR="00AA3326" w:rsidRDefault="0017707A">
      <w:pPr>
        <w:pStyle w:val="LEADMMC0"/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</w:pPr>
      <w: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>Ponad d</w:t>
      </w:r>
      <w:r w:rsidR="00AA3326"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>w</w:t>
      </w:r>
      <w: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>ad</w:t>
      </w:r>
      <w:r w:rsidR="00AA3326"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>zie</w:t>
      </w:r>
      <w: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>ścia lat działalności</w:t>
      </w:r>
      <w:r w:rsidR="00AA3326"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 xml:space="preserve"> wyjątkowego klubu </w:t>
      </w:r>
      <w: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>i fundacji</w:t>
      </w:r>
    </w:p>
    <w:p w14:paraId="3D1A54AE" w14:textId="6FE5ABCA" w:rsidR="00D30997" w:rsidRDefault="00D30997" w:rsidP="00F53E81">
      <w:pPr>
        <w:widowControl/>
        <w:suppressAutoHyphens w:val="0"/>
        <w:autoSpaceDE w:val="0"/>
        <w:autoSpaceDN w:val="0"/>
        <w:adjustRightInd w:val="0"/>
        <w:rPr>
          <w:rFonts w:ascii="MMC OFFICE" w:hAnsi="MMC OFFICE"/>
          <w:sz w:val="18"/>
          <w:szCs w:val="18"/>
        </w:rPr>
      </w:pPr>
      <w:r w:rsidRPr="00D30997">
        <w:rPr>
          <w:rFonts w:ascii="MMC OFFICE" w:hAnsi="MMC OFFICE"/>
          <w:sz w:val="18"/>
          <w:szCs w:val="18"/>
        </w:rPr>
        <w:t xml:space="preserve">Klub </w:t>
      </w:r>
      <w:proofErr w:type="spellStart"/>
      <w:r w:rsidRPr="00D30997">
        <w:rPr>
          <w:rFonts w:ascii="MMC OFFICE" w:hAnsi="MMC OFFICE"/>
          <w:sz w:val="18"/>
          <w:szCs w:val="18"/>
        </w:rPr>
        <w:t>MitsuManiaków</w:t>
      </w:r>
      <w:proofErr w:type="spellEnd"/>
      <w:r w:rsidRPr="00D30997">
        <w:rPr>
          <w:rFonts w:ascii="MMC OFFICE" w:hAnsi="MMC OFFICE"/>
          <w:sz w:val="18"/>
          <w:szCs w:val="18"/>
        </w:rPr>
        <w:t xml:space="preserve"> to oficjalny klub motoryzacyjny fanów marki Mitsubishi, założony ponad 20 lat temu przez pasjonatów </w:t>
      </w:r>
      <w:r>
        <w:rPr>
          <w:rFonts w:ascii="MMC OFFICE" w:hAnsi="MMC OFFICE"/>
          <w:sz w:val="18"/>
          <w:szCs w:val="18"/>
        </w:rPr>
        <w:t>-</w:t>
      </w:r>
      <w:r w:rsidRPr="00D30997">
        <w:rPr>
          <w:rFonts w:ascii="MMC OFFICE" w:hAnsi="MMC OFFICE"/>
          <w:sz w:val="18"/>
          <w:szCs w:val="18"/>
        </w:rPr>
        <w:t xml:space="preserve"> Patryka Schultza i jego przyjaciół. Działa pod patronatem polskiego oddziału Mitsubishi Motors należącego do firmy Astara.</w:t>
      </w:r>
      <w:r w:rsidR="00F53E81">
        <w:rPr>
          <w:rFonts w:ascii="MMC OFFICE" w:hAnsi="MMC OFFICE"/>
          <w:sz w:val="18"/>
          <w:szCs w:val="18"/>
        </w:rPr>
        <w:t xml:space="preserve"> </w:t>
      </w:r>
    </w:p>
    <w:p w14:paraId="65414519" w14:textId="77777777" w:rsidR="00D30997" w:rsidRDefault="00D30997" w:rsidP="00F53E81">
      <w:pPr>
        <w:widowControl/>
        <w:suppressAutoHyphens w:val="0"/>
        <w:autoSpaceDE w:val="0"/>
        <w:autoSpaceDN w:val="0"/>
        <w:adjustRightInd w:val="0"/>
        <w:rPr>
          <w:rFonts w:ascii="MMC OFFICE" w:hAnsi="MMC OFFICE"/>
          <w:sz w:val="18"/>
          <w:szCs w:val="18"/>
        </w:rPr>
      </w:pPr>
    </w:p>
    <w:p w14:paraId="53FFBDAE" w14:textId="60B19A29" w:rsidR="00D30997" w:rsidRPr="00F53E81" w:rsidRDefault="00D30997" w:rsidP="00F53E81">
      <w:pPr>
        <w:widowControl/>
        <w:suppressAutoHyphens w:val="0"/>
        <w:autoSpaceDE w:val="0"/>
        <w:autoSpaceDN w:val="0"/>
        <w:adjustRightInd w:val="0"/>
        <w:rPr>
          <w:rFonts w:ascii="MMC OFFICE" w:hAnsi="MMC OFFICE"/>
          <w:sz w:val="18"/>
          <w:szCs w:val="18"/>
        </w:rPr>
      </w:pPr>
      <w:r w:rsidRPr="00D30997">
        <w:rPr>
          <w:rFonts w:ascii="MMC OFFICE" w:hAnsi="MMC OFFICE"/>
          <w:i/>
          <w:iCs/>
          <w:sz w:val="18"/>
          <w:szCs w:val="18"/>
        </w:rPr>
        <w:t xml:space="preserve">„Na naszym forum internetowym </w:t>
      </w:r>
      <w:hyperlink r:id="rId9" w:history="1">
        <w:r w:rsidRPr="00D30997">
          <w:rPr>
            <w:rStyle w:val="Hyperlink"/>
            <w:rFonts w:ascii="MMC OFFICE" w:hAnsi="MMC OFFICE"/>
            <w:i/>
            <w:iCs/>
            <w:sz w:val="18"/>
            <w:szCs w:val="18"/>
          </w:rPr>
          <w:t>www.forum.mitsumaniaki.pl</w:t>
        </w:r>
      </w:hyperlink>
      <w:r w:rsidRPr="00D30997">
        <w:rPr>
          <w:rFonts w:ascii="MMC OFFICE" w:hAnsi="MMC OFFICE"/>
          <w:i/>
          <w:iCs/>
          <w:sz w:val="18"/>
          <w:szCs w:val="18"/>
        </w:rPr>
        <w:t xml:space="preserve"> zrzeszamy blisko 60 tysięcy użytkowników, a na </w:t>
      </w:r>
      <w:proofErr w:type="spellStart"/>
      <w:r w:rsidRPr="00D30997">
        <w:rPr>
          <w:rFonts w:ascii="MMC OFFICE" w:hAnsi="MMC OFFICE"/>
          <w:i/>
          <w:iCs/>
          <w:sz w:val="18"/>
          <w:szCs w:val="18"/>
        </w:rPr>
        <w:t>fanpage’u</w:t>
      </w:r>
      <w:proofErr w:type="spellEnd"/>
      <w:r w:rsidRPr="00D30997">
        <w:rPr>
          <w:rFonts w:ascii="MMC OFFICE" w:hAnsi="MMC OFFICE"/>
          <w:i/>
          <w:iCs/>
          <w:sz w:val="18"/>
          <w:szCs w:val="18"/>
        </w:rPr>
        <w:t xml:space="preserve"> </w:t>
      </w:r>
      <w:hyperlink r:id="rId10" w:history="1">
        <w:r w:rsidRPr="00D30997">
          <w:rPr>
            <w:rStyle w:val="Hyperlink"/>
            <w:rFonts w:ascii="MMC OFFICE" w:hAnsi="MMC OFFICE"/>
            <w:i/>
            <w:iCs/>
            <w:sz w:val="18"/>
            <w:szCs w:val="18"/>
          </w:rPr>
          <w:t>https://www.facebook.com/mitsumaniaki</w:t>
        </w:r>
      </w:hyperlink>
      <w:r w:rsidRPr="00D30997">
        <w:rPr>
          <w:rFonts w:ascii="MMC OFFICE" w:hAnsi="MMC OFFICE"/>
          <w:i/>
          <w:iCs/>
          <w:sz w:val="18"/>
          <w:szCs w:val="18"/>
        </w:rPr>
        <w:t xml:space="preserve"> oraz w grupie dyskusyjnej na Facebooku – łącznie ponad 20 tysięcy osób. Nasza społeczność ma międzynarodowy charakter – tworzą ją nie tylko fani z Polski, ale także z wielu krajów Europy, m.in. Niemiec, Anglii, Szwecji, Czech, Słowacji i Węgier”</w:t>
      </w:r>
      <w:r w:rsidRPr="00D30997">
        <w:rPr>
          <w:rFonts w:ascii="MMC OFFICE" w:hAnsi="MMC OFFICE"/>
          <w:sz w:val="18"/>
          <w:szCs w:val="18"/>
        </w:rPr>
        <w:t xml:space="preserve"> </w:t>
      </w:r>
      <w:r>
        <w:rPr>
          <w:rFonts w:ascii="MMC OFFICE" w:hAnsi="MMC OFFICE"/>
          <w:sz w:val="18"/>
          <w:szCs w:val="18"/>
        </w:rPr>
        <w:t>-</w:t>
      </w:r>
      <w:r w:rsidRPr="00D30997">
        <w:rPr>
          <w:rFonts w:ascii="MMC OFFICE" w:hAnsi="MMC OFFICE"/>
          <w:sz w:val="18"/>
          <w:szCs w:val="18"/>
        </w:rPr>
        <w:t xml:space="preserve"> mówi Patryk Schultz. </w:t>
      </w:r>
      <w:r w:rsidRPr="009E0322">
        <w:rPr>
          <w:rFonts w:ascii="MMC OFFICE" w:hAnsi="MMC OFFICE"/>
          <w:i/>
          <w:iCs/>
          <w:sz w:val="18"/>
          <w:szCs w:val="18"/>
        </w:rPr>
        <w:t>„Od 2011 roku prowadzimy również działalność charytatywną. Fundacja MMDZIECIOM od lat wspiera nieuleczalnie chore dzieci przebywające pod opieką hospicjów w całej Polsce, spełniając ich marzenia i odwiedzając małych pacjentów oraz ich rodziny”</w:t>
      </w:r>
      <w:r w:rsidRPr="00D30997">
        <w:rPr>
          <w:rFonts w:ascii="MMC OFFICE" w:hAnsi="MMC OFFICE"/>
          <w:sz w:val="18"/>
          <w:szCs w:val="18"/>
        </w:rPr>
        <w:t xml:space="preserve"> </w:t>
      </w:r>
      <w:r w:rsidR="009E0322">
        <w:rPr>
          <w:rFonts w:ascii="MMC OFFICE" w:hAnsi="MMC OFFICE"/>
          <w:sz w:val="18"/>
          <w:szCs w:val="18"/>
        </w:rPr>
        <w:t>-</w:t>
      </w:r>
      <w:r w:rsidRPr="00D30997">
        <w:rPr>
          <w:rFonts w:ascii="MMC OFFICE" w:hAnsi="MMC OFFICE"/>
          <w:sz w:val="18"/>
          <w:szCs w:val="18"/>
        </w:rPr>
        <w:t xml:space="preserve"> dodaje.</w:t>
      </w:r>
    </w:p>
    <w:p w14:paraId="595D288A" w14:textId="77777777" w:rsidR="00F7124D" w:rsidRDefault="00F7124D" w:rsidP="00F53E81">
      <w:pPr>
        <w:widowControl/>
        <w:suppressAutoHyphens w:val="0"/>
        <w:autoSpaceDE w:val="0"/>
        <w:autoSpaceDN w:val="0"/>
        <w:adjustRightInd w:val="0"/>
        <w:rPr>
          <w:rFonts w:ascii="MMC OFFICE" w:hAnsi="MMC OFFICE"/>
          <w:sz w:val="18"/>
          <w:szCs w:val="18"/>
        </w:rPr>
      </w:pPr>
    </w:p>
    <w:p w14:paraId="5DD68F48" w14:textId="489D22ED" w:rsidR="00F53E81" w:rsidRDefault="009E0322" w:rsidP="00F7124D">
      <w:pPr>
        <w:widowControl/>
        <w:suppressAutoHyphens w:val="0"/>
        <w:autoSpaceDE w:val="0"/>
        <w:autoSpaceDN w:val="0"/>
        <w:adjustRightInd w:val="0"/>
        <w:rPr>
          <w:rFonts w:ascii="MMC OFFICE" w:hAnsi="MMC OFFICE"/>
          <w:sz w:val="18"/>
          <w:szCs w:val="18"/>
        </w:rPr>
      </w:pPr>
      <w:r w:rsidRPr="009E0322">
        <w:rPr>
          <w:rFonts w:ascii="MMC OFFICE" w:hAnsi="MMC OFFICE"/>
          <w:sz w:val="18"/>
          <w:szCs w:val="18"/>
        </w:rPr>
        <w:t xml:space="preserve">Członkowie Klubu </w:t>
      </w:r>
      <w:proofErr w:type="spellStart"/>
      <w:r w:rsidRPr="009E0322">
        <w:rPr>
          <w:rFonts w:ascii="MMC OFFICE" w:hAnsi="MMC OFFICE"/>
          <w:sz w:val="18"/>
          <w:szCs w:val="18"/>
        </w:rPr>
        <w:t>MitsuManiaków</w:t>
      </w:r>
      <w:proofErr w:type="spellEnd"/>
      <w:r w:rsidRPr="009E0322">
        <w:rPr>
          <w:rFonts w:ascii="MMC OFFICE" w:hAnsi="MMC OFFICE"/>
          <w:sz w:val="18"/>
          <w:szCs w:val="18"/>
        </w:rPr>
        <w:t xml:space="preserve"> nie tylko dzielą wspólną pasję, ale także aktywnie angażują się w działania promujące bezpieczeństwo na drodze. Organizują coroczne </w:t>
      </w:r>
      <w:proofErr w:type="spellStart"/>
      <w:r w:rsidRPr="009E0322">
        <w:rPr>
          <w:rFonts w:ascii="MMC OFFICE" w:hAnsi="MMC OFFICE"/>
          <w:sz w:val="18"/>
          <w:szCs w:val="18"/>
        </w:rPr>
        <w:t>MitsuManiakowe</w:t>
      </w:r>
      <w:proofErr w:type="spellEnd"/>
      <w:r w:rsidRPr="009E0322">
        <w:rPr>
          <w:rFonts w:ascii="MMC OFFICE" w:hAnsi="MMC OFFICE"/>
          <w:sz w:val="18"/>
          <w:szCs w:val="18"/>
        </w:rPr>
        <w:t xml:space="preserve"> Szkolenia Bezpiecznej Jazdy, które umożliwiają doskonalenie techniki prowadzenia pojazdu w kontrolowanych warunkach oraz naukę właściwych reakcji w sytuacjach kryzysowych, takich jak poślizg czy utrata panowania nad samochodem. Program szkoleń obejmuje również kursy z zakresu pierwszej pomocy przedmedycznej.</w:t>
      </w:r>
      <w:r w:rsidR="00F53E81" w:rsidRPr="00F53E81">
        <w:rPr>
          <w:rFonts w:ascii="MMC OFFICE" w:hAnsi="MMC OFFICE"/>
          <w:sz w:val="18"/>
          <w:szCs w:val="18"/>
        </w:rPr>
        <w:t xml:space="preserve"> </w:t>
      </w:r>
    </w:p>
    <w:p w14:paraId="54615530" w14:textId="77777777" w:rsidR="00AA3326" w:rsidRDefault="00AA3326">
      <w:pPr>
        <w:pStyle w:val="LEADMMC0"/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</w:pPr>
    </w:p>
    <w:p w14:paraId="350DF33F" w14:textId="49FD6EE2" w:rsidR="000823A5" w:rsidRDefault="000823A5">
      <w:pPr>
        <w:pStyle w:val="LEADMMC0"/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</w:pPr>
      <w: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>2</w:t>
      </w:r>
      <w:r w:rsidR="00277467"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>4</w:t>
      </w:r>
      <w: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 xml:space="preserve">. Zlot </w:t>
      </w:r>
      <w:proofErr w:type="spellStart"/>
      <w: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  <w:t>Mitsumaniaków</w:t>
      </w:r>
      <w:proofErr w:type="spellEnd"/>
    </w:p>
    <w:p w14:paraId="626C5CC7" w14:textId="0DB54C35" w:rsidR="00427CBD" w:rsidRDefault="00277467" w:rsidP="004D7332">
      <w:pPr>
        <w:rPr>
          <w:rFonts w:ascii="MMC OFFICE" w:hAnsi="MMC OFFICE"/>
          <w:sz w:val="18"/>
          <w:szCs w:val="18"/>
        </w:rPr>
      </w:pPr>
      <w:bookmarkStart w:id="0" w:name="_Hlk166669487"/>
      <w:r w:rsidRPr="00277467">
        <w:rPr>
          <w:rFonts w:ascii="MMC OFFICE" w:hAnsi="MMC OFFICE"/>
          <w:sz w:val="18"/>
          <w:szCs w:val="18"/>
        </w:rPr>
        <w:t xml:space="preserve">Tegoroczna edycja zlotu odbędzie się w wyjątkowej lokalizacji </w:t>
      </w:r>
      <w:r w:rsidR="009E0322">
        <w:rPr>
          <w:rFonts w:ascii="MMC OFFICE" w:hAnsi="MMC OFFICE"/>
          <w:sz w:val="18"/>
          <w:szCs w:val="18"/>
        </w:rPr>
        <w:t>-</w:t>
      </w:r>
      <w:r w:rsidRPr="00277467">
        <w:rPr>
          <w:rFonts w:ascii="MMC OFFICE" w:hAnsi="MMC OFFICE"/>
          <w:sz w:val="18"/>
          <w:szCs w:val="18"/>
        </w:rPr>
        <w:t xml:space="preserve"> wśród roztoczańskiej przyrody, w otoczeniu tzw. „szumów” Tanwi, które są jedną z największych atrakcji regionu. Organizatorzy zapowiadają wydarzenie w formule sprzyjającej wypoczynkowi i integracji, z naciskiem na spokojniejszy, bardziej rekreacyjny charakter spotkania.</w:t>
      </w:r>
      <w:r>
        <w:rPr>
          <w:rFonts w:ascii="MMC OFFICE" w:hAnsi="MMC OFFICE"/>
          <w:sz w:val="18"/>
          <w:szCs w:val="18"/>
        </w:rPr>
        <w:t xml:space="preserve"> </w:t>
      </w:r>
      <w:r w:rsidRPr="00277467">
        <w:rPr>
          <w:rFonts w:ascii="MMC OFFICE" w:hAnsi="MMC OFFICE"/>
          <w:sz w:val="18"/>
          <w:szCs w:val="18"/>
        </w:rPr>
        <w:t>Na uczestników zlotu czekać będzie możliwość wspólnego spędzania czasu, rozmów i wymiany doświadczeń, a także prezentacji swoich samochodów marki Mitsubishi. Stałym elementem programu wydarzenia pozostaje konkurs na najlepsze auta zlotu, który co roku cieszy się dużym zainteresowaniem uczestników.</w:t>
      </w:r>
      <w:r>
        <w:rPr>
          <w:rFonts w:ascii="MMC OFFICE" w:hAnsi="MMC OFFICE"/>
          <w:sz w:val="18"/>
          <w:szCs w:val="18"/>
        </w:rPr>
        <w:t xml:space="preserve"> </w:t>
      </w:r>
      <w:r w:rsidRPr="00277467">
        <w:rPr>
          <w:rFonts w:ascii="MMC OFFICE" w:hAnsi="MMC OFFICE"/>
          <w:sz w:val="18"/>
          <w:szCs w:val="18"/>
        </w:rPr>
        <w:t>Dodatkową atrakcją będzie możliwość poznania okolicznych walorów turystycznych, w tym Rezerwatu „Nad Tanwią”, znanego z charakterystycznych „szumów”, a także miejscowości Zwierzyniec i jej zabytków.</w:t>
      </w:r>
    </w:p>
    <w:p w14:paraId="61BFA49F" w14:textId="77777777" w:rsidR="00D30997" w:rsidRDefault="00D30997" w:rsidP="004D7332">
      <w:pPr>
        <w:rPr>
          <w:rFonts w:ascii="MMC OFFICE" w:hAnsi="MMC OFFICE"/>
          <w:sz w:val="18"/>
          <w:szCs w:val="18"/>
        </w:rPr>
      </w:pPr>
    </w:p>
    <w:bookmarkEnd w:id="0"/>
    <w:p w14:paraId="30B7340F" w14:textId="051564B8" w:rsidR="00CD415A" w:rsidRDefault="00D30997" w:rsidP="00FE08AA">
      <w:pPr>
        <w:rPr>
          <w:rFonts w:ascii="MMC OFFICE" w:hAnsi="MMC OFFICE"/>
          <w:sz w:val="18"/>
          <w:szCs w:val="18"/>
        </w:rPr>
      </w:pPr>
      <w:r w:rsidRPr="00D30997">
        <w:rPr>
          <w:rFonts w:ascii="MMC OFFICE" w:hAnsi="MMC OFFICE"/>
          <w:sz w:val="18"/>
          <w:szCs w:val="18"/>
        </w:rPr>
        <w:t xml:space="preserve">Zlot </w:t>
      </w:r>
      <w:proofErr w:type="spellStart"/>
      <w:r w:rsidRPr="00D30997">
        <w:rPr>
          <w:rFonts w:ascii="MMC OFFICE" w:hAnsi="MMC OFFICE"/>
          <w:sz w:val="18"/>
          <w:szCs w:val="18"/>
        </w:rPr>
        <w:t>Mitsumaniaków</w:t>
      </w:r>
      <w:proofErr w:type="spellEnd"/>
      <w:r w:rsidRPr="00D30997">
        <w:rPr>
          <w:rFonts w:ascii="MMC OFFICE" w:hAnsi="MMC OFFICE"/>
          <w:sz w:val="18"/>
          <w:szCs w:val="18"/>
        </w:rPr>
        <w:t xml:space="preserve"> to nie tylko wydarzenie motoryzacyjne, ale przede wszystkim spotkanie społeczności, którą łączy wspólna pasja i wieloletnie relacje. Dla wielu uczestników jest to stały punkt w kalendarzu, pozwalający na odpoczynek, integrację oraz kontynuację wspólnych spotkań.</w:t>
      </w:r>
    </w:p>
    <w:p w14:paraId="5458D74A" w14:textId="77777777" w:rsidR="00D30997" w:rsidRDefault="00D30997" w:rsidP="00FE08AA">
      <w:pPr>
        <w:rPr>
          <w:rFonts w:ascii="MMC OFFICE" w:hAnsi="MMC OFFICE" w:cs="Calibri"/>
          <w:b/>
          <w:bCs/>
          <w:color w:val="auto"/>
          <w:kern w:val="0"/>
          <w:sz w:val="18"/>
          <w:szCs w:val="18"/>
          <w:lang w:eastAsia="pl-PL"/>
        </w:rPr>
      </w:pPr>
    </w:p>
    <w:p w14:paraId="48BA8B33" w14:textId="77777777" w:rsidR="00FB7679" w:rsidRDefault="00FB7679" w:rsidP="00FB7679">
      <w:pPr>
        <w:jc w:val="left"/>
      </w:pPr>
      <w:r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>O  Mitsubishi  Motors:</w:t>
      </w:r>
      <w:r>
        <w:rPr>
          <w:rFonts w:ascii="MMC OFFICE" w:hAnsi="MMC OFFICE"/>
          <w:b/>
          <w:bCs/>
        </w:rPr>
        <w:t xml:space="preserve">    </w:t>
      </w:r>
    </w:p>
    <w:p w14:paraId="377AEC95" w14:textId="77777777" w:rsidR="00FB7679" w:rsidRDefault="00FB7679" w:rsidP="00FB7679">
      <w:pPr>
        <w:rPr>
          <w:rFonts w:ascii="MMC OFFICE" w:eastAsia="Meiryo UI" w:hAnsi="MMC OFFICE" w:cs="Calibri"/>
          <w:color w:val="000000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Mitsubishi Motors Corporation to działający w branży motoryzacyjnej producent o zasięgu międzynarodowym, z siedzibą w Tokio, który zbudował konkurencyjną przewagę na rynku pojazdów typu SUV i pick-up oraz elektrycznych i hybryd ładowanych z gniazdka PHEV. Odkąd grupa Mitsubishi wyprodukowała swój pierwszy samochód, ponad sto lat temu, marka wykazała się ambitnym i często rewolucyjnym podejściem, rozwijając nowe klasy pojazdów i wprowadzając technologie wyznaczające standardy nowoczesności. Strategia marki, tkwiąca w genach Mitsubishi Motors, trafi do gustów ambitnych kierowców, gotowych rzucić wyzwanie konwencjom i zdecydować się na zmiany. Zgodnie z tą filozofią, firma Mitsubishi Motors wprowadziła strategię </w:t>
      </w:r>
      <w:r>
        <w:rPr>
          <w:rFonts w:ascii="MMC OFFICE" w:eastAsia="Meiryo UI" w:hAnsi="MMC OFFICE" w:cs="Calibri"/>
          <w:color w:val="000000"/>
          <w:sz w:val="16"/>
          <w:szCs w:val="16"/>
        </w:rPr>
        <w:lastRenderedPageBreak/>
        <w:t xml:space="preserve">marki, wyrażoną w sloganie „Drive </w:t>
      </w:r>
      <w:proofErr w:type="spellStart"/>
      <w:r>
        <w:rPr>
          <w:rFonts w:ascii="MMC OFFICE" w:eastAsia="Meiryo UI" w:hAnsi="MMC OFFICE" w:cs="Calibri"/>
          <w:color w:val="000000"/>
          <w:sz w:val="16"/>
          <w:szCs w:val="16"/>
        </w:rPr>
        <w:t>Your</w:t>
      </w:r>
      <w:proofErr w:type="spellEnd"/>
      <w:r>
        <w:rPr>
          <w:rFonts w:ascii="MMC OFFICE" w:eastAsia="Meiryo UI" w:hAnsi="MMC OFFICE" w:cs="Calibri"/>
          <w:color w:val="000000"/>
          <w:sz w:val="16"/>
          <w:szCs w:val="16"/>
        </w:rPr>
        <w:t xml:space="preserve"> </w:t>
      </w:r>
      <w:proofErr w:type="spellStart"/>
      <w:r>
        <w:rPr>
          <w:rFonts w:ascii="MMC OFFICE" w:eastAsia="Meiryo UI" w:hAnsi="MMC OFFICE" w:cs="Calibri"/>
          <w:color w:val="000000"/>
          <w:sz w:val="16"/>
          <w:szCs w:val="16"/>
        </w:rPr>
        <w:t>Ambition</w:t>
      </w:r>
      <w:proofErr w:type="spellEnd"/>
      <w:r>
        <w:rPr>
          <w:rFonts w:ascii="MMC OFFICE" w:eastAsia="Meiryo UI" w:hAnsi="MMC OFFICE" w:cs="Calibri"/>
          <w:color w:val="000000"/>
          <w:sz w:val="16"/>
          <w:szCs w:val="16"/>
        </w:rPr>
        <w:t>” - połączenie osobistego zaangażowania z chęcią odkrywania i rozwoju oraz odzwierciedlenie stałego dialogu między marką a jej klientami. Dzisiaj Mitsubishi Motors intensywnie inwestuje w innowacyjne technologie, atrakcyjny design i rozwój produktów, dostarczając klientom na całym świecie ekscytujące pojazdy, znane z wyrazistego charakteru.</w:t>
      </w:r>
    </w:p>
    <w:p w14:paraId="01D2EDCB" w14:textId="77777777" w:rsidR="00FB7679" w:rsidRDefault="00FB7679" w:rsidP="00FB7679">
      <w:pPr>
        <w:rPr>
          <w:rFonts w:ascii="MMC OFFICE" w:eastAsia="Meiryo UI" w:hAnsi="MMC OFFICE" w:cs="Calibri"/>
          <w:color w:val="000000"/>
          <w:sz w:val="16"/>
          <w:szCs w:val="16"/>
        </w:rPr>
      </w:pPr>
    </w:p>
    <w:p w14:paraId="13F93A2C" w14:textId="77777777" w:rsidR="00FB7679" w:rsidRDefault="00FB7679" w:rsidP="00FB7679">
      <w:pPr>
        <w:rPr>
          <w:rFonts w:ascii="MMC OFFICE" w:hAnsi="MMC OFFICE"/>
        </w:rPr>
      </w:pPr>
    </w:p>
    <w:p w14:paraId="5B397104" w14:textId="77777777" w:rsidR="00FB7679" w:rsidRDefault="00FB7679" w:rsidP="00FB7679">
      <w:pPr>
        <w:rPr>
          <w:rFonts w:ascii="MMC OFFICE" w:eastAsia="Meiryo UI" w:hAnsi="MMC OFFICE" w:cs="Calibri"/>
          <w:b/>
          <w:bCs/>
          <w:color w:val="000000"/>
          <w:sz w:val="16"/>
          <w:szCs w:val="16"/>
        </w:rPr>
      </w:pPr>
      <w:r>
        <w:rPr>
          <w:rFonts w:ascii="MMC OFFICE" w:eastAsia="Meiryo UI" w:hAnsi="MMC OFFICE" w:cs="Calibri"/>
          <w:b/>
          <w:bCs/>
          <w:color w:val="000000"/>
          <w:sz w:val="16"/>
          <w:szCs w:val="16"/>
        </w:rPr>
        <w:t xml:space="preserve">O firmie Astara: </w:t>
      </w:r>
    </w:p>
    <w:p w14:paraId="45B19ECA" w14:textId="77777777" w:rsidR="00FB7679" w:rsidRDefault="00FB7679" w:rsidP="00FB7679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Astara jest globalną firmą specjalizującą się w efektywnej dystrybucji samochodów oraz liderem w sektorze motoryzacyjnym, ukierunkowanym na tworzenie wartości zarówno dla reprezentowanych marek, jak i dla klientów.</w:t>
      </w:r>
    </w:p>
    <w:p w14:paraId="4A257A48" w14:textId="77777777" w:rsidR="00FB7679" w:rsidRDefault="00FB7679" w:rsidP="00FB7679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Łączymy niemal 50 lat doświadczenia z autorskimi technologiami, cyfryzacją oraz analityką danych, aby lepiej rozumieć potrzeby każdego rynku i oferować elastyczne, spersonalizowane rozwiązania z zakresu mobilności klientom indywidualnym, firmom oraz administracji publicznej. Nasz globalny model operacyjny wzmacnia przewagę konkurencyjną firmy Astara i pozycjonuje ją jako punkt odniesienia w zakresie efektywności oraz wartości dodanej w sektorze motoryzacyjnym.</w:t>
      </w:r>
    </w:p>
    <w:p w14:paraId="1AD10043" w14:textId="77777777" w:rsidR="00FB7679" w:rsidRDefault="00FB7679" w:rsidP="00FB7679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>W 2025 roku Astara osiągnęła przychody na poziomie 5 mld euro i sprzedała 220 000 nowych pojazdów. Zespół blisko 3 000 pracowników reprezentujących 50 narodowości działa w 18 krajach Europy (Hiszpania, Portugalia, Niderlandy, Belgia, Luksemburg, Niemcy, Polska, Czechy, Słowacja, Szwecja, Finlandia, Szwajcaria i Austria) oraz Ameryki Łacińskiej (Argentyna, Boliwia, Peru, Chile i Kolumbia).</w:t>
      </w:r>
    </w:p>
    <w:p w14:paraId="5F03D797" w14:textId="77777777" w:rsidR="00FB7679" w:rsidRDefault="00FB7679" w:rsidP="00FB7679">
      <w:pPr>
        <w:shd w:val="clear" w:color="auto" w:fill="FFFFFF"/>
        <w:spacing w:after="120"/>
        <w:rPr>
          <w:rFonts w:ascii="MMC" w:eastAsia="Meiryo" w:hAnsi="MMC" w:cs="Helvetica"/>
          <w:color w:val="333333"/>
          <w:sz w:val="16"/>
          <w:szCs w:val="16"/>
        </w:rPr>
      </w:pPr>
      <w:r>
        <w:rPr>
          <w:rFonts w:ascii="MMC OFFICE" w:eastAsia="Meiryo UI" w:hAnsi="MMC OFFICE" w:cs="Calibri"/>
          <w:color w:val="000000"/>
          <w:sz w:val="16"/>
          <w:szCs w:val="16"/>
        </w:rPr>
        <w:t xml:space="preserve">Więcej informacji na temat firmy Astara można znaleźć na stronie </w:t>
      </w:r>
      <w:hyperlink r:id="rId11" w:history="1">
        <w:r w:rsidRPr="00464BCD">
          <w:rPr>
            <w:rStyle w:val="Hyperlink"/>
            <w:rFonts w:ascii="MMC OFFICE" w:eastAsia="Meiryo UI" w:hAnsi="MMC OFFICE" w:cs="Calibri"/>
            <w:sz w:val="16"/>
            <w:szCs w:val="16"/>
          </w:rPr>
          <w:t>www.astara.com</w:t>
        </w:r>
      </w:hyperlink>
      <w:r>
        <w:rPr>
          <w:rFonts w:ascii="MMC OFFICE" w:eastAsia="Meiryo UI" w:hAnsi="MMC OFFICE" w:cs="Calibri"/>
          <w:color w:val="000000"/>
          <w:sz w:val="16"/>
          <w:szCs w:val="16"/>
        </w:rPr>
        <w:t xml:space="preserve">            </w:t>
      </w:r>
    </w:p>
    <w:p w14:paraId="3120668B" w14:textId="77777777" w:rsidR="00F12828" w:rsidRDefault="00F12828">
      <w:pPr>
        <w:rPr>
          <w:rFonts w:ascii="MMCBeta5" w:eastAsia="ヒラギノ角ゴ Std W4" w:hAnsi="MMCBeta5"/>
          <w:sz w:val="18"/>
        </w:rPr>
      </w:pPr>
    </w:p>
    <w:p w14:paraId="430AA5C8" w14:textId="77777777" w:rsidR="00F12828" w:rsidRDefault="00D9369A">
      <w:pPr>
        <w:rPr>
          <w:rFonts w:ascii="MMC OFFICE" w:eastAsia="Meiryo UI" w:hAnsi="MMC OFFICE" w:cs="Calibri"/>
          <w:color w:val="000000"/>
          <w:sz w:val="16"/>
          <w:szCs w:val="16"/>
        </w:rPr>
      </w:pPr>
      <w:r>
        <w:rPr>
          <w:rFonts w:ascii="MMC OFFICE" w:eastAsia="Meiryo UI" w:hAnsi="MMC OFFICE" w:cs="Calibri"/>
          <w:i/>
          <w:color w:val="000000"/>
          <w:sz w:val="12"/>
          <w:szCs w:val="12"/>
        </w:rPr>
        <w:t xml:space="preserve">Kontakt dla przedstawicieli mediów: Kinga Ossowska tel. +48 609 290 133, </w:t>
      </w:r>
      <w:hyperlink r:id="rId12">
        <w:r>
          <w:rPr>
            <w:rStyle w:val="czeinternetowe"/>
            <w:rFonts w:ascii="MMC OFFICE" w:eastAsia="Meiryo UI" w:hAnsi="MMC OFFICE" w:cs="Calibri"/>
            <w:i/>
            <w:sz w:val="12"/>
            <w:szCs w:val="12"/>
          </w:rPr>
          <w:t>kinga.ossowska@astara.com</w:t>
        </w:r>
      </w:hyperlink>
      <w:r>
        <w:rPr>
          <w:rFonts w:ascii="MMC OFFICE" w:eastAsia="Meiryo UI" w:hAnsi="MMC OFFICE" w:cs="Calibri"/>
          <w:i/>
          <w:color w:val="000000"/>
          <w:sz w:val="12"/>
          <w:szCs w:val="12"/>
        </w:rPr>
        <w:t xml:space="preserve">  Zdjęcia wszystkich modeli przeznaczone do publikacji znajdują się w internetowym serwisie prasowym </w:t>
      </w:r>
      <w:hyperlink r:id="rId13">
        <w:r>
          <w:rPr>
            <w:rStyle w:val="czeinternetowe"/>
            <w:rFonts w:ascii="MMC OFFICE" w:eastAsia="Meiryo UI" w:hAnsi="MMC OFFICE" w:cs="Calibri"/>
            <w:i/>
            <w:color w:val="000000"/>
            <w:sz w:val="12"/>
            <w:szCs w:val="12"/>
          </w:rPr>
          <w:t>www.press.mitsubishi.pl</w:t>
        </w:r>
      </w:hyperlink>
      <w:r>
        <w:rPr>
          <w:rFonts w:ascii="MMC OFFICE" w:eastAsia="Meiryo UI" w:hAnsi="MMC OFFICE" w:cs="Calibri"/>
          <w:i/>
          <w:color w:val="000000"/>
          <w:sz w:val="12"/>
          <w:szCs w:val="12"/>
        </w:rPr>
        <w:t xml:space="preserve">  Dla dziennikarzy przeznaczona jest również strona Mitsubishi Motors Corporation:  </w:t>
      </w:r>
      <w:hyperlink r:id="rId14">
        <w:r>
          <w:rPr>
            <w:rStyle w:val="czeinternetowe"/>
            <w:rFonts w:ascii="MMC OFFICE" w:eastAsia="Meiryo UI" w:hAnsi="MMC OFFICE" w:cs="Calibri"/>
            <w:i/>
            <w:sz w:val="12"/>
            <w:szCs w:val="12"/>
          </w:rPr>
          <w:t>https://library.mitsubishi-motors.com/contents</w:t>
        </w:r>
      </w:hyperlink>
    </w:p>
    <w:p w14:paraId="0A86C7D8" w14:textId="77777777" w:rsidR="00F12828" w:rsidRDefault="00F12828">
      <w:pPr>
        <w:jc w:val="left"/>
        <w:rPr>
          <w:rFonts w:ascii="MMC OFFICE" w:hAnsi="MMC OFFICE"/>
        </w:rPr>
      </w:pPr>
    </w:p>
    <w:sectPr w:rsidR="00F12828" w:rsidSect="008B101E">
      <w:headerReference w:type="default" r:id="rId15"/>
      <w:pgSz w:w="11906" w:h="16838"/>
      <w:pgMar w:top="2610" w:right="737" w:bottom="1758" w:left="2722" w:header="567" w:footer="0" w:gutter="0"/>
      <w:cols w:space="708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86B5" w14:textId="77777777" w:rsidR="00181ADC" w:rsidRDefault="00181ADC">
      <w:pPr>
        <w:spacing w:line="240" w:lineRule="auto"/>
      </w:pPr>
      <w:r>
        <w:separator/>
      </w:r>
    </w:p>
  </w:endnote>
  <w:endnote w:type="continuationSeparator" w:id="0">
    <w:p w14:paraId="135A3569" w14:textId="77777777" w:rsidR="00181ADC" w:rsidRDefault="00181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altName w:val="Arial Unicode MS"/>
    <w:charset w:val="01"/>
    <w:family w:val="roman"/>
    <w:pitch w:val="default"/>
  </w:font>
  <w:font w:name="MMC OFFICE">
    <w:altName w:val="Calibri"/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ヒラギノ角ゴ Std W4">
    <w:panose1 w:val="00000000000000000000"/>
    <w:charset w:val="80"/>
    <w:family w:val="roman"/>
    <w:notTrueType/>
    <w:pitch w:val="default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MMC">
    <w:altName w:val="Calibri"/>
    <w:panose1 w:val="00000500000000000000"/>
    <w:charset w:val="00"/>
    <w:family w:val="modern"/>
    <w:notTrueType/>
    <w:pitch w:val="variable"/>
    <w:sig w:usb0="20000207" w:usb1="00000001" w:usb2="00000000" w:usb3="00000000" w:csb0="00000197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MCBeta5">
    <w:altName w:val="Cambria"/>
    <w:charset w:val="01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3985" w14:textId="77777777" w:rsidR="00181ADC" w:rsidRDefault="00181ADC">
      <w:pPr>
        <w:spacing w:line="240" w:lineRule="auto"/>
      </w:pPr>
      <w:r>
        <w:separator/>
      </w:r>
    </w:p>
  </w:footnote>
  <w:footnote w:type="continuationSeparator" w:id="0">
    <w:p w14:paraId="6111FBFD" w14:textId="77777777" w:rsidR="00181ADC" w:rsidRDefault="00181A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2E8F" w14:textId="37C42A1B" w:rsidR="00F12828" w:rsidRDefault="005C038C">
    <w:pPr>
      <w:pStyle w:val="Zawartoramki"/>
      <w:spacing w:line="200" w:lineRule="exact"/>
      <w:rPr>
        <w:rFonts w:ascii="MMC" w:hAnsi="MMC"/>
        <w:color w:val="686D71"/>
        <w:sz w:val="16"/>
        <w:szCs w:val="16"/>
      </w:rPr>
    </w:pPr>
    <w:r>
      <w:rPr>
        <w:rFonts w:ascii="MMC" w:hAnsi="MMC"/>
        <w:noProof/>
        <w:color w:val="686D71"/>
        <w:sz w:val="16"/>
        <w:szCs w:val="16"/>
      </w:rPr>
      <mc:AlternateContent>
        <mc:Choice Requires="wps">
          <w:drawing>
            <wp:anchor distT="0" distB="0" distL="0" distR="0" simplePos="0" relativeHeight="6" behindDoc="1" locked="0" layoutInCell="0" allowOverlap="1" wp14:anchorId="6B73BAA8" wp14:editId="220BBFA7">
              <wp:simplePos x="0" y="0"/>
              <wp:positionH relativeFrom="column">
                <wp:posOffset>2469515</wp:posOffset>
              </wp:positionH>
              <wp:positionV relativeFrom="paragraph">
                <wp:posOffset>43180</wp:posOffset>
              </wp:positionV>
              <wp:extent cx="3029585" cy="724535"/>
              <wp:effectExtent l="0" t="0" r="0" b="0"/>
              <wp:wrapNone/>
              <wp:docPr id="1497688503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029585" cy="7245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A52F9F4" w14:textId="77777777" w:rsidR="00F12828" w:rsidRPr="00D528DE" w:rsidRDefault="00D9369A">
                          <w:pPr>
                            <w:pStyle w:val="Zawartoramki"/>
                            <w:spacing w:line="220" w:lineRule="exact"/>
                            <w:ind w:left="141"/>
                            <w:jc w:val="left"/>
                            <w:rPr>
                              <w:rFonts w:ascii="MMC OFFICE" w:eastAsia="MMC OFFICE" w:hAnsi="MMC OFFICE"/>
                              <w:color w:val="686D71"/>
                              <w:sz w:val="20"/>
                              <w:szCs w:val="20"/>
                              <w:lang w:val="en-US"/>
                            </w:rPr>
                          </w:pPr>
                          <w:r w:rsidRPr="00D528DE">
                            <w:rPr>
                              <w:rFonts w:ascii="MMC OFFICE" w:eastAsia="MMC OFFICE" w:hAnsi="MMC OFFICE"/>
                              <w:color w:val="686D71"/>
                              <w:sz w:val="20"/>
                              <w:szCs w:val="20"/>
                              <w:lang w:val="en-US"/>
                            </w:rPr>
                            <w:t>MITSUBISHI MOTORS CORPORATION</w:t>
                          </w:r>
                        </w:p>
                        <w:p w14:paraId="2C4BABC8" w14:textId="77777777" w:rsidR="00F12828" w:rsidRPr="00D528DE" w:rsidRDefault="00D9369A">
                          <w:pPr>
                            <w:pStyle w:val="Zawartoramki"/>
                            <w:spacing w:line="220" w:lineRule="exact"/>
                            <w:ind w:left="141"/>
                            <w:jc w:val="left"/>
                            <w:rPr>
                              <w:rFonts w:ascii="MMC OFFICE" w:eastAsia="MMC OFFICE" w:hAnsi="MMC OFFICE"/>
                              <w:color w:val="686D71"/>
                              <w:sz w:val="20"/>
                              <w:szCs w:val="20"/>
                              <w:lang w:val="en-US"/>
                            </w:rPr>
                          </w:pPr>
                          <w:r w:rsidRPr="00D528DE">
                            <w:rPr>
                              <w:rFonts w:ascii="MMC OFFICE" w:eastAsia="MMC OFFICE" w:hAnsi="MMC OFFICE"/>
                              <w:color w:val="686D71"/>
                              <w:sz w:val="20"/>
                              <w:szCs w:val="20"/>
                              <w:lang w:val="en-US"/>
                            </w:rPr>
                            <w:t>Public Relations Dept.</w:t>
                          </w:r>
                        </w:p>
                        <w:p w14:paraId="6E09DC96" w14:textId="77777777" w:rsidR="00F12828" w:rsidRDefault="00D9369A">
                          <w:pPr>
                            <w:pStyle w:val="Zawartoramki"/>
                            <w:spacing w:line="180" w:lineRule="exact"/>
                            <w:ind w:left="141"/>
                            <w:jc w:val="left"/>
                            <w:rPr>
                              <w:rFonts w:ascii="MMC OFFICE" w:eastAsia="MMC OFFICE" w:hAnsi="MMC OFFICE"/>
                              <w:color w:val="686D71"/>
                              <w:sz w:val="16"/>
                            </w:rPr>
                          </w:pPr>
                          <w:r>
                            <w:rPr>
                              <w:rFonts w:ascii="MMC OFFICE" w:eastAsia="MMC OFFICE" w:hAnsi="MMC OFFICE"/>
                              <w:color w:val="686D71"/>
                              <w:sz w:val="16"/>
                            </w:rPr>
                            <w:t xml:space="preserve">M33-8, </w:t>
                          </w:r>
                          <w:proofErr w:type="spellStart"/>
                          <w:r>
                            <w:rPr>
                              <w:rFonts w:ascii="MMC OFFICE" w:eastAsia="MMC OFFICE" w:hAnsi="MMC OFFICE"/>
                              <w:color w:val="686D71"/>
                              <w:sz w:val="16"/>
                            </w:rPr>
                            <w:t>Shiba</w:t>
                          </w:r>
                          <w:proofErr w:type="spellEnd"/>
                          <w:r>
                            <w:rPr>
                              <w:rFonts w:ascii="MMC OFFICE" w:eastAsia="MMC OFFICE" w:hAnsi="MMC OFFICE"/>
                              <w:color w:val="686D71"/>
                              <w:sz w:val="16"/>
                            </w:rPr>
                            <w:t xml:space="preserve"> 5-chome, </w:t>
                          </w:r>
                          <w:proofErr w:type="spellStart"/>
                          <w:r>
                            <w:rPr>
                              <w:rFonts w:ascii="MMC OFFICE" w:eastAsia="MMC OFFICE" w:hAnsi="MMC OFFICE"/>
                              <w:color w:val="686D71"/>
                              <w:sz w:val="16"/>
                            </w:rPr>
                            <w:t>Minato</w:t>
                          </w:r>
                          <w:proofErr w:type="spellEnd"/>
                          <w:r>
                            <w:rPr>
                              <w:rFonts w:ascii="MMC OFFICE" w:eastAsia="MMC OFFICE" w:hAnsi="MMC OFFICE"/>
                              <w:color w:val="686D71"/>
                              <w:sz w:val="16"/>
                            </w:rPr>
                            <w:t xml:space="preserve">-ku, </w:t>
                          </w:r>
                          <w:proofErr w:type="spellStart"/>
                          <w:r>
                            <w:rPr>
                              <w:rFonts w:ascii="MMC OFFICE" w:eastAsia="MMC OFFICE" w:hAnsi="MMC OFFICE"/>
                              <w:color w:val="686D71"/>
                              <w:sz w:val="16"/>
                            </w:rPr>
                            <w:t>Tokyo</w:t>
                          </w:r>
                          <w:proofErr w:type="spellEnd"/>
                          <w:r>
                            <w:rPr>
                              <w:rFonts w:ascii="MMC OFFICE" w:eastAsia="MMC OFFICE" w:hAnsi="MMC OFFICE"/>
                              <w:color w:val="686D71"/>
                              <w:sz w:val="16"/>
                            </w:rPr>
                            <w:t xml:space="preserve"> 108-8410 Japan</w:t>
                          </w:r>
                        </w:p>
                        <w:p w14:paraId="0B606AE5" w14:textId="77777777" w:rsidR="00F12828" w:rsidRDefault="00D9369A">
                          <w:pPr>
                            <w:pStyle w:val="Zawartoramki"/>
                            <w:spacing w:line="180" w:lineRule="exact"/>
                            <w:ind w:left="141"/>
                            <w:jc w:val="left"/>
                            <w:rPr>
                              <w:rFonts w:ascii="MMC OFFICE" w:eastAsia="MMC OFFICE" w:hAnsi="MMC OFFICE"/>
                              <w:color w:val="686D71"/>
                              <w:sz w:val="16"/>
                            </w:rPr>
                          </w:pPr>
                          <w:r>
                            <w:rPr>
                              <w:rFonts w:ascii="MMC OFFICE" w:eastAsia="MMC OFFICE" w:hAnsi="MMC OFFICE"/>
                              <w:color w:val="686D71"/>
                              <w:sz w:val="16"/>
                            </w:rPr>
                            <w:t>03-6852-4274・4276</w:t>
                          </w:r>
                        </w:p>
                        <w:p w14:paraId="0CF1852C" w14:textId="77777777" w:rsidR="00F12828" w:rsidRDefault="00D9369A">
                          <w:pPr>
                            <w:pStyle w:val="Zawartoramki"/>
                            <w:spacing w:line="180" w:lineRule="exact"/>
                            <w:ind w:left="141"/>
                            <w:jc w:val="left"/>
                          </w:pPr>
                          <w:r>
                            <w:rPr>
                              <w:rFonts w:ascii="MMC OFFICE" w:eastAsia="MMC OFFICE" w:hAnsi="MMC OFFICE"/>
                              <w:color w:val="686D71"/>
                              <w:sz w:val="16"/>
                            </w:rPr>
                            <w:t>www.mitsubishi-motors.com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3BAA8" id="Prostokąt 2" o:spid="_x0000_s1027" style="position:absolute;left:0;text-align:left;margin-left:194.45pt;margin-top:3.4pt;width:238.55pt;height:57.05pt;z-index:-50331647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" o:allowincell="f" filled="f" stroked="f" strokeweight="0">
              <v:textbox inset="0,0,0,0">
                <w:txbxContent>
                  <w:p w14:paraId="0A52F9F4" w14:textId="77777777" w:rsidR="00F12828" w:rsidRPr="00D528DE" w:rsidRDefault="00D9369A">
                    <w:pPr>
                      <w:pStyle w:val="Zawartoramki"/>
                      <w:spacing w:line="220" w:lineRule="exact"/>
                      <w:ind w:left="141"/>
                      <w:jc w:val="left"/>
                      <w:rPr>
                        <w:rFonts w:ascii="MMC OFFICE" w:eastAsia="MMC OFFICE" w:hAnsi="MMC OFFICE"/>
                        <w:color w:val="686D71"/>
                        <w:sz w:val="20"/>
                        <w:szCs w:val="20"/>
                        <w:lang w:val="en-US"/>
                      </w:rPr>
                    </w:pPr>
                    <w:r w:rsidRPr="00D528DE">
                      <w:rPr>
                        <w:rFonts w:ascii="MMC OFFICE" w:eastAsia="MMC OFFICE" w:hAnsi="MMC OFFICE"/>
                        <w:color w:val="686D71"/>
                        <w:sz w:val="20"/>
                        <w:szCs w:val="20"/>
                        <w:lang w:val="en-US"/>
                      </w:rPr>
                      <w:t>MITSUBISHI MOTORS CORPORATION</w:t>
                    </w:r>
                  </w:p>
                  <w:p w14:paraId="2C4BABC8" w14:textId="77777777" w:rsidR="00F12828" w:rsidRPr="00D528DE" w:rsidRDefault="00D9369A">
                    <w:pPr>
                      <w:pStyle w:val="Zawartoramki"/>
                      <w:spacing w:line="220" w:lineRule="exact"/>
                      <w:ind w:left="141"/>
                      <w:jc w:val="left"/>
                      <w:rPr>
                        <w:rFonts w:ascii="MMC OFFICE" w:eastAsia="MMC OFFICE" w:hAnsi="MMC OFFICE"/>
                        <w:color w:val="686D71"/>
                        <w:sz w:val="20"/>
                        <w:szCs w:val="20"/>
                        <w:lang w:val="en-US"/>
                      </w:rPr>
                    </w:pPr>
                    <w:r w:rsidRPr="00D528DE">
                      <w:rPr>
                        <w:rFonts w:ascii="MMC OFFICE" w:eastAsia="MMC OFFICE" w:hAnsi="MMC OFFICE"/>
                        <w:color w:val="686D71"/>
                        <w:sz w:val="20"/>
                        <w:szCs w:val="20"/>
                        <w:lang w:val="en-US"/>
                      </w:rPr>
                      <w:t>Public Relations Dept.</w:t>
                    </w:r>
                  </w:p>
                  <w:p w14:paraId="6E09DC96" w14:textId="77777777" w:rsidR="00F12828" w:rsidRDefault="00D9369A">
                    <w:pPr>
                      <w:pStyle w:val="Zawartoramki"/>
                      <w:spacing w:line="180" w:lineRule="exact"/>
                      <w:ind w:left="141"/>
                      <w:jc w:val="left"/>
                      <w:rPr>
                        <w:rFonts w:ascii="MMC OFFICE" w:eastAsia="MMC OFFICE" w:hAnsi="MMC OFFICE"/>
                        <w:color w:val="686D71"/>
                        <w:sz w:val="16"/>
                      </w:rPr>
                    </w:pPr>
                    <w:r>
                      <w:rPr>
                        <w:rFonts w:ascii="MMC OFFICE" w:eastAsia="MMC OFFICE" w:hAnsi="MMC OFFICE"/>
                        <w:color w:val="686D71"/>
                        <w:sz w:val="16"/>
                      </w:rPr>
                      <w:t xml:space="preserve">M33-8, </w:t>
                    </w:r>
                    <w:proofErr w:type="spellStart"/>
                    <w:r>
                      <w:rPr>
                        <w:rFonts w:ascii="MMC OFFICE" w:eastAsia="MMC OFFICE" w:hAnsi="MMC OFFICE"/>
                        <w:color w:val="686D71"/>
                        <w:sz w:val="16"/>
                      </w:rPr>
                      <w:t>Shiba</w:t>
                    </w:r>
                    <w:proofErr w:type="spellEnd"/>
                    <w:r>
                      <w:rPr>
                        <w:rFonts w:ascii="MMC OFFICE" w:eastAsia="MMC OFFICE" w:hAnsi="MMC OFFICE"/>
                        <w:color w:val="686D71"/>
                        <w:sz w:val="16"/>
                      </w:rPr>
                      <w:t xml:space="preserve"> 5-chome, </w:t>
                    </w:r>
                    <w:proofErr w:type="spellStart"/>
                    <w:r>
                      <w:rPr>
                        <w:rFonts w:ascii="MMC OFFICE" w:eastAsia="MMC OFFICE" w:hAnsi="MMC OFFICE"/>
                        <w:color w:val="686D71"/>
                        <w:sz w:val="16"/>
                      </w:rPr>
                      <w:t>Minato</w:t>
                    </w:r>
                    <w:proofErr w:type="spellEnd"/>
                    <w:r>
                      <w:rPr>
                        <w:rFonts w:ascii="MMC OFFICE" w:eastAsia="MMC OFFICE" w:hAnsi="MMC OFFICE"/>
                        <w:color w:val="686D71"/>
                        <w:sz w:val="16"/>
                      </w:rPr>
                      <w:t xml:space="preserve">-ku, </w:t>
                    </w:r>
                    <w:proofErr w:type="spellStart"/>
                    <w:r>
                      <w:rPr>
                        <w:rFonts w:ascii="MMC OFFICE" w:eastAsia="MMC OFFICE" w:hAnsi="MMC OFFICE"/>
                        <w:color w:val="686D71"/>
                        <w:sz w:val="16"/>
                      </w:rPr>
                      <w:t>Tokyo</w:t>
                    </w:r>
                    <w:proofErr w:type="spellEnd"/>
                    <w:r>
                      <w:rPr>
                        <w:rFonts w:ascii="MMC OFFICE" w:eastAsia="MMC OFFICE" w:hAnsi="MMC OFFICE"/>
                        <w:color w:val="686D71"/>
                        <w:sz w:val="16"/>
                      </w:rPr>
                      <w:t xml:space="preserve"> 108-8410 Japan</w:t>
                    </w:r>
                  </w:p>
                  <w:p w14:paraId="0B606AE5" w14:textId="77777777" w:rsidR="00F12828" w:rsidRDefault="00D9369A">
                    <w:pPr>
                      <w:pStyle w:val="Zawartoramki"/>
                      <w:spacing w:line="180" w:lineRule="exact"/>
                      <w:ind w:left="141"/>
                      <w:jc w:val="left"/>
                      <w:rPr>
                        <w:rFonts w:ascii="MMC OFFICE" w:eastAsia="MMC OFFICE" w:hAnsi="MMC OFFICE"/>
                        <w:color w:val="686D71"/>
                        <w:sz w:val="16"/>
                      </w:rPr>
                    </w:pPr>
                    <w:r>
                      <w:rPr>
                        <w:rFonts w:ascii="MMC OFFICE" w:eastAsia="MMC OFFICE" w:hAnsi="MMC OFFICE"/>
                        <w:color w:val="686D71"/>
                        <w:sz w:val="16"/>
                      </w:rPr>
                      <w:t>03-6852-4274・4276</w:t>
                    </w:r>
                  </w:p>
                  <w:p w14:paraId="0CF1852C" w14:textId="77777777" w:rsidR="00F12828" w:rsidRDefault="00D9369A">
                    <w:pPr>
                      <w:pStyle w:val="Zawartoramki"/>
                      <w:spacing w:line="180" w:lineRule="exact"/>
                      <w:ind w:left="141"/>
                      <w:jc w:val="left"/>
                    </w:pPr>
                    <w:r>
                      <w:rPr>
                        <w:rFonts w:ascii="MMC OFFICE" w:eastAsia="MMC OFFICE" w:hAnsi="MMC OFFICE"/>
                        <w:color w:val="686D71"/>
                        <w:sz w:val="16"/>
                      </w:rPr>
                      <w:t>www.mitsubishi-motors.com</w:t>
                    </w:r>
                  </w:p>
                </w:txbxContent>
              </v:textbox>
            </v:rect>
          </w:pict>
        </mc:Fallback>
      </mc:AlternateContent>
    </w:r>
    <w:r>
      <w:rPr>
        <w:rFonts w:ascii="MMC" w:hAnsi="MMC"/>
        <w:noProof/>
        <w:color w:val="686D71"/>
        <w:sz w:val="16"/>
        <w:szCs w:val="16"/>
      </w:rPr>
      <mc:AlternateContent>
        <mc:Choice Requires="wps">
          <w:drawing>
            <wp:anchor distT="0" distB="0" distL="0" distR="0" simplePos="0" relativeHeight="12" behindDoc="1" locked="0" layoutInCell="0" allowOverlap="1" wp14:anchorId="51CCA289" wp14:editId="30AC633C">
              <wp:simplePos x="0" y="0"/>
              <wp:positionH relativeFrom="column">
                <wp:posOffset>255905</wp:posOffset>
              </wp:positionH>
              <wp:positionV relativeFrom="paragraph">
                <wp:posOffset>17780</wp:posOffset>
              </wp:positionV>
              <wp:extent cx="2183130" cy="342265"/>
              <wp:effectExtent l="0" t="0" r="0" b="0"/>
              <wp:wrapNone/>
              <wp:docPr id="827302653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83130" cy="34226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F84254" w14:textId="77777777" w:rsidR="00F12828" w:rsidRDefault="00D9369A">
                          <w:pPr>
                            <w:pStyle w:val="Zawartoramki"/>
                            <w:jc w:val="left"/>
                          </w:pPr>
                          <w:r>
                            <w:rPr>
                              <w:rFonts w:ascii="MMC" w:hAnsi="MMC"/>
                              <w:b/>
                              <w:color w:val="686D71"/>
                              <w:sz w:val="28"/>
                              <w:szCs w:val="28"/>
                            </w:rPr>
                            <w:t>KOMUNIKAT PRASOWY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CCA289" id="Prostokąt 1" o:spid="_x0000_s1028" style="position:absolute;left:0;text-align:left;margin-left:20.15pt;margin-top:1.4pt;width:171.9pt;height:26.95pt;z-index:-5033164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" o:allowincell="f" filled="f" stroked="f" strokeweight="0">
              <v:textbox inset="0,0,0,0">
                <w:txbxContent>
                  <w:p w14:paraId="02F84254" w14:textId="77777777" w:rsidR="00F12828" w:rsidRDefault="00D9369A">
                    <w:pPr>
                      <w:pStyle w:val="Zawartoramki"/>
                      <w:jc w:val="left"/>
                    </w:pPr>
                    <w:r>
                      <w:rPr>
                        <w:rFonts w:ascii="MMC" w:hAnsi="MMC"/>
                        <w:b/>
                        <w:color w:val="686D71"/>
                        <w:sz w:val="28"/>
                        <w:szCs w:val="28"/>
                      </w:rPr>
                      <w:t>KOMUNIKAT PRASOWY</w:t>
                    </w:r>
                  </w:p>
                </w:txbxContent>
              </v:textbox>
            </v:rect>
          </w:pict>
        </mc:Fallback>
      </mc:AlternateContent>
    </w:r>
    <w:r w:rsidR="00D9369A">
      <w:rPr>
        <w:rFonts w:ascii="MMC" w:hAnsi="MMC"/>
        <w:noProof/>
        <w:color w:val="686D71"/>
        <w:sz w:val="16"/>
        <w:szCs w:val="16"/>
        <w:lang w:eastAsia="pl-PL"/>
      </w:rPr>
      <w:drawing>
        <wp:anchor distT="0" distB="0" distL="0" distR="0" simplePos="0" relativeHeight="22" behindDoc="1" locked="0" layoutInCell="0" allowOverlap="1" wp14:anchorId="32844400" wp14:editId="173192DD">
          <wp:simplePos x="0" y="0"/>
          <wp:positionH relativeFrom="column">
            <wp:posOffset>-1728470</wp:posOffset>
          </wp:positionH>
          <wp:positionV relativeFrom="paragraph">
            <wp:posOffset>-360045</wp:posOffset>
          </wp:positionV>
          <wp:extent cx="1727835" cy="1412875"/>
          <wp:effectExtent l="0" t="0" r="0" b="0"/>
          <wp:wrapNone/>
          <wp:docPr id="9" name="Picture 9" descr="corporate_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corporate_mar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7835" cy="1412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query w:val="SELECT * FROM Adresy1.dbo.Arkusz1$"/>
  </w:mailMerge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28"/>
    <w:rsid w:val="0005297E"/>
    <w:rsid w:val="000823A5"/>
    <w:rsid w:val="00091AF7"/>
    <w:rsid w:val="00094ADD"/>
    <w:rsid w:val="0017707A"/>
    <w:rsid w:val="00181ADC"/>
    <w:rsid w:val="001C031F"/>
    <w:rsid w:val="00277467"/>
    <w:rsid w:val="002905E3"/>
    <w:rsid w:val="002F33AD"/>
    <w:rsid w:val="00384440"/>
    <w:rsid w:val="003D6168"/>
    <w:rsid w:val="00427CBD"/>
    <w:rsid w:val="0045531B"/>
    <w:rsid w:val="0046290B"/>
    <w:rsid w:val="004B3426"/>
    <w:rsid w:val="004B4EB2"/>
    <w:rsid w:val="004D5CF6"/>
    <w:rsid w:val="004D7332"/>
    <w:rsid w:val="00520D92"/>
    <w:rsid w:val="005533C3"/>
    <w:rsid w:val="005976C1"/>
    <w:rsid w:val="005C038C"/>
    <w:rsid w:val="005E7174"/>
    <w:rsid w:val="00630F4E"/>
    <w:rsid w:val="00651E11"/>
    <w:rsid w:val="006978B1"/>
    <w:rsid w:val="006C21B8"/>
    <w:rsid w:val="006F5C04"/>
    <w:rsid w:val="007157B1"/>
    <w:rsid w:val="00726C1B"/>
    <w:rsid w:val="00753BAE"/>
    <w:rsid w:val="00781037"/>
    <w:rsid w:val="007B5E32"/>
    <w:rsid w:val="00822162"/>
    <w:rsid w:val="00824FF6"/>
    <w:rsid w:val="0089391A"/>
    <w:rsid w:val="008B101E"/>
    <w:rsid w:val="008E61BF"/>
    <w:rsid w:val="008E7005"/>
    <w:rsid w:val="00926D54"/>
    <w:rsid w:val="0097160F"/>
    <w:rsid w:val="009E0322"/>
    <w:rsid w:val="00A56065"/>
    <w:rsid w:val="00A73CAA"/>
    <w:rsid w:val="00AA3326"/>
    <w:rsid w:val="00AE3642"/>
    <w:rsid w:val="00AF1A8C"/>
    <w:rsid w:val="00B54B58"/>
    <w:rsid w:val="00BB103E"/>
    <w:rsid w:val="00BF38C5"/>
    <w:rsid w:val="00BF63C6"/>
    <w:rsid w:val="00C02FDE"/>
    <w:rsid w:val="00C031EB"/>
    <w:rsid w:val="00C90B2B"/>
    <w:rsid w:val="00CD415A"/>
    <w:rsid w:val="00D21744"/>
    <w:rsid w:val="00D30997"/>
    <w:rsid w:val="00D33C8D"/>
    <w:rsid w:val="00D43E39"/>
    <w:rsid w:val="00D528DE"/>
    <w:rsid w:val="00D71435"/>
    <w:rsid w:val="00D87B4E"/>
    <w:rsid w:val="00D9369A"/>
    <w:rsid w:val="00DC4A14"/>
    <w:rsid w:val="00E11F2B"/>
    <w:rsid w:val="00E73E33"/>
    <w:rsid w:val="00F03A7E"/>
    <w:rsid w:val="00F12828"/>
    <w:rsid w:val="00F2235E"/>
    <w:rsid w:val="00F35905"/>
    <w:rsid w:val="00F40350"/>
    <w:rsid w:val="00F52C12"/>
    <w:rsid w:val="00F53E81"/>
    <w:rsid w:val="00F66EBC"/>
    <w:rsid w:val="00F7124D"/>
    <w:rsid w:val="00FB7679"/>
    <w:rsid w:val="00FE08AA"/>
    <w:rsid w:val="6C263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E382B"/>
  <w15:docId w15:val="{75FDE75C-25AD-44E7-A4BA-5BFED85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kern w:val="2"/>
        <w:sz w:val="21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1E"/>
    <w:pPr>
      <w:widowControl w:val="0"/>
      <w:spacing w:line="240" w:lineRule="exact"/>
      <w:jc w:val="both"/>
    </w:pPr>
    <w:rPr>
      <w:color w:val="00000A"/>
      <w:szCs w:val="22"/>
      <w:lang w:eastAsia="ja-JP"/>
    </w:rPr>
  </w:style>
  <w:style w:type="paragraph" w:styleId="Heading1">
    <w:name w:val="heading 1"/>
    <w:basedOn w:val="Header"/>
    <w:uiPriority w:val="9"/>
    <w:qFormat/>
    <w:rsid w:val="008B101E"/>
    <w:pPr>
      <w:outlineLvl w:val="0"/>
    </w:pPr>
  </w:style>
  <w:style w:type="paragraph" w:styleId="Heading2">
    <w:name w:val="heading 2"/>
    <w:basedOn w:val="Header"/>
    <w:uiPriority w:val="9"/>
    <w:semiHidden/>
    <w:unhideWhenUsed/>
    <w:qFormat/>
    <w:rsid w:val="008B101E"/>
    <w:pPr>
      <w:outlineLvl w:val="1"/>
    </w:pPr>
  </w:style>
  <w:style w:type="paragraph" w:styleId="Heading3">
    <w:name w:val="heading 3"/>
    <w:basedOn w:val="Header"/>
    <w:uiPriority w:val="9"/>
    <w:semiHidden/>
    <w:unhideWhenUsed/>
    <w:qFormat/>
    <w:rsid w:val="008B101E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sid w:val="008B101E"/>
  </w:style>
  <w:style w:type="character" w:customStyle="1" w:styleId="FooterChar">
    <w:name w:val="Footer Char"/>
    <w:basedOn w:val="DefaultParagraphFont"/>
    <w:qFormat/>
    <w:rsid w:val="008B101E"/>
  </w:style>
  <w:style w:type="character" w:customStyle="1" w:styleId="BalloonTextChar">
    <w:name w:val="Balloon Text Char"/>
    <w:qFormat/>
    <w:rsid w:val="008B101E"/>
    <w:rPr>
      <w:rFonts w:ascii="Arial" w:eastAsia="MS Gothic" w:hAnsi="Arial" w:cs="Times New Roman"/>
      <w:sz w:val="18"/>
      <w:szCs w:val="18"/>
    </w:rPr>
  </w:style>
  <w:style w:type="character" w:customStyle="1" w:styleId="Znakiwypunktowania">
    <w:name w:val="Znaki wypunktowania"/>
    <w:qFormat/>
    <w:rsid w:val="008B101E"/>
    <w:rPr>
      <w:rFonts w:ascii="OpenSymbol" w:eastAsia="OpenSymbol" w:hAnsi="OpenSymbol" w:cs="OpenSymbol"/>
    </w:rPr>
  </w:style>
  <w:style w:type="character" w:customStyle="1" w:styleId="TekstkomentarzaZnak">
    <w:name w:val="Tekst komentarza Znak"/>
    <w:basedOn w:val="DefaultParagraphFont"/>
    <w:qFormat/>
    <w:rsid w:val="008B101E"/>
    <w:rPr>
      <w:color w:val="00000A"/>
      <w:lang w:eastAsia="ja-JP"/>
    </w:rPr>
  </w:style>
  <w:style w:type="character" w:styleId="CommentReference">
    <w:name w:val="annotation reference"/>
    <w:basedOn w:val="DefaultParagraphFont"/>
    <w:qFormat/>
    <w:rsid w:val="008B101E"/>
    <w:rPr>
      <w:sz w:val="16"/>
      <w:szCs w:val="16"/>
    </w:rPr>
  </w:style>
  <w:style w:type="character" w:customStyle="1" w:styleId="czeinternetowe">
    <w:name w:val="Łącze internetowe"/>
    <w:basedOn w:val="DefaultParagraphFont"/>
    <w:rsid w:val="008B101E"/>
    <w:rPr>
      <w:color w:val="0000FF"/>
      <w:u w:val="single"/>
    </w:rPr>
  </w:style>
  <w:style w:type="character" w:customStyle="1" w:styleId="LEADMMC">
    <w:name w:val="LEAD MMC"/>
    <w:basedOn w:val="DefaultParagraphFont"/>
    <w:qFormat/>
    <w:rsid w:val="008B101E"/>
    <w:rPr>
      <w:rFonts w:ascii="MMC OFFICE" w:hAnsi="MMC OFFICE"/>
      <w:b/>
      <w:bCs/>
      <w:color w:val="00000A"/>
      <w:sz w:val="22"/>
      <w:szCs w:val="22"/>
      <w:lang w:eastAsia="ja-JP"/>
    </w:rPr>
  </w:style>
  <w:style w:type="character" w:customStyle="1" w:styleId="Wyrnienie">
    <w:name w:val="Wyróżnienie"/>
    <w:basedOn w:val="DefaultParagraphFont"/>
    <w:qFormat/>
    <w:rsid w:val="008B101E"/>
    <w:rPr>
      <w:i/>
      <w:iCs/>
    </w:rPr>
  </w:style>
  <w:style w:type="character" w:customStyle="1" w:styleId="Nierozpoznanawzmianka1">
    <w:name w:val="Nierozpoznana wzmianka1"/>
    <w:basedOn w:val="DefaultParagraphFont"/>
    <w:qFormat/>
    <w:rsid w:val="008B101E"/>
    <w:rPr>
      <w:color w:val="605E5C"/>
      <w:shd w:val="clear" w:color="auto" w:fill="E1DFDD"/>
    </w:rPr>
  </w:style>
  <w:style w:type="character" w:customStyle="1" w:styleId="TEKSTPODSTAWOWYMMC">
    <w:name w:val="TEKST PODSTAWOWY MMC"/>
    <w:qFormat/>
    <w:rsid w:val="008B101E"/>
    <w:rPr>
      <w:rFonts w:ascii="MMC OFFICE" w:eastAsia="Times New Roman" w:hAnsi="MMC OFFICE"/>
      <w:color w:val="00000A"/>
      <w:sz w:val="18"/>
      <w:szCs w:val="18"/>
      <w:lang w:eastAsia="pl-PL"/>
    </w:rPr>
  </w:style>
  <w:style w:type="character" w:styleId="Strong">
    <w:name w:val="Strong"/>
    <w:basedOn w:val="DefaultParagraphFont"/>
    <w:uiPriority w:val="22"/>
    <w:qFormat/>
    <w:rsid w:val="008B101E"/>
    <w:rPr>
      <w:b/>
      <w:bCs/>
    </w:rPr>
  </w:style>
  <w:style w:type="character" w:customStyle="1" w:styleId="RDTYTU">
    <w:name w:val="ŚRÓDTYTUŁ"/>
    <w:basedOn w:val="Strong"/>
    <w:qFormat/>
    <w:rsid w:val="008B101E"/>
    <w:rPr>
      <w:rFonts w:ascii="MMC OFFICE" w:eastAsia="Times New Roman" w:hAnsi="MMC OFFICE"/>
      <w:b/>
      <w:bCs/>
      <w:color w:val="00000A"/>
      <w:sz w:val="18"/>
      <w:szCs w:val="18"/>
      <w:lang w:eastAsia="pl-PL"/>
    </w:rPr>
  </w:style>
  <w:style w:type="paragraph" w:styleId="Header">
    <w:name w:val="header"/>
    <w:basedOn w:val="Normal"/>
    <w:next w:val="BodyText"/>
    <w:rsid w:val="008B101E"/>
    <w:pPr>
      <w:tabs>
        <w:tab w:val="center" w:pos="4252"/>
        <w:tab w:val="right" w:pos="8504"/>
      </w:tabs>
      <w:snapToGrid w:val="0"/>
    </w:pPr>
  </w:style>
  <w:style w:type="paragraph" w:styleId="BodyText">
    <w:name w:val="Body Text"/>
    <w:basedOn w:val="Normal"/>
    <w:rsid w:val="008B101E"/>
    <w:pPr>
      <w:spacing w:after="140" w:line="288" w:lineRule="auto"/>
    </w:pPr>
  </w:style>
  <w:style w:type="paragraph" w:styleId="List">
    <w:name w:val="List"/>
    <w:basedOn w:val="BodyText"/>
    <w:rsid w:val="008B101E"/>
  </w:style>
  <w:style w:type="paragraph" w:styleId="Caption">
    <w:name w:val="caption"/>
    <w:basedOn w:val="Normal"/>
    <w:qFormat/>
    <w:rsid w:val="008B101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"/>
    <w:qFormat/>
    <w:rsid w:val="008B101E"/>
    <w:pPr>
      <w:suppressLineNumbers/>
    </w:pPr>
  </w:style>
  <w:style w:type="paragraph" w:customStyle="1" w:styleId="Gwkaistopka">
    <w:name w:val="Główka i stopka"/>
    <w:basedOn w:val="Normal"/>
    <w:qFormat/>
    <w:rsid w:val="008B101E"/>
  </w:style>
  <w:style w:type="paragraph" w:styleId="Signature">
    <w:name w:val="Signature"/>
    <w:basedOn w:val="Normal"/>
    <w:rsid w:val="008B101E"/>
    <w:pPr>
      <w:suppressLineNumbers/>
      <w:spacing w:before="120" w:after="120"/>
    </w:pPr>
    <w:rPr>
      <w:i/>
      <w:iCs/>
      <w:sz w:val="24"/>
      <w:szCs w:val="24"/>
    </w:rPr>
  </w:style>
  <w:style w:type="paragraph" w:styleId="Footer">
    <w:name w:val="footer"/>
    <w:basedOn w:val="Normal"/>
    <w:rsid w:val="008B101E"/>
    <w:pPr>
      <w:tabs>
        <w:tab w:val="center" w:pos="4252"/>
        <w:tab w:val="right" w:pos="8504"/>
      </w:tabs>
      <w:snapToGrid w:val="0"/>
    </w:pPr>
  </w:style>
  <w:style w:type="paragraph" w:styleId="BalloonText">
    <w:name w:val="Balloon Text"/>
    <w:basedOn w:val="Normal"/>
    <w:qFormat/>
    <w:rsid w:val="008B101E"/>
    <w:rPr>
      <w:rFonts w:ascii="Arial" w:eastAsia="MS Gothic" w:hAnsi="Arial"/>
      <w:sz w:val="18"/>
      <w:szCs w:val="18"/>
    </w:rPr>
  </w:style>
  <w:style w:type="paragraph" w:customStyle="1" w:styleId="Zawartoramki">
    <w:name w:val="Zawartość ramki"/>
    <w:basedOn w:val="Normal"/>
    <w:qFormat/>
    <w:rsid w:val="008B101E"/>
  </w:style>
  <w:style w:type="paragraph" w:customStyle="1" w:styleId="Cytaty">
    <w:name w:val="Cytaty"/>
    <w:basedOn w:val="Normal"/>
    <w:qFormat/>
    <w:rsid w:val="008B101E"/>
  </w:style>
  <w:style w:type="paragraph" w:styleId="Title">
    <w:name w:val="Title"/>
    <w:basedOn w:val="Header"/>
    <w:uiPriority w:val="10"/>
    <w:qFormat/>
    <w:rsid w:val="008B101E"/>
  </w:style>
  <w:style w:type="paragraph" w:styleId="Subtitle">
    <w:name w:val="Subtitle"/>
    <w:basedOn w:val="Header"/>
    <w:uiPriority w:val="11"/>
    <w:qFormat/>
    <w:rsid w:val="008B101E"/>
  </w:style>
  <w:style w:type="paragraph" w:styleId="CommentText">
    <w:name w:val="annotation text"/>
    <w:basedOn w:val="BodyText"/>
    <w:rsid w:val="008B101E"/>
  </w:style>
  <w:style w:type="paragraph" w:styleId="NormalWeb">
    <w:name w:val="Normal (Web)"/>
    <w:basedOn w:val="Normal"/>
    <w:uiPriority w:val="99"/>
    <w:qFormat/>
    <w:rsid w:val="008B101E"/>
    <w:pPr>
      <w:widowControl/>
      <w:suppressAutoHyphens w:val="0"/>
      <w:overflowPunct w:val="0"/>
      <w:spacing w:before="280"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MMC0">
    <w:name w:val="TEKST PODSTAWOWY MMC0"/>
    <w:basedOn w:val="TOC4"/>
    <w:qFormat/>
    <w:rsid w:val="008B101E"/>
  </w:style>
  <w:style w:type="paragraph" w:customStyle="1" w:styleId="RDTYTUMMC">
    <w:name w:val="ŚRÓDTYTUŁ MMC"/>
    <w:basedOn w:val="List"/>
    <w:qFormat/>
    <w:rsid w:val="008B101E"/>
    <w:pPr>
      <w:spacing w:line="240" w:lineRule="exact"/>
    </w:pPr>
  </w:style>
  <w:style w:type="paragraph" w:customStyle="1" w:styleId="LEADMMC0">
    <w:name w:val="LEAD MMC0"/>
    <w:basedOn w:val="Normal"/>
    <w:qFormat/>
    <w:rsid w:val="008B101E"/>
  </w:style>
  <w:style w:type="paragraph" w:customStyle="1" w:styleId="TYTUMMC">
    <w:name w:val="TYTUŁ MMC"/>
    <w:basedOn w:val="BodyText"/>
    <w:qFormat/>
    <w:rsid w:val="008B101E"/>
    <w:pPr>
      <w:spacing w:line="240" w:lineRule="exact"/>
      <w:jc w:val="left"/>
    </w:pPr>
    <w:rPr>
      <w:caps/>
    </w:rPr>
  </w:style>
  <w:style w:type="paragraph" w:customStyle="1" w:styleId="Gwkaprawa">
    <w:name w:val="Główka prawa"/>
    <w:basedOn w:val="Normal"/>
    <w:qFormat/>
    <w:rsid w:val="008B101E"/>
  </w:style>
  <w:style w:type="paragraph" w:styleId="EnvelopeAddress">
    <w:name w:val="envelope address"/>
    <w:basedOn w:val="Normal"/>
    <w:rsid w:val="008B101E"/>
  </w:style>
  <w:style w:type="paragraph" w:customStyle="1" w:styleId="Liniapozioma">
    <w:name w:val="Linia pozioma"/>
    <w:basedOn w:val="EnvelopeReturn"/>
    <w:qFormat/>
    <w:rsid w:val="008B101E"/>
  </w:style>
  <w:style w:type="paragraph" w:styleId="EnvelopeReturn">
    <w:name w:val="envelope return"/>
    <w:basedOn w:val="Normal"/>
    <w:rsid w:val="008B101E"/>
  </w:style>
  <w:style w:type="paragraph" w:styleId="TOC4">
    <w:name w:val="toc 4"/>
    <w:basedOn w:val="Indeks"/>
    <w:rsid w:val="008B101E"/>
  </w:style>
  <w:style w:type="paragraph" w:styleId="FootnoteText">
    <w:name w:val="footnote text"/>
    <w:basedOn w:val="Normal"/>
    <w:rsid w:val="008B101E"/>
  </w:style>
  <w:style w:type="character" w:styleId="Hyperlink">
    <w:name w:val="Hyperlink"/>
    <w:basedOn w:val="DefaultParagraphFont"/>
    <w:unhideWhenUsed/>
    <w:rsid w:val="002F33AD"/>
    <w:rPr>
      <w:color w:val="0000FF"/>
      <w:u w:val="single"/>
    </w:rPr>
  </w:style>
  <w:style w:type="paragraph" w:customStyle="1" w:styleId="TEKSTPODSTaw">
    <w:name w:val="TEKST PODSTaw"/>
    <w:basedOn w:val="BodyText"/>
    <w:qFormat/>
    <w:rsid w:val="004B4EB2"/>
    <w:pPr>
      <w:widowControl/>
      <w:spacing w:line="240" w:lineRule="auto"/>
    </w:pPr>
    <w:rPr>
      <w:rFonts w:asciiTheme="minorHAnsi" w:eastAsiaTheme="minorHAnsi" w:hAnsiTheme="minorHAnsi" w:cstheme="minorBidi"/>
      <w:color w:val="auto"/>
      <w:kern w:val="0"/>
      <w:sz w:val="20"/>
      <w:szCs w:val="24"/>
      <w:lang w:eastAsia="en-US"/>
    </w:rPr>
  </w:style>
  <w:style w:type="character" w:customStyle="1" w:styleId="cf01">
    <w:name w:val="cf01"/>
    <w:basedOn w:val="DefaultParagraphFont"/>
    <w:rsid w:val="0005297E"/>
    <w:rPr>
      <w:rFonts w:ascii="Segoe UI" w:hAnsi="Segoe UI" w:cs="Segoe UI" w:hint="default"/>
      <w:color w:val="00000A"/>
      <w:sz w:val="18"/>
      <w:szCs w:val="18"/>
    </w:rPr>
  </w:style>
  <w:style w:type="paragraph" w:customStyle="1" w:styleId="WW-Tekstpodstawowy2">
    <w:name w:val="WW-Tekst podstawowy 2"/>
    <w:basedOn w:val="Normal"/>
    <w:rsid w:val="00753BAE"/>
    <w:pPr>
      <w:widowControl/>
      <w:spacing w:line="240" w:lineRule="auto"/>
    </w:pPr>
    <w:rPr>
      <w:rFonts w:ascii="Arial" w:eastAsia="Times New Roman" w:hAnsi="Arial"/>
      <w:i/>
      <w:color w:val="auto"/>
      <w:kern w:val="0"/>
      <w:sz w:val="24"/>
      <w:szCs w:val="20"/>
      <w:lang w:val="en-GB"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F66EBC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7CBD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7CBD"/>
    <w:rPr>
      <w:rFonts w:ascii="Consolas" w:hAnsi="Consolas"/>
      <w:color w:val="00000A"/>
      <w:szCs w:val="21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2774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ess.mitsubishi.pl/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kinga.ossowska@astara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tara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facebook.com/mitsumaniaki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orum.mitsumaniaki.pl" TargetMode="External"/><Relationship Id="rId14" Type="http://schemas.openxmlformats.org/officeDocument/2006/relationships/hyperlink" Target="https://library.mitsubishi-motors.com/contents%2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CEA443C7B5DC4DA16AE48C56364D6F" ma:contentTypeVersion="14" ma:contentTypeDescription="Utwórz nowy dokument." ma:contentTypeScope="" ma:versionID="5ca98e681aa06b4f40029cbf8b23a9a8">
  <xsd:schema xmlns:xsd="http://www.w3.org/2001/XMLSchema" xmlns:xs="http://www.w3.org/2001/XMLSchema" xmlns:p="http://schemas.microsoft.com/office/2006/metadata/properties" xmlns:ns2="bfd840af-af63-4a70-ab76-5f22362abb15" xmlns:ns3="eb3d5c08-3edd-43fe-bef5-477f29dd38ff" targetNamespace="http://schemas.microsoft.com/office/2006/metadata/properties" ma:root="true" ma:fieldsID="7b40e19323d7eb3da459d94d520d78ac" ns2:_="" ns3:_="">
    <xsd:import namespace="bfd840af-af63-4a70-ab76-5f22362abb15"/>
    <xsd:import namespace="eb3d5c08-3edd-43fe-bef5-477f29dd3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d840af-af63-4a70-ab76-5f22362ab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c56a6ba6-a1ed-4af0-a751-18f176fed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d5c08-3edd-43fe-bef5-477f29dd38f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04ceb35-9574-4888-ae87-01c578e87b2e}" ma:internalName="TaxCatchAll" ma:showField="CatchAllData" ma:web="eb3d5c08-3edd-43fe-bef5-477f29dd3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3d5c08-3edd-43fe-bef5-477f29dd38ff" xsi:nil="true"/>
    <lcf76f155ced4ddcb4097134ff3c332f xmlns="bfd840af-af63-4a70-ab76-5f22362ab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D17029-6483-43F3-A1B9-D37EC9151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d840af-af63-4a70-ab76-5f22362abb15"/>
    <ds:schemaRef ds:uri="eb3d5c08-3edd-43fe-bef5-477f29dd3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27D4-6EAA-4076-874C-ED315EF474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995F97-944D-41E3-A4A8-3A2DFA190512}">
  <ds:schemaRefs>
    <ds:schemaRef ds:uri="http://schemas.microsoft.com/office/2006/metadata/properties"/>
    <ds:schemaRef ds:uri="http://schemas.microsoft.com/office/infopath/2007/PartnerControls"/>
    <ds:schemaRef ds:uri="eb3d5c08-3edd-43fe-bef5-477f29dd38ff"/>
    <ds:schemaRef ds:uri="bfd840af-af63-4a70-ab76-5f22362ab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5143</Characters>
  <Application>Microsoft Office Word</Application>
  <DocSecurity>4</DocSecurity>
  <Lines>42</Lines>
  <Paragraphs>12</Paragraphs>
  <ScaleCrop>false</ScaleCrop>
  <Company>Mitsubishi　Motors</Company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MMC2023</dc:title>
  <dc:creator>Moto Target</dc:creator>
  <cp:lastModifiedBy>Kinga Ossowska</cp:lastModifiedBy>
  <cp:revision>2</cp:revision>
  <dcterms:created xsi:type="dcterms:W3CDTF">2026-05-07T13:57:00Z</dcterms:created>
  <dcterms:modified xsi:type="dcterms:W3CDTF">2026-05-07T13:57:00Z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ategory">
    <vt:lpwstr>NONE</vt:lpwstr>
  </property>
  <property fmtid="{D5CDD505-2E9C-101B-9397-08002B2CF9AE}" pid="7" name="ContentTypeId">
    <vt:lpwstr>0x01010013CEA443C7B5DC4DA16AE48C56364D6F</vt:lpwstr>
  </property>
  <property fmtid="{D5CDD505-2E9C-101B-9397-08002B2CF9AE}" pid="8" name="MediaServiceImageTags">
    <vt:lpwstr/>
  </property>
</Properties>
</file>