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9687" w14:textId="77777777" w:rsidR="0085051D" w:rsidRDefault="0085051D" w:rsidP="0085051D">
      <w:pPr>
        <w:pStyle w:val="NormalnyWeb"/>
        <w:shd w:val="clear" w:color="auto" w:fill="FFFFFF"/>
        <w:spacing w:beforeAutospacing="0" w:after="280" w:line="276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  <w:shd w:val="clear" w:color="auto" w:fill="FFFFFF"/>
        </w:rPr>
      </w:pPr>
    </w:p>
    <w:p w14:paraId="041175FA" w14:textId="77777777" w:rsidR="00452216" w:rsidRPr="0085186F" w:rsidRDefault="00452216" w:rsidP="00452216">
      <w:pPr>
        <w:jc w:val="center"/>
        <w:rPr>
          <w:b/>
          <w:bCs/>
          <w:sz w:val="24"/>
          <w:szCs w:val="24"/>
        </w:rPr>
      </w:pPr>
      <w:bookmarkStart w:id="0" w:name="_Hlk228193698"/>
      <w:proofErr w:type="spellStart"/>
      <w:r w:rsidRPr="0085186F">
        <w:rPr>
          <w:b/>
          <w:bCs/>
          <w:sz w:val="24"/>
          <w:szCs w:val="24"/>
        </w:rPr>
        <w:t>Night</w:t>
      </w:r>
      <w:proofErr w:type="spellEnd"/>
      <w:r w:rsidRPr="0085186F">
        <w:rPr>
          <w:b/>
          <w:bCs/>
          <w:sz w:val="24"/>
          <w:szCs w:val="24"/>
        </w:rPr>
        <w:t xml:space="preserve"> of </w:t>
      </w:r>
      <w:proofErr w:type="spellStart"/>
      <w:r w:rsidRPr="0085186F">
        <w:rPr>
          <w:b/>
          <w:bCs/>
          <w:sz w:val="24"/>
          <w:szCs w:val="24"/>
        </w:rPr>
        <w:t>Museums</w:t>
      </w:r>
      <w:proofErr w:type="spellEnd"/>
      <w:r w:rsidRPr="0085186F">
        <w:rPr>
          <w:b/>
          <w:bCs/>
          <w:sz w:val="24"/>
          <w:szCs w:val="24"/>
        </w:rPr>
        <w:t xml:space="preserve"> </w:t>
      </w:r>
      <w:proofErr w:type="spellStart"/>
      <w:r w:rsidRPr="0085186F">
        <w:rPr>
          <w:b/>
          <w:bCs/>
          <w:sz w:val="24"/>
          <w:szCs w:val="24"/>
        </w:rPr>
        <w:t>at</w:t>
      </w:r>
      <w:proofErr w:type="spellEnd"/>
      <w:r w:rsidRPr="0085186F">
        <w:rPr>
          <w:b/>
          <w:bCs/>
          <w:sz w:val="24"/>
          <w:szCs w:val="24"/>
        </w:rPr>
        <w:t xml:space="preserve"> the </w:t>
      </w:r>
      <w:proofErr w:type="spellStart"/>
      <w:r w:rsidRPr="0085186F">
        <w:rPr>
          <w:b/>
          <w:bCs/>
          <w:sz w:val="24"/>
          <w:szCs w:val="24"/>
        </w:rPr>
        <w:t>Royal</w:t>
      </w:r>
      <w:proofErr w:type="spellEnd"/>
      <w:r w:rsidRPr="0085186F">
        <w:rPr>
          <w:b/>
          <w:bCs/>
          <w:sz w:val="24"/>
          <w:szCs w:val="24"/>
        </w:rPr>
        <w:t xml:space="preserve"> </w:t>
      </w:r>
      <w:proofErr w:type="spellStart"/>
      <w:r w:rsidRPr="0085186F">
        <w:rPr>
          <w:b/>
          <w:bCs/>
          <w:sz w:val="24"/>
          <w:szCs w:val="24"/>
        </w:rPr>
        <w:t>Castle</w:t>
      </w:r>
      <w:proofErr w:type="spellEnd"/>
      <w:r w:rsidRPr="0085186F">
        <w:rPr>
          <w:b/>
          <w:bCs/>
          <w:sz w:val="24"/>
          <w:szCs w:val="24"/>
        </w:rPr>
        <w:t xml:space="preserve"> in </w:t>
      </w:r>
      <w:proofErr w:type="spellStart"/>
      <w:r w:rsidRPr="0085186F">
        <w:rPr>
          <w:b/>
          <w:bCs/>
          <w:sz w:val="24"/>
          <w:szCs w:val="24"/>
        </w:rPr>
        <w:t>Warsaw</w:t>
      </w:r>
      <w:proofErr w:type="spellEnd"/>
    </w:p>
    <w:p w14:paraId="2CE7B2B7" w14:textId="77777777" w:rsidR="00452216" w:rsidRPr="0085186F" w:rsidRDefault="00452216" w:rsidP="00452216">
      <w:pPr>
        <w:jc w:val="center"/>
        <w:rPr>
          <w:b/>
          <w:bCs/>
          <w:sz w:val="24"/>
          <w:szCs w:val="24"/>
        </w:rPr>
      </w:pPr>
      <w:r w:rsidRPr="0085186F">
        <w:rPr>
          <w:b/>
          <w:bCs/>
          <w:sz w:val="24"/>
          <w:szCs w:val="24"/>
        </w:rPr>
        <w:t xml:space="preserve">16/17 May 2026, 7 </w:t>
      </w:r>
      <w:proofErr w:type="spellStart"/>
      <w:r w:rsidRPr="0085186F">
        <w:rPr>
          <w:b/>
          <w:bCs/>
          <w:sz w:val="24"/>
          <w:szCs w:val="24"/>
        </w:rPr>
        <w:t>p.m</w:t>
      </w:r>
      <w:proofErr w:type="spellEnd"/>
      <w:r w:rsidRPr="0085186F">
        <w:rPr>
          <w:b/>
          <w:bCs/>
          <w:sz w:val="24"/>
          <w:szCs w:val="24"/>
        </w:rPr>
        <w:t>. – 2 a.m.</w:t>
      </w:r>
    </w:p>
    <w:p w14:paraId="4FBFE77A" w14:textId="77777777" w:rsidR="00452216" w:rsidRPr="0085186F" w:rsidRDefault="00452216" w:rsidP="00452216">
      <w:pPr>
        <w:jc w:val="center"/>
        <w:rPr>
          <w:b/>
          <w:bCs/>
          <w:sz w:val="24"/>
          <w:szCs w:val="24"/>
        </w:rPr>
      </w:pPr>
      <w:r w:rsidRPr="0085186F">
        <w:rPr>
          <w:b/>
          <w:bCs/>
          <w:sz w:val="24"/>
          <w:szCs w:val="24"/>
        </w:rPr>
        <w:t>(</w:t>
      </w:r>
      <w:proofErr w:type="spellStart"/>
      <w:r w:rsidRPr="0085186F">
        <w:rPr>
          <w:b/>
          <w:bCs/>
          <w:sz w:val="24"/>
          <w:szCs w:val="24"/>
        </w:rPr>
        <w:t>last</w:t>
      </w:r>
      <w:proofErr w:type="spellEnd"/>
      <w:r w:rsidRPr="0085186F">
        <w:rPr>
          <w:b/>
          <w:bCs/>
          <w:sz w:val="24"/>
          <w:szCs w:val="24"/>
        </w:rPr>
        <w:t xml:space="preserve"> </w:t>
      </w:r>
      <w:proofErr w:type="spellStart"/>
      <w:r w:rsidRPr="0085186F">
        <w:rPr>
          <w:b/>
          <w:bCs/>
          <w:sz w:val="24"/>
          <w:szCs w:val="24"/>
        </w:rPr>
        <w:t>admission</w:t>
      </w:r>
      <w:proofErr w:type="spellEnd"/>
      <w:r w:rsidRPr="0085186F">
        <w:rPr>
          <w:b/>
          <w:bCs/>
          <w:sz w:val="24"/>
          <w:szCs w:val="24"/>
        </w:rPr>
        <w:t xml:space="preserve"> </w:t>
      </w:r>
      <w:proofErr w:type="spellStart"/>
      <w:r w:rsidRPr="0085186F">
        <w:rPr>
          <w:b/>
          <w:bCs/>
          <w:sz w:val="24"/>
          <w:szCs w:val="24"/>
        </w:rPr>
        <w:t>at</w:t>
      </w:r>
      <w:proofErr w:type="spellEnd"/>
      <w:r w:rsidRPr="0085186F">
        <w:rPr>
          <w:b/>
          <w:bCs/>
          <w:sz w:val="24"/>
          <w:szCs w:val="24"/>
        </w:rPr>
        <w:t xml:space="preserve"> 1 a.m.)</w:t>
      </w:r>
    </w:p>
    <w:p w14:paraId="140A83A7" w14:textId="77777777" w:rsidR="00452216" w:rsidRDefault="00452216" w:rsidP="00452216">
      <w:pPr>
        <w:jc w:val="both"/>
        <w:rPr>
          <w:b/>
          <w:bCs/>
          <w:sz w:val="24"/>
          <w:szCs w:val="24"/>
        </w:rPr>
      </w:pPr>
      <w:r w:rsidRPr="00452216">
        <w:rPr>
          <w:b/>
          <w:bCs/>
          <w:sz w:val="24"/>
          <w:szCs w:val="24"/>
        </w:rPr>
        <w:t xml:space="preserve">The </w:t>
      </w:r>
      <w:proofErr w:type="spellStart"/>
      <w:r w:rsidRPr="00452216">
        <w:rPr>
          <w:b/>
          <w:bCs/>
          <w:sz w:val="24"/>
          <w:szCs w:val="24"/>
        </w:rPr>
        <w:t>Night</w:t>
      </w:r>
      <w:proofErr w:type="spellEnd"/>
      <w:r w:rsidRPr="00452216">
        <w:rPr>
          <w:b/>
          <w:bCs/>
          <w:sz w:val="24"/>
          <w:szCs w:val="24"/>
        </w:rPr>
        <w:t xml:space="preserve"> of </w:t>
      </w:r>
      <w:proofErr w:type="spellStart"/>
      <w:r w:rsidRPr="00452216">
        <w:rPr>
          <w:b/>
          <w:bCs/>
          <w:sz w:val="24"/>
          <w:szCs w:val="24"/>
        </w:rPr>
        <w:t>Museums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is</w:t>
      </w:r>
      <w:proofErr w:type="spellEnd"/>
      <w:r w:rsidRPr="00452216">
        <w:rPr>
          <w:b/>
          <w:bCs/>
          <w:sz w:val="24"/>
          <w:szCs w:val="24"/>
        </w:rPr>
        <w:t xml:space="preserve"> the </w:t>
      </w:r>
      <w:proofErr w:type="spellStart"/>
      <w:r w:rsidRPr="00452216">
        <w:rPr>
          <w:b/>
          <w:bCs/>
          <w:sz w:val="24"/>
          <w:szCs w:val="24"/>
        </w:rPr>
        <w:t>only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opportunity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during</w:t>
      </w:r>
      <w:proofErr w:type="spellEnd"/>
      <w:r w:rsidRPr="00452216">
        <w:rPr>
          <w:b/>
          <w:bCs/>
          <w:sz w:val="24"/>
          <w:szCs w:val="24"/>
        </w:rPr>
        <w:t xml:space="preserve"> the </w:t>
      </w:r>
      <w:proofErr w:type="spellStart"/>
      <w:r w:rsidRPr="00452216">
        <w:rPr>
          <w:b/>
          <w:bCs/>
          <w:sz w:val="24"/>
          <w:szCs w:val="24"/>
        </w:rPr>
        <w:t>year</w:t>
      </w:r>
      <w:proofErr w:type="spellEnd"/>
      <w:r w:rsidRPr="00452216">
        <w:rPr>
          <w:b/>
          <w:bCs/>
          <w:sz w:val="24"/>
          <w:szCs w:val="24"/>
        </w:rPr>
        <w:t xml:space="preserve"> to </w:t>
      </w:r>
      <w:proofErr w:type="spellStart"/>
      <w:r w:rsidRPr="00452216">
        <w:rPr>
          <w:b/>
          <w:bCs/>
          <w:sz w:val="24"/>
          <w:szCs w:val="24"/>
        </w:rPr>
        <w:t>see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selected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interiors</w:t>
      </w:r>
      <w:proofErr w:type="spellEnd"/>
      <w:r w:rsidRPr="00452216">
        <w:rPr>
          <w:b/>
          <w:bCs/>
          <w:sz w:val="24"/>
          <w:szCs w:val="24"/>
        </w:rPr>
        <w:t xml:space="preserve"> of the </w:t>
      </w:r>
      <w:proofErr w:type="spellStart"/>
      <w:r w:rsidRPr="00452216">
        <w:rPr>
          <w:b/>
          <w:bCs/>
          <w:sz w:val="24"/>
          <w:szCs w:val="24"/>
        </w:rPr>
        <w:t>Royal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Castle</w:t>
      </w:r>
      <w:proofErr w:type="spellEnd"/>
      <w:r w:rsidRPr="00452216">
        <w:rPr>
          <w:b/>
          <w:bCs/>
          <w:sz w:val="24"/>
          <w:szCs w:val="24"/>
        </w:rPr>
        <w:t xml:space="preserve"> in </w:t>
      </w:r>
      <w:proofErr w:type="spellStart"/>
      <w:r w:rsidRPr="00452216">
        <w:rPr>
          <w:b/>
          <w:bCs/>
          <w:sz w:val="24"/>
          <w:szCs w:val="24"/>
        </w:rPr>
        <w:t>Warsaw</w:t>
      </w:r>
      <w:proofErr w:type="spellEnd"/>
      <w:r w:rsidRPr="00452216">
        <w:rPr>
          <w:b/>
          <w:bCs/>
          <w:sz w:val="24"/>
          <w:szCs w:val="24"/>
        </w:rPr>
        <w:t xml:space="preserve"> in a </w:t>
      </w:r>
      <w:proofErr w:type="spellStart"/>
      <w:r w:rsidRPr="00452216">
        <w:rPr>
          <w:b/>
          <w:bCs/>
          <w:sz w:val="24"/>
          <w:szCs w:val="24"/>
        </w:rPr>
        <w:t>unique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evening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setting</w:t>
      </w:r>
      <w:proofErr w:type="spellEnd"/>
      <w:r w:rsidRPr="00452216">
        <w:rPr>
          <w:b/>
          <w:bCs/>
          <w:sz w:val="24"/>
          <w:szCs w:val="24"/>
        </w:rPr>
        <w:t xml:space="preserve">. As part of </w:t>
      </w:r>
      <w:proofErr w:type="spellStart"/>
      <w:r w:rsidRPr="00452216">
        <w:rPr>
          <w:b/>
          <w:bCs/>
          <w:sz w:val="24"/>
          <w:szCs w:val="24"/>
        </w:rPr>
        <w:t>this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year’s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edition</w:t>
      </w:r>
      <w:proofErr w:type="spellEnd"/>
      <w:r w:rsidRPr="00452216">
        <w:rPr>
          <w:b/>
          <w:bCs/>
          <w:sz w:val="24"/>
          <w:szCs w:val="24"/>
        </w:rPr>
        <w:t xml:space="preserve">, on </w:t>
      </w:r>
      <w:proofErr w:type="spellStart"/>
      <w:r w:rsidRPr="00452216">
        <w:rPr>
          <w:b/>
          <w:bCs/>
          <w:sz w:val="24"/>
          <w:szCs w:val="24"/>
        </w:rPr>
        <w:t>Saturday</w:t>
      </w:r>
      <w:proofErr w:type="spellEnd"/>
      <w:r w:rsidRPr="00452216">
        <w:rPr>
          <w:b/>
          <w:bCs/>
          <w:sz w:val="24"/>
          <w:szCs w:val="24"/>
        </w:rPr>
        <w:t xml:space="preserve">, 16 May, from 7 </w:t>
      </w:r>
      <w:proofErr w:type="spellStart"/>
      <w:r w:rsidRPr="00452216">
        <w:rPr>
          <w:b/>
          <w:bCs/>
          <w:sz w:val="24"/>
          <w:szCs w:val="24"/>
        </w:rPr>
        <w:t>p.m</w:t>
      </w:r>
      <w:proofErr w:type="spellEnd"/>
      <w:r w:rsidRPr="00452216">
        <w:rPr>
          <w:b/>
          <w:bCs/>
          <w:sz w:val="24"/>
          <w:szCs w:val="24"/>
        </w:rPr>
        <w:t xml:space="preserve">., we </w:t>
      </w:r>
      <w:proofErr w:type="spellStart"/>
      <w:r w:rsidRPr="00452216">
        <w:rPr>
          <w:b/>
          <w:bCs/>
          <w:sz w:val="24"/>
          <w:szCs w:val="24"/>
        </w:rPr>
        <w:t>invite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all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lovers</w:t>
      </w:r>
      <w:proofErr w:type="spellEnd"/>
      <w:r w:rsidRPr="00452216">
        <w:rPr>
          <w:b/>
          <w:bCs/>
          <w:sz w:val="24"/>
          <w:szCs w:val="24"/>
        </w:rPr>
        <w:t xml:space="preserve"> of </w:t>
      </w:r>
      <w:proofErr w:type="spellStart"/>
      <w:r w:rsidRPr="00452216">
        <w:rPr>
          <w:b/>
          <w:bCs/>
          <w:sz w:val="24"/>
          <w:szCs w:val="24"/>
        </w:rPr>
        <w:t>after-hours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culture</w:t>
      </w:r>
      <w:proofErr w:type="spellEnd"/>
      <w:r w:rsidRPr="00452216">
        <w:rPr>
          <w:b/>
          <w:bCs/>
          <w:sz w:val="24"/>
          <w:szCs w:val="24"/>
        </w:rPr>
        <w:t xml:space="preserve"> to </w:t>
      </w:r>
      <w:proofErr w:type="spellStart"/>
      <w:r w:rsidRPr="00452216">
        <w:rPr>
          <w:b/>
          <w:bCs/>
          <w:sz w:val="24"/>
          <w:szCs w:val="24"/>
        </w:rPr>
        <w:t>visit</w:t>
      </w:r>
      <w:proofErr w:type="spellEnd"/>
      <w:r w:rsidRPr="00452216">
        <w:rPr>
          <w:b/>
          <w:bCs/>
          <w:sz w:val="24"/>
          <w:szCs w:val="24"/>
        </w:rPr>
        <w:t xml:space="preserve"> the </w:t>
      </w:r>
      <w:proofErr w:type="spellStart"/>
      <w:r w:rsidRPr="00452216">
        <w:rPr>
          <w:b/>
          <w:bCs/>
          <w:sz w:val="24"/>
          <w:szCs w:val="24"/>
        </w:rPr>
        <w:t>royal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residence</w:t>
      </w:r>
      <w:proofErr w:type="spellEnd"/>
      <w:r w:rsidRPr="00452216">
        <w:rPr>
          <w:b/>
          <w:bCs/>
          <w:sz w:val="24"/>
          <w:szCs w:val="24"/>
        </w:rPr>
        <w:t xml:space="preserve">. A </w:t>
      </w:r>
      <w:proofErr w:type="spellStart"/>
      <w:r w:rsidRPr="00452216">
        <w:rPr>
          <w:b/>
          <w:bCs/>
          <w:sz w:val="24"/>
          <w:szCs w:val="24"/>
        </w:rPr>
        <w:t>special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sightseeing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route</w:t>
      </w:r>
      <w:proofErr w:type="spellEnd"/>
      <w:r w:rsidRPr="00452216">
        <w:rPr>
          <w:b/>
          <w:bCs/>
          <w:sz w:val="24"/>
          <w:szCs w:val="24"/>
        </w:rPr>
        <w:t xml:space="preserve"> and </w:t>
      </w:r>
      <w:proofErr w:type="spellStart"/>
      <w:r w:rsidRPr="00452216">
        <w:rPr>
          <w:b/>
          <w:bCs/>
          <w:sz w:val="24"/>
          <w:szCs w:val="24"/>
        </w:rPr>
        <w:t>additional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attractions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have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been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prepared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together</w:t>
      </w:r>
      <w:proofErr w:type="spellEnd"/>
      <w:r w:rsidRPr="00452216">
        <w:rPr>
          <w:b/>
          <w:bCs/>
          <w:sz w:val="24"/>
          <w:szCs w:val="24"/>
        </w:rPr>
        <w:t xml:space="preserve"> with the </w:t>
      </w:r>
      <w:proofErr w:type="spellStart"/>
      <w:r w:rsidRPr="00452216">
        <w:rPr>
          <w:b/>
          <w:bCs/>
          <w:sz w:val="24"/>
          <w:szCs w:val="24"/>
        </w:rPr>
        <w:t>Castle’s</w:t>
      </w:r>
      <w:proofErr w:type="spellEnd"/>
      <w:r w:rsidRPr="00452216">
        <w:rPr>
          <w:b/>
          <w:bCs/>
          <w:sz w:val="24"/>
          <w:szCs w:val="24"/>
        </w:rPr>
        <w:t xml:space="preserve"> </w:t>
      </w:r>
      <w:proofErr w:type="spellStart"/>
      <w:r w:rsidRPr="00452216">
        <w:rPr>
          <w:b/>
          <w:bCs/>
          <w:sz w:val="24"/>
          <w:szCs w:val="24"/>
        </w:rPr>
        <w:t>partners</w:t>
      </w:r>
      <w:proofErr w:type="spellEnd"/>
      <w:r w:rsidRPr="00452216">
        <w:rPr>
          <w:b/>
          <w:bCs/>
          <w:sz w:val="24"/>
          <w:szCs w:val="24"/>
        </w:rPr>
        <w:t xml:space="preserve"> and </w:t>
      </w:r>
      <w:proofErr w:type="spellStart"/>
      <w:r w:rsidRPr="00452216">
        <w:rPr>
          <w:b/>
          <w:bCs/>
          <w:sz w:val="24"/>
          <w:szCs w:val="24"/>
        </w:rPr>
        <w:t>sponsors</w:t>
      </w:r>
      <w:proofErr w:type="spellEnd"/>
      <w:r w:rsidRPr="00452216">
        <w:rPr>
          <w:b/>
          <w:bCs/>
          <w:sz w:val="24"/>
          <w:szCs w:val="24"/>
        </w:rPr>
        <w:t>.</w:t>
      </w:r>
    </w:p>
    <w:p w14:paraId="6F73A9B2" w14:textId="77777777" w:rsidR="00452216" w:rsidRDefault="00452216" w:rsidP="00452216">
      <w:pPr>
        <w:jc w:val="both"/>
        <w:rPr>
          <w:sz w:val="24"/>
          <w:szCs w:val="24"/>
        </w:rPr>
      </w:pPr>
      <w:proofErr w:type="spellStart"/>
      <w:r w:rsidRPr="006A037F">
        <w:rPr>
          <w:sz w:val="24"/>
          <w:szCs w:val="24"/>
        </w:rPr>
        <w:t>During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Night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Museums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be </w:t>
      </w:r>
      <w:proofErr w:type="spellStart"/>
      <w:r w:rsidRPr="006A037F">
        <w:rPr>
          <w:sz w:val="24"/>
          <w:szCs w:val="24"/>
        </w:rPr>
        <w:t>invited</w:t>
      </w:r>
      <w:proofErr w:type="spellEnd"/>
      <w:r w:rsidRPr="006A037F">
        <w:rPr>
          <w:sz w:val="24"/>
          <w:szCs w:val="24"/>
        </w:rPr>
        <w:t xml:space="preserve"> to tour the Great </w:t>
      </w:r>
      <w:proofErr w:type="spellStart"/>
      <w:r w:rsidRPr="006A037F">
        <w:rPr>
          <w:sz w:val="24"/>
          <w:szCs w:val="24"/>
        </w:rPr>
        <w:t>Apartment</w:t>
      </w:r>
      <w:proofErr w:type="spellEnd"/>
      <w:r w:rsidRPr="006A037F">
        <w:rPr>
          <w:sz w:val="24"/>
          <w:szCs w:val="24"/>
        </w:rPr>
        <w:t xml:space="preserve"> – the </w:t>
      </w:r>
      <w:proofErr w:type="spellStart"/>
      <w:r w:rsidRPr="006A037F">
        <w:rPr>
          <w:sz w:val="24"/>
          <w:szCs w:val="24"/>
        </w:rPr>
        <w:t>royal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reception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rooms</w:t>
      </w:r>
      <w:proofErr w:type="spellEnd"/>
      <w:r w:rsidRPr="006A037F">
        <w:rPr>
          <w:sz w:val="24"/>
          <w:szCs w:val="24"/>
        </w:rPr>
        <w:t xml:space="preserve">, the </w:t>
      </w:r>
      <w:proofErr w:type="spellStart"/>
      <w:r w:rsidRPr="006A037F">
        <w:rPr>
          <w:sz w:val="24"/>
          <w:szCs w:val="24"/>
        </w:rPr>
        <w:t>Royal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Apartment</w:t>
      </w:r>
      <w:proofErr w:type="spellEnd"/>
      <w:r w:rsidRPr="006A037F">
        <w:rPr>
          <w:sz w:val="24"/>
          <w:szCs w:val="24"/>
        </w:rPr>
        <w:t xml:space="preserve"> – the </w:t>
      </w:r>
      <w:proofErr w:type="spellStart"/>
      <w:r w:rsidRPr="006A037F">
        <w:rPr>
          <w:sz w:val="24"/>
          <w:szCs w:val="24"/>
        </w:rPr>
        <w:t>king’s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living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quarters</w:t>
      </w:r>
      <w:proofErr w:type="spellEnd"/>
      <w:r w:rsidRPr="006A037F">
        <w:rPr>
          <w:sz w:val="24"/>
          <w:szCs w:val="24"/>
        </w:rPr>
        <w:t xml:space="preserve">, and the </w:t>
      </w:r>
      <w:proofErr w:type="spellStart"/>
      <w:r w:rsidRPr="006A037F">
        <w:rPr>
          <w:sz w:val="24"/>
          <w:szCs w:val="24"/>
        </w:rPr>
        <w:t>Parliamentary</w:t>
      </w:r>
      <w:proofErr w:type="spellEnd"/>
      <w:r w:rsidRPr="006A037F">
        <w:rPr>
          <w:sz w:val="24"/>
          <w:szCs w:val="24"/>
        </w:rPr>
        <w:t xml:space="preserve"> Chambers.</w:t>
      </w:r>
    </w:p>
    <w:p w14:paraId="4341FE9C" w14:textId="77777777" w:rsidR="00452216" w:rsidRPr="006A037F" w:rsidRDefault="00452216" w:rsidP="00452216">
      <w:pPr>
        <w:jc w:val="both"/>
        <w:rPr>
          <w:sz w:val="24"/>
          <w:szCs w:val="24"/>
        </w:rPr>
      </w:pPr>
      <w:proofErr w:type="spellStart"/>
      <w:r w:rsidRPr="006A037F">
        <w:rPr>
          <w:sz w:val="24"/>
          <w:szCs w:val="24"/>
        </w:rPr>
        <w:t>During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night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visit</w:t>
      </w:r>
      <w:proofErr w:type="spellEnd"/>
      <w:r w:rsidRPr="006A037F">
        <w:rPr>
          <w:sz w:val="24"/>
          <w:szCs w:val="24"/>
        </w:rPr>
        <w:t xml:space="preserve"> to the </w:t>
      </w:r>
      <w:proofErr w:type="spellStart"/>
      <w:r w:rsidRPr="006A037F">
        <w:rPr>
          <w:sz w:val="24"/>
          <w:szCs w:val="24"/>
        </w:rPr>
        <w:t>Castle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guests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have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opportunity</w:t>
      </w:r>
      <w:proofErr w:type="spellEnd"/>
      <w:r w:rsidRPr="006A037F">
        <w:rPr>
          <w:sz w:val="24"/>
          <w:szCs w:val="24"/>
        </w:rPr>
        <w:t xml:space="preserve"> to </w:t>
      </w:r>
      <w:proofErr w:type="spellStart"/>
      <w:r w:rsidRPr="006A037F">
        <w:rPr>
          <w:sz w:val="24"/>
          <w:szCs w:val="24"/>
        </w:rPr>
        <w:t>admire</w:t>
      </w:r>
      <w:proofErr w:type="spellEnd"/>
      <w:r w:rsidRPr="006A037F">
        <w:rPr>
          <w:sz w:val="24"/>
          <w:szCs w:val="24"/>
        </w:rPr>
        <w:t xml:space="preserve"> the most </w:t>
      </w:r>
      <w:proofErr w:type="spellStart"/>
      <w:r w:rsidRPr="006A037F">
        <w:rPr>
          <w:sz w:val="24"/>
          <w:szCs w:val="24"/>
        </w:rPr>
        <w:t>magnificent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interiors</w:t>
      </w:r>
      <w:proofErr w:type="spellEnd"/>
      <w:r w:rsidRPr="006A037F">
        <w:rPr>
          <w:sz w:val="24"/>
          <w:szCs w:val="24"/>
        </w:rPr>
        <w:t xml:space="preserve"> of the Great </w:t>
      </w:r>
      <w:proofErr w:type="spellStart"/>
      <w:r w:rsidRPr="006A037F">
        <w:rPr>
          <w:sz w:val="24"/>
          <w:szCs w:val="24"/>
        </w:rPr>
        <w:t>Apartment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especially</w:t>
      </w:r>
      <w:proofErr w:type="spellEnd"/>
      <w:r w:rsidRPr="006A037F">
        <w:rPr>
          <w:sz w:val="24"/>
          <w:szCs w:val="24"/>
        </w:rPr>
        <w:t xml:space="preserve"> the Great Assembly Hall, </w:t>
      </w:r>
      <w:proofErr w:type="spellStart"/>
      <w:r w:rsidRPr="006A037F">
        <w:rPr>
          <w:sz w:val="24"/>
          <w:szCs w:val="24"/>
        </w:rPr>
        <w:t>which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during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reign</w:t>
      </w:r>
      <w:proofErr w:type="spellEnd"/>
      <w:r w:rsidRPr="006A037F">
        <w:rPr>
          <w:sz w:val="24"/>
          <w:szCs w:val="24"/>
        </w:rPr>
        <w:t xml:space="preserve"> of Stanisław August Poniatowski </w:t>
      </w:r>
      <w:proofErr w:type="spellStart"/>
      <w:r w:rsidRPr="006A037F">
        <w:rPr>
          <w:sz w:val="24"/>
          <w:szCs w:val="24"/>
        </w:rPr>
        <w:t>served</w:t>
      </w:r>
      <w:proofErr w:type="spellEnd"/>
      <w:r w:rsidRPr="006A037F">
        <w:rPr>
          <w:sz w:val="24"/>
          <w:szCs w:val="24"/>
        </w:rPr>
        <w:t xml:space="preserve"> as the </w:t>
      </w:r>
      <w:proofErr w:type="spellStart"/>
      <w:r w:rsidRPr="006A037F">
        <w:rPr>
          <w:sz w:val="24"/>
          <w:szCs w:val="24"/>
        </w:rPr>
        <w:t>venue</w:t>
      </w:r>
      <w:proofErr w:type="spellEnd"/>
      <w:r w:rsidRPr="006A037F">
        <w:rPr>
          <w:sz w:val="24"/>
          <w:szCs w:val="24"/>
        </w:rPr>
        <w:t xml:space="preserve"> for </w:t>
      </w:r>
      <w:proofErr w:type="spellStart"/>
      <w:r w:rsidRPr="006A037F">
        <w:rPr>
          <w:sz w:val="24"/>
          <w:szCs w:val="24"/>
        </w:rPr>
        <w:t>numerous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ceremonies</w:t>
      </w:r>
      <w:proofErr w:type="spellEnd"/>
      <w:r w:rsidRPr="006A037F">
        <w:rPr>
          <w:sz w:val="24"/>
          <w:szCs w:val="24"/>
        </w:rPr>
        <w:t xml:space="preserve">. </w:t>
      </w:r>
      <w:proofErr w:type="spellStart"/>
      <w:r w:rsidRPr="006A037F">
        <w:rPr>
          <w:sz w:val="24"/>
          <w:szCs w:val="24"/>
        </w:rPr>
        <w:t>Banquets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balls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concerts</w:t>
      </w:r>
      <w:proofErr w:type="spellEnd"/>
      <w:r w:rsidRPr="006A037F">
        <w:rPr>
          <w:sz w:val="24"/>
          <w:szCs w:val="24"/>
        </w:rPr>
        <w:t xml:space="preserve"> and </w:t>
      </w:r>
      <w:proofErr w:type="spellStart"/>
      <w:r w:rsidRPr="006A037F">
        <w:rPr>
          <w:sz w:val="24"/>
          <w:szCs w:val="24"/>
        </w:rPr>
        <w:t>theatrical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performances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were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held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there</w:t>
      </w:r>
      <w:proofErr w:type="spellEnd"/>
      <w:r w:rsidRPr="006A037F">
        <w:rPr>
          <w:sz w:val="24"/>
          <w:szCs w:val="24"/>
        </w:rPr>
        <w:t xml:space="preserve">.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also</w:t>
      </w:r>
      <w:proofErr w:type="spellEnd"/>
      <w:r w:rsidRPr="006A037F">
        <w:rPr>
          <w:sz w:val="24"/>
          <w:szCs w:val="24"/>
        </w:rPr>
        <w:t xml:space="preserve"> pass </w:t>
      </w:r>
      <w:proofErr w:type="spellStart"/>
      <w:r w:rsidRPr="006A037F">
        <w:rPr>
          <w:sz w:val="24"/>
          <w:szCs w:val="24"/>
        </w:rPr>
        <w:t>through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Knights</w:t>
      </w:r>
      <w:proofErr w:type="spellEnd"/>
      <w:r w:rsidRPr="006A037F">
        <w:rPr>
          <w:sz w:val="24"/>
          <w:szCs w:val="24"/>
        </w:rPr>
        <w:t xml:space="preserve">’ Hall, </w:t>
      </w:r>
      <w:proofErr w:type="spellStart"/>
      <w:r w:rsidRPr="006A037F">
        <w:rPr>
          <w:sz w:val="24"/>
          <w:szCs w:val="24"/>
        </w:rPr>
        <w:t>which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according</w:t>
      </w:r>
      <w:proofErr w:type="spellEnd"/>
      <w:r w:rsidRPr="006A037F">
        <w:rPr>
          <w:sz w:val="24"/>
          <w:szCs w:val="24"/>
        </w:rPr>
        <w:t xml:space="preserve"> to the </w:t>
      </w:r>
      <w:proofErr w:type="spellStart"/>
      <w:r w:rsidRPr="006A037F">
        <w:rPr>
          <w:sz w:val="24"/>
          <w:szCs w:val="24"/>
        </w:rPr>
        <w:t>intention</w:t>
      </w:r>
      <w:proofErr w:type="spellEnd"/>
      <w:r w:rsidRPr="006A037F">
        <w:rPr>
          <w:sz w:val="24"/>
          <w:szCs w:val="24"/>
        </w:rPr>
        <w:t xml:space="preserve"> of King Stanisław August, was </w:t>
      </w:r>
      <w:proofErr w:type="spellStart"/>
      <w:r w:rsidRPr="006A037F">
        <w:rPr>
          <w:sz w:val="24"/>
          <w:szCs w:val="24"/>
        </w:rPr>
        <w:t>meant</w:t>
      </w:r>
      <w:proofErr w:type="spellEnd"/>
      <w:r w:rsidRPr="006A037F">
        <w:rPr>
          <w:sz w:val="24"/>
          <w:szCs w:val="24"/>
        </w:rPr>
        <w:t xml:space="preserve"> to </w:t>
      </w:r>
      <w:proofErr w:type="spellStart"/>
      <w:r w:rsidRPr="006A037F">
        <w:rPr>
          <w:sz w:val="24"/>
          <w:szCs w:val="24"/>
        </w:rPr>
        <w:t>commemorate</w:t>
      </w:r>
      <w:proofErr w:type="spellEnd"/>
      <w:r w:rsidRPr="006A037F">
        <w:rPr>
          <w:sz w:val="24"/>
          <w:szCs w:val="24"/>
        </w:rPr>
        <w:t xml:space="preserve"> the most </w:t>
      </w:r>
      <w:proofErr w:type="spellStart"/>
      <w:r w:rsidRPr="006A037F">
        <w:rPr>
          <w:sz w:val="24"/>
          <w:szCs w:val="24"/>
        </w:rPr>
        <w:t>important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moments</w:t>
      </w:r>
      <w:proofErr w:type="spellEnd"/>
      <w:r w:rsidRPr="006A037F">
        <w:rPr>
          <w:sz w:val="24"/>
          <w:szCs w:val="24"/>
        </w:rPr>
        <w:t xml:space="preserve"> in </w:t>
      </w:r>
      <w:proofErr w:type="spellStart"/>
      <w:r w:rsidRPr="006A037F">
        <w:rPr>
          <w:sz w:val="24"/>
          <w:szCs w:val="24"/>
        </w:rPr>
        <w:t>Polish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history</w:t>
      </w:r>
      <w:proofErr w:type="spellEnd"/>
      <w:r w:rsidRPr="006A037F">
        <w:rPr>
          <w:sz w:val="24"/>
          <w:szCs w:val="24"/>
        </w:rPr>
        <w:t xml:space="preserve">. </w:t>
      </w:r>
      <w:proofErr w:type="spellStart"/>
      <w:r w:rsidRPr="006A037F">
        <w:rPr>
          <w:sz w:val="24"/>
          <w:szCs w:val="24"/>
        </w:rPr>
        <w:t>That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why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walls</w:t>
      </w:r>
      <w:proofErr w:type="spellEnd"/>
      <w:r w:rsidRPr="006A037F">
        <w:rPr>
          <w:sz w:val="24"/>
          <w:szCs w:val="24"/>
        </w:rPr>
        <w:t xml:space="preserve"> of the hall </w:t>
      </w:r>
      <w:proofErr w:type="spellStart"/>
      <w:r w:rsidRPr="006A037F">
        <w:rPr>
          <w:sz w:val="24"/>
          <w:szCs w:val="24"/>
        </w:rPr>
        <w:t>are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decorated</w:t>
      </w:r>
      <w:proofErr w:type="spellEnd"/>
      <w:r w:rsidRPr="006A037F">
        <w:rPr>
          <w:sz w:val="24"/>
          <w:szCs w:val="24"/>
        </w:rPr>
        <w:t xml:space="preserve"> with </w:t>
      </w:r>
      <w:proofErr w:type="spellStart"/>
      <w:r w:rsidRPr="006A037F">
        <w:rPr>
          <w:sz w:val="24"/>
          <w:szCs w:val="24"/>
        </w:rPr>
        <w:t>monumental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historical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paintings</w:t>
      </w:r>
      <w:proofErr w:type="spellEnd"/>
      <w:r w:rsidRPr="006A037F">
        <w:rPr>
          <w:sz w:val="24"/>
          <w:szCs w:val="24"/>
        </w:rPr>
        <w:t xml:space="preserve"> by Marcello Bacciarelli, </w:t>
      </w:r>
      <w:proofErr w:type="spellStart"/>
      <w:r w:rsidRPr="006A037F">
        <w:rPr>
          <w:sz w:val="24"/>
          <w:szCs w:val="24"/>
        </w:rPr>
        <w:t>whose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themes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were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personally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selected</w:t>
      </w:r>
      <w:proofErr w:type="spellEnd"/>
      <w:r w:rsidRPr="006A037F">
        <w:rPr>
          <w:sz w:val="24"/>
          <w:szCs w:val="24"/>
        </w:rPr>
        <w:t xml:space="preserve"> by the king.</w:t>
      </w:r>
    </w:p>
    <w:p w14:paraId="55D184B5" w14:textId="77777777" w:rsidR="00452216" w:rsidRDefault="00452216" w:rsidP="00452216">
      <w:pPr>
        <w:jc w:val="both"/>
        <w:rPr>
          <w:sz w:val="24"/>
          <w:szCs w:val="24"/>
        </w:rPr>
      </w:pPr>
      <w:r w:rsidRPr="006A037F">
        <w:rPr>
          <w:sz w:val="24"/>
          <w:szCs w:val="24"/>
        </w:rPr>
        <w:t xml:space="preserve">The tour of the Great </w:t>
      </w:r>
      <w:proofErr w:type="spellStart"/>
      <w:r w:rsidRPr="006A037F">
        <w:rPr>
          <w:sz w:val="24"/>
          <w:szCs w:val="24"/>
        </w:rPr>
        <w:t>Apartment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conclude</w:t>
      </w:r>
      <w:proofErr w:type="spellEnd"/>
      <w:r w:rsidRPr="006A037F">
        <w:rPr>
          <w:sz w:val="24"/>
          <w:szCs w:val="24"/>
        </w:rPr>
        <w:t xml:space="preserve"> with </w:t>
      </w:r>
      <w:proofErr w:type="spellStart"/>
      <w:r w:rsidRPr="006A037F">
        <w:rPr>
          <w:sz w:val="24"/>
          <w:szCs w:val="24"/>
        </w:rPr>
        <w:t>an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official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audience</w:t>
      </w:r>
      <w:proofErr w:type="spellEnd"/>
      <w:r w:rsidRPr="006A037F">
        <w:rPr>
          <w:sz w:val="24"/>
          <w:szCs w:val="24"/>
        </w:rPr>
        <w:t xml:space="preserve"> with the king, </w:t>
      </w:r>
      <w:proofErr w:type="spellStart"/>
      <w:r w:rsidRPr="006A037F">
        <w:rPr>
          <w:sz w:val="24"/>
          <w:szCs w:val="24"/>
        </w:rPr>
        <w:t>namely</w:t>
      </w:r>
      <w:proofErr w:type="spellEnd"/>
      <w:r w:rsidRPr="006A037F">
        <w:rPr>
          <w:sz w:val="24"/>
          <w:szCs w:val="24"/>
        </w:rPr>
        <w:t xml:space="preserve"> a </w:t>
      </w:r>
      <w:proofErr w:type="spellStart"/>
      <w:r w:rsidRPr="006A037F">
        <w:rPr>
          <w:sz w:val="24"/>
          <w:szCs w:val="24"/>
        </w:rPr>
        <w:t>visit</w:t>
      </w:r>
      <w:proofErr w:type="spellEnd"/>
      <w:r w:rsidRPr="006A037F">
        <w:rPr>
          <w:sz w:val="24"/>
          <w:szCs w:val="24"/>
        </w:rPr>
        <w:t xml:space="preserve"> to the </w:t>
      </w:r>
      <w:proofErr w:type="spellStart"/>
      <w:r w:rsidRPr="006A037F">
        <w:rPr>
          <w:sz w:val="24"/>
          <w:szCs w:val="24"/>
        </w:rPr>
        <w:t>Throne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Room</w:t>
      </w:r>
      <w:proofErr w:type="spellEnd"/>
      <w:r w:rsidRPr="006A037F">
        <w:rPr>
          <w:sz w:val="24"/>
          <w:szCs w:val="24"/>
        </w:rPr>
        <w:t xml:space="preserve">. It was </w:t>
      </w:r>
      <w:proofErr w:type="spellStart"/>
      <w:r w:rsidRPr="006A037F">
        <w:rPr>
          <w:sz w:val="24"/>
          <w:szCs w:val="24"/>
        </w:rPr>
        <w:t>here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that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monarch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received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official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guests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who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were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meant</w:t>
      </w:r>
      <w:proofErr w:type="spellEnd"/>
      <w:r w:rsidRPr="006A037F">
        <w:rPr>
          <w:sz w:val="24"/>
          <w:szCs w:val="24"/>
        </w:rPr>
        <w:t xml:space="preserve"> to be </w:t>
      </w:r>
      <w:proofErr w:type="spellStart"/>
      <w:r w:rsidRPr="006A037F">
        <w:rPr>
          <w:sz w:val="24"/>
          <w:szCs w:val="24"/>
        </w:rPr>
        <w:t>impressed</w:t>
      </w:r>
      <w:proofErr w:type="spellEnd"/>
      <w:r w:rsidRPr="006A037F">
        <w:rPr>
          <w:sz w:val="24"/>
          <w:szCs w:val="24"/>
        </w:rPr>
        <w:t xml:space="preserve"> not </w:t>
      </w:r>
      <w:proofErr w:type="spellStart"/>
      <w:r w:rsidRPr="006A037F">
        <w:rPr>
          <w:sz w:val="24"/>
          <w:szCs w:val="24"/>
        </w:rPr>
        <w:t>only</w:t>
      </w:r>
      <w:proofErr w:type="spellEnd"/>
      <w:r w:rsidRPr="006A037F">
        <w:rPr>
          <w:sz w:val="24"/>
          <w:szCs w:val="24"/>
        </w:rPr>
        <w:t xml:space="preserve"> by </w:t>
      </w:r>
      <w:proofErr w:type="spellStart"/>
      <w:r w:rsidRPr="006A037F">
        <w:rPr>
          <w:sz w:val="24"/>
          <w:szCs w:val="24"/>
        </w:rPr>
        <w:t>his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majesty</w:t>
      </w:r>
      <w:proofErr w:type="spellEnd"/>
      <w:r w:rsidRPr="006A037F">
        <w:rPr>
          <w:sz w:val="24"/>
          <w:szCs w:val="24"/>
        </w:rPr>
        <w:t xml:space="preserve">, but </w:t>
      </w:r>
      <w:proofErr w:type="spellStart"/>
      <w:r w:rsidRPr="006A037F">
        <w:rPr>
          <w:sz w:val="24"/>
          <w:szCs w:val="24"/>
        </w:rPr>
        <w:t>also</w:t>
      </w:r>
      <w:proofErr w:type="spellEnd"/>
      <w:r w:rsidRPr="006A037F">
        <w:rPr>
          <w:sz w:val="24"/>
          <w:szCs w:val="24"/>
        </w:rPr>
        <w:t xml:space="preserve"> by </w:t>
      </w:r>
      <w:proofErr w:type="spellStart"/>
      <w:r w:rsidRPr="006A037F">
        <w:rPr>
          <w:sz w:val="24"/>
          <w:szCs w:val="24"/>
        </w:rPr>
        <w:t>his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refined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taste</w:t>
      </w:r>
      <w:proofErr w:type="spellEnd"/>
      <w:r w:rsidRPr="006A037F">
        <w:rPr>
          <w:sz w:val="24"/>
          <w:szCs w:val="24"/>
        </w:rPr>
        <w:t xml:space="preserve">. </w:t>
      </w:r>
      <w:proofErr w:type="spellStart"/>
      <w:r w:rsidRPr="006A037F">
        <w:rPr>
          <w:sz w:val="24"/>
          <w:szCs w:val="24"/>
        </w:rPr>
        <w:t>Entering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Throne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Room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resplendent</w:t>
      </w:r>
      <w:proofErr w:type="spellEnd"/>
      <w:r w:rsidRPr="006A037F">
        <w:rPr>
          <w:sz w:val="24"/>
          <w:szCs w:val="24"/>
        </w:rPr>
        <w:t xml:space="preserve"> with a </w:t>
      </w:r>
      <w:proofErr w:type="spellStart"/>
      <w:r w:rsidRPr="006A037F">
        <w:rPr>
          <w:sz w:val="24"/>
          <w:szCs w:val="24"/>
        </w:rPr>
        <w:t>multitude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gilding</w:t>
      </w:r>
      <w:proofErr w:type="spellEnd"/>
      <w:r w:rsidRPr="006A037F">
        <w:rPr>
          <w:sz w:val="24"/>
          <w:szCs w:val="24"/>
        </w:rPr>
        <w:t xml:space="preserve">, was the </w:t>
      </w:r>
      <w:proofErr w:type="spellStart"/>
      <w:r w:rsidRPr="006A037F">
        <w:rPr>
          <w:sz w:val="24"/>
          <w:szCs w:val="24"/>
        </w:rPr>
        <w:t>highlight</w:t>
      </w:r>
      <w:proofErr w:type="spellEnd"/>
      <w:r w:rsidRPr="006A037F">
        <w:rPr>
          <w:sz w:val="24"/>
          <w:szCs w:val="24"/>
        </w:rPr>
        <w:t xml:space="preserve"> of a </w:t>
      </w:r>
      <w:proofErr w:type="spellStart"/>
      <w:r w:rsidRPr="006A037F">
        <w:rPr>
          <w:sz w:val="24"/>
          <w:szCs w:val="24"/>
        </w:rPr>
        <w:t>visit</w:t>
      </w:r>
      <w:proofErr w:type="spellEnd"/>
      <w:r w:rsidRPr="006A037F">
        <w:rPr>
          <w:sz w:val="24"/>
          <w:szCs w:val="24"/>
        </w:rPr>
        <w:t xml:space="preserve"> to the </w:t>
      </w:r>
      <w:proofErr w:type="spellStart"/>
      <w:r w:rsidRPr="006A037F">
        <w:rPr>
          <w:sz w:val="24"/>
          <w:szCs w:val="24"/>
        </w:rPr>
        <w:t>royal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court</w:t>
      </w:r>
      <w:proofErr w:type="spellEnd"/>
      <w:r w:rsidRPr="006A037F">
        <w:rPr>
          <w:sz w:val="24"/>
          <w:szCs w:val="24"/>
        </w:rPr>
        <w:t>.</w:t>
      </w:r>
    </w:p>
    <w:p w14:paraId="61DCEC05" w14:textId="77777777" w:rsidR="00452216" w:rsidRPr="006A037F" w:rsidRDefault="00452216" w:rsidP="00452216">
      <w:pPr>
        <w:jc w:val="both"/>
        <w:rPr>
          <w:sz w:val="24"/>
          <w:szCs w:val="24"/>
        </w:rPr>
      </w:pP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also</w:t>
      </w:r>
      <w:proofErr w:type="spellEnd"/>
      <w:r w:rsidRPr="006A037F">
        <w:rPr>
          <w:sz w:val="24"/>
          <w:szCs w:val="24"/>
        </w:rPr>
        <w:t xml:space="preserve"> be </w:t>
      </w:r>
      <w:proofErr w:type="spellStart"/>
      <w:r w:rsidRPr="006A037F">
        <w:rPr>
          <w:sz w:val="24"/>
          <w:szCs w:val="24"/>
        </w:rPr>
        <w:t>invited</w:t>
      </w:r>
      <w:proofErr w:type="spellEnd"/>
      <w:r w:rsidRPr="006A037F">
        <w:rPr>
          <w:sz w:val="24"/>
          <w:szCs w:val="24"/>
        </w:rPr>
        <w:t xml:space="preserve"> to the </w:t>
      </w:r>
      <w:proofErr w:type="spellStart"/>
      <w:r w:rsidRPr="006A037F">
        <w:rPr>
          <w:sz w:val="24"/>
          <w:szCs w:val="24"/>
        </w:rPr>
        <w:t>Royal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Apartment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where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king’s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private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rooms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were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located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including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Study</w:t>
      </w:r>
      <w:proofErr w:type="spellEnd"/>
      <w:r w:rsidRPr="006A037F">
        <w:rPr>
          <w:sz w:val="24"/>
          <w:szCs w:val="24"/>
        </w:rPr>
        <w:t xml:space="preserve">, Dressing </w:t>
      </w:r>
      <w:proofErr w:type="spellStart"/>
      <w:r w:rsidRPr="006A037F">
        <w:rPr>
          <w:sz w:val="24"/>
          <w:szCs w:val="24"/>
        </w:rPr>
        <w:t>Room</w:t>
      </w:r>
      <w:proofErr w:type="spellEnd"/>
      <w:r w:rsidRPr="006A037F">
        <w:rPr>
          <w:sz w:val="24"/>
          <w:szCs w:val="24"/>
        </w:rPr>
        <w:t xml:space="preserve"> and </w:t>
      </w:r>
      <w:proofErr w:type="spellStart"/>
      <w:r w:rsidRPr="006A037F">
        <w:rPr>
          <w:sz w:val="24"/>
          <w:szCs w:val="24"/>
        </w:rPr>
        <w:t>Bedroom</w:t>
      </w:r>
      <w:proofErr w:type="spellEnd"/>
      <w:r w:rsidRPr="006A037F">
        <w:rPr>
          <w:sz w:val="24"/>
          <w:szCs w:val="24"/>
        </w:rPr>
        <w:t xml:space="preserve">. It was </w:t>
      </w:r>
      <w:proofErr w:type="spellStart"/>
      <w:r w:rsidRPr="006A037F">
        <w:rPr>
          <w:sz w:val="24"/>
          <w:szCs w:val="24"/>
        </w:rPr>
        <w:t>here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that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daily</w:t>
      </w:r>
      <w:proofErr w:type="spellEnd"/>
      <w:r w:rsidRPr="006A037F">
        <w:rPr>
          <w:sz w:val="24"/>
          <w:szCs w:val="24"/>
        </w:rPr>
        <w:t xml:space="preserve"> life of the </w:t>
      </w:r>
      <w:proofErr w:type="spellStart"/>
      <w:r w:rsidRPr="006A037F">
        <w:rPr>
          <w:sz w:val="24"/>
          <w:szCs w:val="24"/>
        </w:rPr>
        <w:t>court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unfolded</w:t>
      </w:r>
      <w:proofErr w:type="spellEnd"/>
      <w:r w:rsidRPr="006A037F">
        <w:rPr>
          <w:sz w:val="24"/>
          <w:szCs w:val="24"/>
        </w:rPr>
        <w:t xml:space="preserve"> — the king </w:t>
      </w:r>
      <w:proofErr w:type="spellStart"/>
      <w:r w:rsidRPr="006A037F">
        <w:rPr>
          <w:sz w:val="24"/>
          <w:szCs w:val="24"/>
        </w:rPr>
        <w:t>received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guests</w:t>
      </w:r>
      <w:proofErr w:type="spellEnd"/>
      <w:r w:rsidRPr="006A037F">
        <w:rPr>
          <w:sz w:val="24"/>
          <w:szCs w:val="24"/>
        </w:rPr>
        <w:t xml:space="preserve"> for </w:t>
      </w:r>
      <w:proofErr w:type="spellStart"/>
      <w:r w:rsidRPr="006A037F">
        <w:rPr>
          <w:sz w:val="24"/>
          <w:szCs w:val="24"/>
        </w:rPr>
        <w:t>informal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audiences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worked</w:t>
      </w:r>
      <w:proofErr w:type="spellEnd"/>
      <w:r w:rsidRPr="006A037F">
        <w:rPr>
          <w:sz w:val="24"/>
          <w:szCs w:val="24"/>
        </w:rPr>
        <w:t xml:space="preserve"> and </w:t>
      </w:r>
      <w:proofErr w:type="spellStart"/>
      <w:r w:rsidRPr="006A037F">
        <w:rPr>
          <w:sz w:val="24"/>
          <w:szCs w:val="24"/>
        </w:rPr>
        <w:t>rested</w:t>
      </w:r>
      <w:proofErr w:type="spellEnd"/>
      <w:r w:rsidRPr="006A037F">
        <w:rPr>
          <w:sz w:val="24"/>
          <w:szCs w:val="24"/>
        </w:rPr>
        <w:t xml:space="preserve">. </w:t>
      </w:r>
      <w:proofErr w:type="spellStart"/>
      <w:r w:rsidRPr="006A037F">
        <w:rPr>
          <w:sz w:val="24"/>
          <w:szCs w:val="24"/>
        </w:rPr>
        <w:t>Guests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also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see</w:t>
      </w:r>
      <w:proofErr w:type="spellEnd"/>
      <w:r w:rsidRPr="006A037F">
        <w:rPr>
          <w:sz w:val="24"/>
          <w:szCs w:val="24"/>
        </w:rPr>
        <w:t xml:space="preserve"> one of the most </w:t>
      </w:r>
      <w:proofErr w:type="spellStart"/>
      <w:r w:rsidRPr="006A037F">
        <w:rPr>
          <w:sz w:val="24"/>
          <w:szCs w:val="24"/>
        </w:rPr>
        <w:t>beautiful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interiors</w:t>
      </w:r>
      <w:proofErr w:type="spellEnd"/>
      <w:r w:rsidRPr="006A037F">
        <w:rPr>
          <w:sz w:val="24"/>
          <w:szCs w:val="24"/>
        </w:rPr>
        <w:t xml:space="preserve"> in the </w:t>
      </w:r>
      <w:proofErr w:type="spellStart"/>
      <w:r w:rsidRPr="006A037F">
        <w:rPr>
          <w:sz w:val="24"/>
          <w:szCs w:val="24"/>
        </w:rPr>
        <w:t>Royal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Castle</w:t>
      </w:r>
      <w:proofErr w:type="spellEnd"/>
      <w:r w:rsidRPr="006A037F">
        <w:rPr>
          <w:sz w:val="24"/>
          <w:szCs w:val="24"/>
        </w:rPr>
        <w:t xml:space="preserve"> in </w:t>
      </w:r>
      <w:proofErr w:type="spellStart"/>
      <w:r w:rsidRPr="006A037F">
        <w:rPr>
          <w:sz w:val="24"/>
          <w:szCs w:val="24"/>
        </w:rPr>
        <w:t>Warsaw</w:t>
      </w:r>
      <w:proofErr w:type="spellEnd"/>
      <w:r w:rsidRPr="006A037F">
        <w:rPr>
          <w:sz w:val="24"/>
          <w:szCs w:val="24"/>
        </w:rPr>
        <w:t xml:space="preserve"> — the Canaletto </w:t>
      </w:r>
      <w:proofErr w:type="spellStart"/>
      <w:r w:rsidRPr="006A037F">
        <w:rPr>
          <w:sz w:val="24"/>
          <w:szCs w:val="24"/>
        </w:rPr>
        <w:t>Room</w:t>
      </w:r>
      <w:proofErr w:type="spellEnd"/>
      <w:r w:rsidRPr="006A037F">
        <w:rPr>
          <w:sz w:val="24"/>
          <w:szCs w:val="24"/>
        </w:rPr>
        <w:t xml:space="preserve"> with </w:t>
      </w:r>
      <w:proofErr w:type="spellStart"/>
      <w:r w:rsidRPr="006A037F">
        <w:rPr>
          <w:sz w:val="24"/>
          <w:szCs w:val="24"/>
        </w:rPr>
        <w:t>its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collection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famous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views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Warsaw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painted</w:t>
      </w:r>
      <w:proofErr w:type="spellEnd"/>
      <w:r w:rsidRPr="006A037F">
        <w:rPr>
          <w:sz w:val="24"/>
          <w:szCs w:val="24"/>
        </w:rPr>
        <w:t xml:space="preserve"> by Bernardo Bellotto.</w:t>
      </w:r>
    </w:p>
    <w:p w14:paraId="45926E86" w14:textId="77777777" w:rsidR="00452216" w:rsidRPr="00452216" w:rsidRDefault="00452216" w:rsidP="00452216">
      <w:pPr>
        <w:jc w:val="both"/>
        <w:rPr>
          <w:b/>
          <w:bCs/>
          <w:sz w:val="24"/>
          <w:szCs w:val="24"/>
        </w:rPr>
      </w:pPr>
    </w:p>
    <w:p w14:paraId="4AFDC759" w14:textId="77777777" w:rsidR="0017249F" w:rsidRDefault="0017249F" w:rsidP="00E71173">
      <w:pPr>
        <w:pStyle w:val="Tekstkomentarza"/>
        <w:rPr>
          <w:rFonts w:cstheme="minorHAnsi"/>
          <w:sz w:val="24"/>
          <w:szCs w:val="24"/>
        </w:rPr>
      </w:pPr>
    </w:p>
    <w:p w14:paraId="09D19D06" w14:textId="77777777" w:rsidR="0017249F" w:rsidRDefault="0017249F" w:rsidP="00E71173">
      <w:pPr>
        <w:pStyle w:val="Tekstkomentarza"/>
        <w:rPr>
          <w:rFonts w:cstheme="minorHAnsi"/>
          <w:sz w:val="24"/>
          <w:szCs w:val="24"/>
        </w:rPr>
      </w:pPr>
    </w:p>
    <w:p w14:paraId="0D219A84" w14:textId="77777777" w:rsidR="0017249F" w:rsidRDefault="0017249F" w:rsidP="00E71173">
      <w:pPr>
        <w:pStyle w:val="Tekstkomentarza"/>
        <w:rPr>
          <w:rFonts w:cstheme="minorHAnsi"/>
          <w:sz w:val="24"/>
          <w:szCs w:val="24"/>
        </w:rPr>
      </w:pPr>
    </w:p>
    <w:p w14:paraId="391F3BA1" w14:textId="77777777" w:rsidR="0017249F" w:rsidRPr="00F70E40" w:rsidRDefault="0017249F" w:rsidP="00E71173">
      <w:pPr>
        <w:pStyle w:val="Tekstkomentarza"/>
        <w:rPr>
          <w:rFonts w:cstheme="minorHAnsi"/>
          <w:sz w:val="24"/>
          <w:szCs w:val="24"/>
        </w:rPr>
      </w:pPr>
    </w:p>
    <w:bookmarkEnd w:id="0"/>
    <w:p w14:paraId="07D663D6" w14:textId="77777777" w:rsidR="00452216" w:rsidRDefault="00452216" w:rsidP="00452216">
      <w:pPr>
        <w:rPr>
          <w:sz w:val="24"/>
          <w:szCs w:val="24"/>
        </w:rPr>
      </w:pPr>
    </w:p>
    <w:p w14:paraId="07F86462" w14:textId="517B7222" w:rsidR="00452216" w:rsidRPr="006A037F" w:rsidRDefault="00452216" w:rsidP="00452216">
      <w:pPr>
        <w:rPr>
          <w:sz w:val="24"/>
          <w:szCs w:val="24"/>
        </w:rPr>
      </w:pPr>
      <w:r w:rsidRPr="006A037F">
        <w:rPr>
          <w:sz w:val="24"/>
          <w:szCs w:val="24"/>
        </w:rPr>
        <w:t xml:space="preserve">In the </w:t>
      </w:r>
      <w:proofErr w:type="spellStart"/>
      <w:r w:rsidRPr="006A037F">
        <w:rPr>
          <w:sz w:val="24"/>
          <w:szCs w:val="24"/>
        </w:rPr>
        <w:t>Parliamentary</w:t>
      </w:r>
      <w:proofErr w:type="spellEnd"/>
      <w:r w:rsidRPr="006A037F">
        <w:rPr>
          <w:sz w:val="24"/>
          <w:szCs w:val="24"/>
        </w:rPr>
        <w:t xml:space="preserve"> Chambers,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be </w:t>
      </w:r>
      <w:proofErr w:type="spellStart"/>
      <w:r w:rsidRPr="006A037F">
        <w:rPr>
          <w:sz w:val="24"/>
          <w:szCs w:val="24"/>
        </w:rPr>
        <w:t>able</w:t>
      </w:r>
      <w:proofErr w:type="spellEnd"/>
      <w:r w:rsidRPr="006A037F">
        <w:rPr>
          <w:sz w:val="24"/>
          <w:szCs w:val="24"/>
        </w:rPr>
        <w:t xml:space="preserve"> to </w:t>
      </w:r>
      <w:proofErr w:type="spellStart"/>
      <w:r w:rsidRPr="006A037F">
        <w:rPr>
          <w:sz w:val="24"/>
          <w:szCs w:val="24"/>
        </w:rPr>
        <w:t>see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Senators</w:t>
      </w:r>
      <w:proofErr w:type="spellEnd"/>
      <w:r w:rsidRPr="006A037F">
        <w:rPr>
          <w:sz w:val="24"/>
          <w:szCs w:val="24"/>
        </w:rPr>
        <w:t xml:space="preserve">’ Hall — the place </w:t>
      </w:r>
      <w:proofErr w:type="spellStart"/>
      <w:r w:rsidRPr="006A037F">
        <w:rPr>
          <w:sz w:val="24"/>
          <w:szCs w:val="24"/>
        </w:rPr>
        <w:t>where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Constitution</w:t>
      </w:r>
      <w:proofErr w:type="spellEnd"/>
      <w:r w:rsidRPr="006A037F">
        <w:rPr>
          <w:sz w:val="24"/>
          <w:szCs w:val="24"/>
        </w:rPr>
        <w:t xml:space="preserve"> of 3 May was </w:t>
      </w:r>
      <w:proofErr w:type="spellStart"/>
      <w:r w:rsidRPr="006A037F">
        <w:rPr>
          <w:sz w:val="24"/>
          <w:szCs w:val="24"/>
        </w:rPr>
        <w:t>adopted</w:t>
      </w:r>
      <w:proofErr w:type="spellEnd"/>
      <w:r w:rsidRPr="006A037F">
        <w:rPr>
          <w:sz w:val="24"/>
          <w:szCs w:val="24"/>
        </w:rPr>
        <w:t xml:space="preserve"> — as </w:t>
      </w:r>
      <w:proofErr w:type="spellStart"/>
      <w:r w:rsidRPr="006A037F">
        <w:rPr>
          <w:sz w:val="24"/>
          <w:szCs w:val="24"/>
        </w:rPr>
        <w:t>well</w:t>
      </w:r>
      <w:proofErr w:type="spellEnd"/>
      <w:r w:rsidRPr="006A037F">
        <w:rPr>
          <w:sz w:val="24"/>
          <w:szCs w:val="24"/>
        </w:rPr>
        <w:t xml:space="preserve"> as the </w:t>
      </w:r>
      <w:proofErr w:type="spellStart"/>
      <w:r w:rsidRPr="006A037F">
        <w:rPr>
          <w:sz w:val="24"/>
          <w:szCs w:val="24"/>
        </w:rPr>
        <w:t>Princes</w:t>
      </w:r>
      <w:proofErr w:type="spellEnd"/>
      <w:r w:rsidRPr="006A037F">
        <w:rPr>
          <w:sz w:val="24"/>
          <w:szCs w:val="24"/>
        </w:rPr>
        <w:t xml:space="preserve">’ </w:t>
      </w:r>
      <w:proofErr w:type="spellStart"/>
      <w:r w:rsidRPr="006A037F">
        <w:rPr>
          <w:sz w:val="24"/>
          <w:szCs w:val="24"/>
        </w:rPr>
        <w:t>Apartments</w:t>
      </w:r>
      <w:proofErr w:type="spellEnd"/>
      <w:r w:rsidRPr="006A037F">
        <w:rPr>
          <w:sz w:val="24"/>
          <w:szCs w:val="24"/>
        </w:rPr>
        <w:t xml:space="preserve"> with </w:t>
      </w:r>
      <w:proofErr w:type="spellStart"/>
      <w:r w:rsidRPr="006A037F">
        <w:rPr>
          <w:sz w:val="24"/>
          <w:szCs w:val="24"/>
        </w:rPr>
        <w:t>monumental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paintings</w:t>
      </w:r>
      <w:proofErr w:type="spellEnd"/>
      <w:r w:rsidRPr="006A037F">
        <w:rPr>
          <w:sz w:val="24"/>
          <w:szCs w:val="24"/>
        </w:rPr>
        <w:t xml:space="preserve"> by Jan Matejko, </w:t>
      </w:r>
      <w:proofErr w:type="spellStart"/>
      <w:r w:rsidRPr="006A037F">
        <w:rPr>
          <w:sz w:val="24"/>
          <w:szCs w:val="24"/>
        </w:rPr>
        <w:t>such</w:t>
      </w:r>
      <w:proofErr w:type="spellEnd"/>
      <w:r w:rsidRPr="006A037F">
        <w:rPr>
          <w:sz w:val="24"/>
          <w:szCs w:val="24"/>
        </w:rPr>
        <w:t xml:space="preserve"> as </w:t>
      </w:r>
      <w:r w:rsidRPr="006A037F">
        <w:rPr>
          <w:i/>
          <w:iCs/>
          <w:sz w:val="24"/>
          <w:szCs w:val="24"/>
        </w:rPr>
        <w:t>Rejtan – The Fall of Poland</w:t>
      </w:r>
      <w:r w:rsidRPr="006A037F">
        <w:rPr>
          <w:sz w:val="24"/>
          <w:szCs w:val="24"/>
        </w:rPr>
        <w:t xml:space="preserve">, </w:t>
      </w:r>
      <w:r w:rsidRPr="006A037F">
        <w:rPr>
          <w:i/>
          <w:iCs/>
          <w:sz w:val="24"/>
          <w:szCs w:val="24"/>
        </w:rPr>
        <w:t xml:space="preserve">The </w:t>
      </w:r>
      <w:proofErr w:type="spellStart"/>
      <w:r w:rsidRPr="006A037F">
        <w:rPr>
          <w:i/>
          <w:iCs/>
          <w:sz w:val="24"/>
          <w:szCs w:val="24"/>
        </w:rPr>
        <w:t>Constitution</w:t>
      </w:r>
      <w:proofErr w:type="spellEnd"/>
      <w:r w:rsidRPr="006A037F">
        <w:rPr>
          <w:i/>
          <w:iCs/>
          <w:sz w:val="24"/>
          <w:szCs w:val="24"/>
        </w:rPr>
        <w:t xml:space="preserve"> of 3 May 1791</w:t>
      </w:r>
      <w:r w:rsidRPr="006A037F">
        <w:rPr>
          <w:sz w:val="24"/>
          <w:szCs w:val="24"/>
        </w:rPr>
        <w:t xml:space="preserve"> and </w:t>
      </w:r>
      <w:r w:rsidRPr="006A037F">
        <w:rPr>
          <w:i/>
          <w:iCs/>
          <w:sz w:val="24"/>
          <w:szCs w:val="24"/>
        </w:rPr>
        <w:t xml:space="preserve">Batory </w:t>
      </w:r>
      <w:proofErr w:type="spellStart"/>
      <w:r w:rsidRPr="006A037F">
        <w:rPr>
          <w:i/>
          <w:iCs/>
          <w:sz w:val="24"/>
          <w:szCs w:val="24"/>
        </w:rPr>
        <w:t>at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Pskov</w:t>
      </w:r>
      <w:proofErr w:type="spellEnd"/>
      <w:r w:rsidRPr="006A037F">
        <w:rPr>
          <w:sz w:val="24"/>
          <w:szCs w:val="24"/>
        </w:rPr>
        <w:t>.</w:t>
      </w:r>
    </w:p>
    <w:p w14:paraId="5F2FC922" w14:textId="77777777" w:rsidR="00452216" w:rsidRPr="006A037F" w:rsidRDefault="00452216" w:rsidP="00452216">
      <w:pPr>
        <w:rPr>
          <w:sz w:val="24"/>
          <w:szCs w:val="24"/>
        </w:rPr>
      </w:pPr>
      <w:proofErr w:type="spellStart"/>
      <w:r w:rsidRPr="006A037F">
        <w:rPr>
          <w:sz w:val="24"/>
          <w:szCs w:val="24"/>
        </w:rPr>
        <w:t>After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completing</w:t>
      </w:r>
      <w:proofErr w:type="spellEnd"/>
      <w:r w:rsidRPr="006A037F">
        <w:rPr>
          <w:sz w:val="24"/>
          <w:szCs w:val="24"/>
        </w:rPr>
        <w:t xml:space="preserve"> the tour of the </w:t>
      </w:r>
      <w:proofErr w:type="spellStart"/>
      <w:r w:rsidRPr="006A037F">
        <w:rPr>
          <w:sz w:val="24"/>
          <w:szCs w:val="24"/>
        </w:rPr>
        <w:t>Apartments</w:t>
      </w:r>
      <w:proofErr w:type="spellEnd"/>
      <w:r w:rsidRPr="006A037F">
        <w:rPr>
          <w:sz w:val="24"/>
          <w:szCs w:val="24"/>
        </w:rPr>
        <w:t xml:space="preserve"> and </w:t>
      </w:r>
      <w:proofErr w:type="spellStart"/>
      <w:r w:rsidRPr="006A037F">
        <w:rPr>
          <w:sz w:val="24"/>
          <w:szCs w:val="24"/>
        </w:rPr>
        <w:t>Parliamentary</w:t>
      </w:r>
      <w:proofErr w:type="spellEnd"/>
      <w:r w:rsidRPr="006A037F">
        <w:rPr>
          <w:sz w:val="24"/>
          <w:szCs w:val="24"/>
        </w:rPr>
        <w:t xml:space="preserve"> Chambers,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invited</w:t>
      </w:r>
      <w:proofErr w:type="spellEnd"/>
      <w:r w:rsidRPr="006A037F">
        <w:rPr>
          <w:sz w:val="24"/>
          <w:szCs w:val="24"/>
        </w:rPr>
        <w:t xml:space="preserve"> to the Kubicki </w:t>
      </w:r>
      <w:proofErr w:type="spellStart"/>
      <w:r w:rsidRPr="006A037F">
        <w:rPr>
          <w:sz w:val="24"/>
          <w:szCs w:val="24"/>
        </w:rPr>
        <w:t>Arcades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where</w:t>
      </w:r>
      <w:proofErr w:type="spellEnd"/>
      <w:r w:rsidRPr="006A037F">
        <w:rPr>
          <w:sz w:val="24"/>
          <w:szCs w:val="24"/>
        </w:rPr>
        <w:t xml:space="preserve"> the musical part of the </w:t>
      </w:r>
      <w:proofErr w:type="spellStart"/>
      <w:r w:rsidRPr="006A037F">
        <w:rPr>
          <w:sz w:val="24"/>
          <w:szCs w:val="24"/>
        </w:rPr>
        <w:t>evening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prepared</w:t>
      </w:r>
      <w:proofErr w:type="spellEnd"/>
      <w:r w:rsidRPr="006A037F">
        <w:rPr>
          <w:sz w:val="24"/>
          <w:szCs w:val="24"/>
        </w:rPr>
        <w:t xml:space="preserve"> by the </w:t>
      </w:r>
      <w:proofErr w:type="spellStart"/>
      <w:r w:rsidRPr="006A037F">
        <w:rPr>
          <w:sz w:val="24"/>
          <w:szCs w:val="24"/>
        </w:rPr>
        <w:t>Museum</w:t>
      </w:r>
      <w:proofErr w:type="spellEnd"/>
      <w:r w:rsidRPr="006A037F">
        <w:rPr>
          <w:sz w:val="24"/>
          <w:szCs w:val="24"/>
        </w:rPr>
        <w:t xml:space="preserve"> of Jazz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take</w:t>
      </w:r>
      <w:proofErr w:type="spellEnd"/>
      <w:r w:rsidRPr="006A037F">
        <w:rPr>
          <w:sz w:val="24"/>
          <w:szCs w:val="24"/>
        </w:rPr>
        <w:t xml:space="preserve"> place. The </w:t>
      </w:r>
      <w:proofErr w:type="spellStart"/>
      <w:r w:rsidRPr="006A037F">
        <w:rPr>
          <w:sz w:val="24"/>
          <w:szCs w:val="24"/>
        </w:rPr>
        <w:t>programme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titled</w:t>
      </w:r>
      <w:proofErr w:type="spellEnd"/>
      <w:r w:rsidRPr="006A037F">
        <w:rPr>
          <w:sz w:val="24"/>
          <w:szCs w:val="24"/>
        </w:rPr>
        <w:t xml:space="preserve"> </w:t>
      </w:r>
      <w:r w:rsidRPr="006A037F">
        <w:rPr>
          <w:i/>
          <w:iCs/>
          <w:sz w:val="24"/>
          <w:szCs w:val="24"/>
        </w:rPr>
        <w:t xml:space="preserve">Jazz </w:t>
      </w:r>
      <w:proofErr w:type="spellStart"/>
      <w:r w:rsidRPr="006A037F">
        <w:rPr>
          <w:i/>
          <w:iCs/>
          <w:sz w:val="24"/>
          <w:szCs w:val="24"/>
        </w:rPr>
        <w:t>Fates</w:t>
      </w:r>
      <w:proofErr w:type="spellEnd"/>
      <w:r w:rsidRPr="006A037F">
        <w:rPr>
          <w:i/>
          <w:iCs/>
          <w:sz w:val="24"/>
          <w:szCs w:val="24"/>
        </w:rPr>
        <w:t xml:space="preserve"> 1939–1945</w:t>
      </w:r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feature</w:t>
      </w:r>
      <w:proofErr w:type="spellEnd"/>
      <w:r w:rsidRPr="006A037F">
        <w:rPr>
          <w:sz w:val="24"/>
          <w:szCs w:val="24"/>
        </w:rPr>
        <w:t xml:space="preserve"> a </w:t>
      </w:r>
      <w:proofErr w:type="spellStart"/>
      <w:r w:rsidRPr="006A037F">
        <w:rPr>
          <w:sz w:val="24"/>
          <w:szCs w:val="24"/>
        </w:rPr>
        <w:t>concert</w:t>
      </w:r>
      <w:proofErr w:type="spellEnd"/>
      <w:r w:rsidRPr="006A037F">
        <w:rPr>
          <w:sz w:val="24"/>
          <w:szCs w:val="24"/>
        </w:rPr>
        <w:t xml:space="preserve"> by The Dixie </w:t>
      </w:r>
      <w:proofErr w:type="spellStart"/>
      <w:r w:rsidRPr="006A037F">
        <w:rPr>
          <w:sz w:val="24"/>
          <w:szCs w:val="24"/>
        </w:rPr>
        <w:t>Fellows</w:t>
      </w:r>
      <w:proofErr w:type="spellEnd"/>
      <w:r w:rsidRPr="006A037F">
        <w:rPr>
          <w:sz w:val="24"/>
          <w:szCs w:val="24"/>
        </w:rPr>
        <w:t xml:space="preserve"> of Jerzy Więckowski &amp; Joanna </w:t>
      </w:r>
      <w:proofErr w:type="spellStart"/>
      <w:r w:rsidRPr="006A037F">
        <w:rPr>
          <w:sz w:val="24"/>
          <w:szCs w:val="24"/>
        </w:rPr>
        <w:t>Morea</w:t>
      </w:r>
      <w:proofErr w:type="spellEnd"/>
      <w:r w:rsidRPr="006A037F">
        <w:rPr>
          <w:sz w:val="24"/>
          <w:szCs w:val="24"/>
        </w:rPr>
        <w:t xml:space="preserve">. </w:t>
      </w:r>
      <w:proofErr w:type="spellStart"/>
      <w:r w:rsidRPr="006A037F">
        <w:rPr>
          <w:sz w:val="24"/>
          <w:szCs w:val="24"/>
        </w:rPr>
        <w:t>Narrative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panels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devoted</w:t>
      </w:r>
      <w:proofErr w:type="spellEnd"/>
      <w:r w:rsidRPr="006A037F">
        <w:rPr>
          <w:sz w:val="24"/>
          <w:szCs w:val="24"/>
        </w:rPr>
        <w:t xml:space="preserve"> to the </w:t>
      </w:r>
      <w:proofErr w:type="spellStart"/>
      <w:r w:rsidRPr="006A037F">
        <w:rPr>
          <w:sz w:val="24"/>
          <w:szCs w:val="24"/>
        </w:rPr>
        <w:t>fate</w:t>
      </w:r>
      <w:proofErr w:type="spellEnd"/>
      <w:r w:rsidRPr="006A037F">
        <w:rPr>
          <w:sz w:val="24"/>
          <w:szCs w:val="24"/>
        </w:rPr>
        <w:t xml:space="preserve"> of jazz </w:t>
      </w:r>
      <w:proofErr w:type="spellStart"/>
      <w:r w:rsidRPr="006A037F">
        <w:rPr>
          <w:sz w:val="24"/>
          <w:szCs w:val="24"/>
        </w:rPr>
        <w:t>musicians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during</w:t>
      </w:r>
      <w:proofErr w:type="spellEnd"/>
      <w:r w:rsidRPr="006A037F">
        <w:rPr>
          <w:sz w:val="24"/>
          <w:szCs w:val="24"/>
        </w:rPr>
        <w:t xml:space="preserve"> the war </w:t>
      </w:r>
      <w:proofErr w:type="spellStart"/>
      <w:r w:rsidRPr="006A037F">
        <w:rPr>
          <w:sz w:val="24"/>
          <w:szCs w:val="24"/>
        </w:rPr>
        <w:t>years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also</w:t>
      </w:r>
      <w:proofErr w:type="spellEnd"/>
      <w:r w:rsidRPr="006A037F">
        <w:rPr>
          <w:sz w:val="24"/>
          <w:szCs w:val="24"/>
        </w:rPr>
        <w:t xml:space="preserve"> be </w:t>
      </w:r>
      <w:proofErr w:type="spellStart"/>
      <w:r w:rsidRPr="006A037F">
        <w:rPr>
          <w:sz w:val="24"/>
          <w:szCs w:val="24"/>
        </w:rPr>
        <w:t>presented</w:t>
      </w:r>
      <w:proofErr w:type="spellEnd"/>
      <w:r w:rsidRPr="006A037F">
        <w:rPr>
          <w:sz w:val="24"/>
          <w:szCs w:val="24"/>
        </w:rPr>
        <w:t xml:space="preserve"> by Krzysztof Karpiński, Tomasz Lach and Tomasz Lerski, </w:t>
      </w:r>
      <w:proofErr w:type="spellStart"/>
      <w:r w:rsidRPr="006A037F">
        <w:rPr>
          <w:sz w:val="24"/>
          <w:szCs w:val="24"/>
        </w:rPr>
        <w:t>alongside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presentations</w:t>
      </w:r>
      <w:proofErr w:type="spellEnd"/>
      <w:r w:rsidRPr="006A037F">
        <w:rPr>
          <w:sz w:val="24"/>
          <w:szCs w:val="24"/>
        </w:rPr>
        <w:t xml:space="preserve"> by Tomasz Muc </w:t>
      </w:r>
      <w:proofErr w:type="spellStart"/>
      <w:r w:rsidRPr="006A037F">
        <w:rPr>
          <w:sz w:val="24"/>
          <w:szCs w:val="24"/>
        </w:rPr>
        <w:t>titled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Polish</w:t>
      </w:r>
      <w:proofErr w:type="spellEnd"/>
      <w:r w:rsidRPr="006A037F">
        <w:rPr>
          <w:i/>
          <w:iCs/>
          <w:sz w:val="24"/>
          <w:szCs w:val="24"/>
        </w:rPr>
        <w:t xml:space="preserve"> YMCA </w:t>
      </w:r>
      <w:proofErr w:type="spellStart"/>
      <w:r w:rsidRPr="006A037F">
        <w:rPr>
          <w:i/>
          <w:iCs/>
          <w:sz w:val="24"/>
          <w:szCs w:val="24"/>
        </w:rPr>
        <w:t>During</w:t>
      </w:r>
      <w:proofErr w:type="spellEnd"/>
      <w:r w:rsidRPr="006A037F">
        <w:rPr>
          <w:i/>
          <w:iCs/>
          <w:sz w:val="24"/>
          <w:szCs w:val="24"/>
        </w:rPr>
        <w:t xml:space="preserve"> the Second World War</w:t>
      </w:r>
      <w:r w:rsidRPr="006A037F">
        <w:rPr>
          <w:sz w:val="24"/>
          <w:szCs w:val="24"/>
        </w:rPr>
        <w:t xml:space="preserve"> and by Tomasz Lerski </w:t>
      </w:r>
      <w:proofErr w:type="spellStart"/>
      <w:r w:rsidRPr="006A037F">
        <w:rPr>
          <w:sz w:val="24"/>
          <w:szCs w:val="24"/>
        </w:rPr>
        <w:t>titled</w:t>
      </w:r>
      <w:proofErr w:type="spellEnd"/>
      <w:r w:rsidRPr="006A037F">
        <w:rPr>
          <w:sz w:val="24"/>
          <w:szCs w:val="24"/>
        </w:rPr>
        <w:t xml:space="preserve"> </w:t>
      </w:r>
      <w:r w:rsidRPr="006A037F">
        <w:rPr>
          <w:i/>
          <w:iCs/>
          <w:sz w:val="24"/>
          <w:szCs w:val="24"/>
        </w:rPr>
        <w:t xml:space="preserve">The </w:t>
      </w:r>
      <w:proofErr w:type="spellStart"/>
      <w:r w:rsidRPr="006A037F">
        <w:rPr>
          <w:i/>
          <w:iCs/>
          <w:sz w:val="24"/>
          <w:szCs w:val="24"/>
        </w:rPr>
        <w:t>Polish</w:t>
      </w:r>
      <w:proofErr w:type="spellEnd"/>
      <w:r w:rsidRPr="006A037F">
        <w:rPr>
          <w:i/>
          <w:iCs/>
          <w:sz w:val="24"/>
          <w:szCs w:val="24"/>
        </w:rPr>
        <w:t xml:space="preserve"> Jazz Poster </w:t>
      </w:r>
      <w:proofErr w:type="spellStart"/>
      <w:r w:rsidRPr="006A037F">
        <w:rPr>
          <w:i/>
          <w:iCs/>
          <w:sz w:val="24"/>
          <w:szCs w:val="24"/>
        </w:rPr>
        <w:t>During</w:t>
      </w:r>
      <w:proofErr w:type="spellEnd"/>
      <w:r w:rsidRPr="006A037F">
        <w:rPr>
          <w:i/>
          <w:iCs/>
          <w:sz w:val="24"/>
          <w:szCs w:val="24"/>
        </w:rPr>
        <w:t xml:space="preserve"> World War II</w:t>
      </w:r>
      <w:r w:rsidRPr="006A037F">
        <w:rPr>
          <w:sz w:val="24"/>
          <w:szCs w:val="24"/>
        </w:rPr>
        <w:t xml:space="preserve">. As part of the </w:t>
      </w:r>
      <w:proofErr w:type="spellStart"/>
      <w:r w:rsidRPr="006A037F">
        <w:rPr>
          <w:sz w:val="24"/>
          <w:szCs w:val="24"/>
        </w:rPr>
        <w:t>programme</w:t>
      </w:r>
      <w:proofErr w:type="spellEnd"/>
      <w:r w:rsidRPr="006A037F">
        <w:rPr>
          <w:sz w:val="24"/>
          <w:szCs w:val="24"/>
        </w:rPr>
        <w:t xml:space="preserve">, the </w:t>
      </w:r>
      <w:proofErr w:type="spellStart"/>
      <w:r w:rsidRPr="006A037F">
        <w:rPr>
          <w:sz w:val="24"/>
          <w:szCs w:val="24"/>
        </w:rPr>
        <w:t>Museum</w:t>
      </w:r>
      <w:proofErr w:type="spellEnd"/>
      <w:r w:rsidRPr="006A037F">
        <w:rPr>
          <w:sz w:val="24"/>
          <w:szCs w:val="24"/>
        </w:rPr>
        <w:t xml:space="preserve"> of Jazz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also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present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archival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films</w:t>
      </w:r>
      <w:proofErr w:type="spellEnd"/>
      <w:r w:rsidRPr="006A037F">
        <w:rPr>
          <w:sz w:val="24"/>
          <w:szCs w:val="24"/>
        </w:rPr>
        <w:t xml:space="preserve"> from World War II.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additionally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have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opportunity</w:t>
      </w:r>
      <w:proofErr w:type="spellEnd"/>
      <w:r w:rsidRPr="006A037F">
        <w:rPr>
          <w:sz w:val="24"/>
          <w:szCs w:val="24"/>
        </w:rPr>
        <w:t xml:space="preserve"> to </w:t>
      </w:r>
      <w:proofErr w:type="spellStart"/>
      <w:r w:rsidRPr="006A037F">
        <w:rPr>
          <w:sz w:val="24"/>
          <w:szCs w:val="24"/>
        </w:rPr>
        <w:t>see</w:t>
      </w:r>
      <w:proofErr w:type="spellEnd"/>
      <w:r w:rsidRPr="006A037F">
        <w:rPr>
          <w:sz w:val="24"/>
          <w:szCs w:val="24"/>
        </w:rPr>
        <w:t xml:space="preserve"> Andrzej </w:t>
      </w:r>
      <w:proofErr w:type="spellStart"/>
      <w:r w:rsidRPr="006A037F">
        <w:rPr>
          <w:sz w:val="24"/>
          <w:szCs w:val="24"/>
        </w:rPr>
        <w:t>Rumianowski’s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exhibition</w:t>
      </w:r>
      <w:proofErr w:type="spellEnd"/>
      <w:r w:rsidRPr="006A037F">
        <w:rPr>
          <w:sz w:val="24"/>
          <w:szCs w:val="24"/>
        </w:rPr>
        <w:t xml:space="preserve"> </w:t>
      </w:r>
      <w:r w:rsidRPr="006A037F">
        <w:rPr>
          <w:i/>
          <w:iCs/>
          <w:sz w:val="24"/>
          <w:szCs w:val="24"/>
        </w:rPr>
        <w:t xml:space="preserve">Jazz </w:t>
      </w:r>
      <w:proofErr w:type="spellStart"/>
      <w:r w:rsidRPr="006A037F">
        <w:rPr>
          <w:i/>
          <w:iCs/>
          <w:sz w:val="24"/>
          <w:szCs w:val="24"/>
        </w:rPr>
        <w:t>Fates</w:t>
      </w:r>
      <w:proofErr w:type="spellEnd"/>
      <w:r w:rsidRPr="006A037F">
        <w:rPr>
          <w:i/>
          <w:iCs/>
          <w:sz w:val="24"/>
          <w:szCs w:val="24"/>
        </w:rPr>
        <w:t xml:space="preserve"> 1939–1945</w:t>
      </w:r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inspired</w:t>
      </w:r>
      <w:proofErr w:type="spellEnd"/>
      <w:r w:rsidRPr="006A037F">
        <w:rPr>
          <w:sz w:val="24"/>
          <w:szCs w:val="24"/>
        </w:rPr>
        <w:t xml:space="preserve"> by the </w:t>
      </w:r>
      <w:proofErr w:type="spellStart"/>
      <w:r w:rsidRPr="006A037F">
        <w:rPr>
          <w:sz w:val="24"/>
          <w:szCs w:val="24"/>
        </w:rPr>
        <w:t>book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There</w:t>
      </w:r>
      <w:proofErr w:type="spellEnd"/>
      <w:r w:rsidRPr="006A037F">
        <w:rPr>
          <w:i/>
          <w:iCs/>
          <w:sz w:val="24"/>
          <w:szCs w:val="24"/>
        </w:rPr>
        <w:t xml:space="preserve"> Was Jazz. The </w:t>
      </w:r>
      <w:proofErr w:type="spellStart"/>
      <w:r w:rsidRPr="006A037F">
        <w:rPr>
          <w:i/>
          <w:iCs/>
          <w:sz w:val="24"/>
          <w:szCs w:val="24"/>
        </w:rPr>
        <w:t>Cry</w:t>
      </w:r>
      <w:proofErr w:type="spellEnd"/>
      <w:r w:rsidRPr="006A037F">
        <w:rPr>
          <w:i/>
          <w:iCs/>
          <w:sz w:val="24"/>
          <w:szCs w:val="24"/>
        </w:rPr>
        <w:t xml:space="preserve"> of the Jazz Band in </w:t>
      </w:r>
      <w:proofErr w:type="spellStart"/>
      <w:r w:rsidRPr="006A037F">
        <w:rPr>
          <w:i/>
          <w:iCs/>
          <w:sz w:val="24"/>
          <w:szCs w:val="24"/>
        </w:rPr>
        <w:t>Interwar</w:t>
      </w:r>
      <w:proofErr w:type="spellEnd"/>
      <w:r w:rsidRPr="006A037F">
        <w:rPr>
          <w:i/>
          <w:iCs/>
          <w:sz w:val="24"/>
          <w:szCs w:val="24"/>
        </w:rPr>
        <w:t xml:space="preserve"> Poland</w:t>
      </w:r>
      <w:r w:rsidRPr="006A037F">
        <w:rPr>
          <w:sz w:val="24"/>
          <w:szCs w:val="24"/>
        </w:rPr>
        <w:t xml:space="preserve"> by Krzysztof Karpiński.</w:t>
      </w:r>
    </w:p>
    <w:p w14:paraId="47440CC5" w14:textId="77777777" w:rsidR="00452216" w:rsidRPr="006A037F" w:rsidRDefault="00452216" w:rsidP="00452216">
      <w:pPr>
        <w:rPr>
          <w:sz w:val="24"/>
          <w:szCs w:val="24"/>
        </w:rPr>
      </w:pPr>
      <w:proofErr w:type="spellStart"/>
      <w:r w:rsidRPr="006A037F">
        <w:rPr>
          <w:sz w:val="24"/>
          <w:szCs w:val="24"/>
        </w:rPr>
        <w:t>During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this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year’s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Night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Museums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also</w:t>
      </w:r>
      <w:proofErr w:type="spellEnd"/>
      <w:r w:rsidRPr="006A037F">
        <w:rPr>
          <w:sz w:val="24"/>
          <w:szCs w:val="24"/>
        </w:rPr>
        <w:t xml:space="preserve"> be </w:t>
      </w:r>
      <w:proofErr w:type="spellStart"/>
      <w:r w:rsidRPr="006A037F">
        <w:rPr>
          <w:sz w:val="24"/>
          <w:szCs w:val="24"/>
        </w:rPr>
        <w:t>able</w:t>
      </w:r>
      <w:proofErr w:type="spellEnd"/>
      <w:r w:rsidRPr="006A037F">
        <w:rPr>
          <w:sz w:val="24"/>
          <w:szCs w:val="24"/>
        </w:rPr>
        <w:t xml:space="preserve"> to </w:t>
      </w:r>
      <w:proofErr w:type="spellStart"/>
      <w:r w:rsidRPr="006A037F">
        <w:rPr>
          <w:sz w:val="24"/>
          <w:szCs w:val="24"/>
        </w:rPr>
        <w:t>relax</w:t>
      </w:r>
      <w:proofErr w:type="spellEnd"/>
      <w:r w:rsidRPr="006A037F">
        <w:rPr>
          <w:sz w:val="24"/>
          <w:szCs w:val="24"/>
        </w:rPr>
        <w:t xml:space="preserve"> in </w:t>
      </w:r>
      <w:proofErr w:type="spellStart"/>
      <w:r w:rsidRPr="006A037F">
        <w:rPr>
          <w:sz w:val="24"/>
          <w:szCs w:val="24"/>
        </w:rPr>
        <w:t>special</w:t>
      </w:r>
      <w:proofErr w:type="spellEnd"/>
      <w:r w:rsidRPr="006A037F">
        <w:rPr>
          <w:sz w:val="24"/>
          <w:szCs w:val="24"/>
        </w:rPr>
        <w:t xml:space="preserve"> partner </w:t>
      </w:r>
      <w:proofErr w:type="spellStart"/>
      <w:r w:rsidRPr="006A037F">
        <w:rPr>
          <w:sz w:val="24"/>
          <w:szCs w:val="24"/>
        </w:rPr>
        <w:t>zones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prepared</w:t>
      </w:r>
      <w:proofErr w:type="spellEnd"/>
      <w:r w:rsidRPr="006A037F">
        <w:rPr>
          <w:sz w:val="24"/>
          <w:szCs w:val="24"/>
        </w:rPr>
        <w:t xml:space="preserve"> by the </w:t>
      </w:r>
      <w:proofErr w:type="spellStart"/>
      <w:r w:rsidRPr="006A037F">
        <w:rPr>
          <w:sz w:val="24"/>
          <w:szCs w:val="24"/>
        </w:rPr>
        <w:t>Castle’s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partners</w:t>
      </w:r>
      <w:proofErr w:type="spellEnd"/>
      <w:r w:rsidRPr="006A037F">
        <w:rPr>
          <w:sz w:val="24"/>
          <w:szCs w:val="24"/>
        </w:rPr>
        <w:t xml:space="preserve">: Totalizator Sportowy, ORLEN and Bank Pekao. </w:t>
      </w:r>
      <w:proofErr w:type="spellStart"/>
      <w:r w:rsidRPr="006A037F">
        <w:rPr>
          <w:sz w:val="24"/>
          <w:szCs w:val="24"/>
        </w:rPr>
        <w:t>Refreshments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be </w:t>
      </w:r>
      <w:proofErr w:type="spellStart"/>
      <w:r w:rsidRPr="006A037F">
        <w:rPr>
          <w:sz w:val="24"/>
          <w:szCs w:val="24"/>
        </w:rPr>
        <w:t>available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there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throughout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evening</w:t>
      </w:r>
      <w:proofErr w:type="spellEnd"/>
      <w:r w:rsidRPr="006A037F">
        <w:rPr>
          <w:sz w:val="24"/>
          <w:szCs w:val="24"/>
        </w:rPr>
        <w:t>.</w:t>
      </w:r>
    </w:p>
    <w:p w14:paraId="18AABF3B" w14:textId="77777777" w:rsidR="00452216" w:rsidRPr="006A037F" w:rsidRDefault="00452216" w:rsidP="00452216">
      <w:pPr>
        <w:rPr>
          <w:sz w:val="24"/>
          <w:szCs w:val="24"/>
        </w:rPr>
      </w:pPr>
      <w:proofErr w:type="spellStart"/>
      <w:r w:rsidRPr="006A037F">
        <w:rPr>
          <w:sz w:val="24"/>
          <w:szCs w:val="24"/>
        </w:rPr>
        <w:t>Especially</w:t>
      </w:r>
      <w:proofErr w:type="spellEnd"/>
      <w:r w:rsidRPr="006A037F">
        <w:rPr>
          <w:sz w:val="24"/>
          <w:szCs w:val="24"/>
        </w:rPr>
        <w:t xml:space="preserve"> for the </w:t>
      </w:r>
      <w:proofErr w:type="spellStart"/>
      <w:r w:rsidRPr="006A037F">
        <w:rPr>
          <w:sz w:val="24"/>
          <w:szCs w:val="24"/>
        </w:rPr>
        <w:t>Night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Museums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between</w:t>
      </w:r>
      <w:proofErr w:type="spellEnd"/>
      <w:r w:rsidRPr="006A037F">
        <w:rPr>
          <w:sz w:val="24"/>
          <w:szCs w:val="24"/>
        </w:rPr>
        <w:t xml:space="preserve"> 8 </w:t>
      </w:r>
      <w:proofErr w:type="spellStart"/>
      <w:r w:rsidRPr="006A037F">
        <w:rPr>
          <w:sz w:val="24"/>
          <w:szCs w:val="24"/>
        </w:rPr>
        <w:t>p.m</w:t>
      </w:r>
      <w:proofErr w:type="spellEnd"/>
      <w:r w:rsidRPr="006A037F">
        <w:rPr>
          <w:sz w:val="24"/>
          <w:szCs w:val="24"/>
        </w:rPr>
        <w:t xml:space="preserve">. and 10 </w:t>
      </w:r>
      <w:proofErr w:type="spellStart"/>
      <w:r w:rsidRPr="006A037F">
        <w:rPr>
          <w:sz w:val="24"/>
          <w:szCs w:val="24"/>
        </w:rPr>
        <w:t>p.m</w:t>
      </w:r>
      <w:proofErr w:type="spellEnd"/>
      <w:r w:rsidRPr="006A037F">
        <w:rPr>
          <w:sz w:val="24"/>
          <w:szCs w:val="24"/>
        </w:rPr>
        <w:t xml:space="preserve">.,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be </w:t>
      </w:r>
      <w:proofErr w:type="spellStart"/>
      <w:r w:rsidRPr="006A037F">
        <w:rPr>
          <w:sz w:val="24"/>
          <w:szCs w:val="24"/>
        </w:rPr>
        <w:t>able</w:t>
      </w:r>
      <w:proofErr w:type="spellEnd"/>
      <w:r w:rsidRPr="006A037F">
        <w:rPr>
          <w:sz w:val="24"/>
          <w:szCs w:val="24"/>
        </w:rPr>
        <w:t xml:space="preserve"> to walk </w:t>
      </w:r>
      <w:proofErr w:type="spellStart"/>
      <w:r w:rsidRPr="006A037F">
        <w:rPr>
          <w:sz w:val="24"/>
          <w:szCs w:val="24"/>
        </w:rPr>
        <w:t>through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Historic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Tunnel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connecting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Castle</w:t>
      </w:r>
      <w:proofErr w:type="spellEnd"/>
      <w:r w:rsidRPr="006A037F">
        <w:rPr>
          <w:sz w:val="24"/>
          <w:szCs w:val="24"/>
        </w:rPr>
        <w:t xml:space="preserve"> with the Kubicki </w:t>
      </w:r>
      <w:proofErr w:type="spellStart"/>
      <w:r w:rsidRPr="006A037F">
        <w:rPr>
          <w:sz w:val="24"/>
          <w:szCs w:val="24"/>
        </w:rPr>
        <w:t>Arcades</w:t>
      </w:r>
      <w:proofErr w:type="spellEnd"/>
      <w:r w:rsidRPr="006A037F">
        <w:rPr>
          <w:sz w:val="24"/>
          <w:szCs w:val="24"/>
        </w:rPr>
        <w:t>.</w:t>
      </w:r>
    </w:p>
    <w:p w14:paraId="6976EFDB" w14:textId="77777777" w:rsidR="00452216" w:rsidRPr="006A037F" w:rsidRDefault="00452216" w:rsidP="00452216">
      <w:pPr>
        <w:rPr>
          <w:sz w:val="24"/>
          <w:szCs w:val="24"/>
        </w:rPr>
      </w:pPr>
      <w:proofErr w:type="spellStart"/>
      <w:r w:rsidRPr="006A037F">
        <w:rPr>
          <w:sz w:val="24"/>
          <w:szCs w:val="24"/>
        </w:rPr>
        <w:t>Further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attractions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await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in the </w:t>
      </w:r>
      <w:proofErr w:type="spellStart"/>
      <w:r w:rsidRPr="006A037F">
        <w:rPr>
          <w:sz w:val="24"/>
          <w:szCs w:val="24"/>
        </w:rPr>
        <w:t>Castle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Gardens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which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also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look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particularly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picturesque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night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thanks</w:t>
      </w:r>
      <w:proofErr w:type="spellEnd"/>
      <w:r w:rsidRPr="006A037F">
        <w:rPr>
          <w:sz w:val="24"/>
          <w:szCs w:val="24"/>
        </w:rPr>
        <w:t xml:space="preserve"> to </w:t>
      </w:r>
      <w:proofErr w:type="spellStart"/>
      <w:r w:rsidRPr="006A037F">
        <w:rPr>
          <w:sz w:val="24"/>
          <w:szCs w:val="24"/>
        </w:rPr>
        <w:t>special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illumination</w:t>
      </w:r>
      <w:proofErr w:type="spellEnd"/>
      <w:r w:rsidRPr="006A037F">
        <w:rPr>
          <w:sz w:val="24"/>
          <w:szCs w:val="24"/>
        </w:rPr>
        <w:t xml:space="preserve">. In the Lower Garden, </w:t>
      </w:r>
      <w:proofErr w:type="spellStart"/>
      <w:r w:rsidRPr="006A037F">
        <w:rPr>
          <w:sz w:val="24"/>
          <w:szCs w:val="24"/>
        </w:rPr>
        <w:t>along</w:t>
      </w:r>
      <w:proofErr w:type="spellEnd"/>
      <w:r w:rsidRPr="006A037F">
        <w:rPr>
          <w:sz w:val="24"/>
          <w:szCs w:val="24"/>
        </w:rPr>
        <w:t xml:space="preserve"> the Kubicki </w:t>
      </w:r>
      <w:proofErr w:type="spellStart"/>
      <w:r w:rsidRPr="006A037F">
        <w:rPr>
          <w:sz w:val="24"/>
          <w:szCs w:val="24"/>
        </w:rPr>
        <w:t>Arcades</w:t>
      </w:r>
      <w:proofErr w:type="spellEnd"/>
      <w:r w:rsidRPr="006A037F">
        <w:rPr>
          <w:sz w:val="24"/>
          <w:szCs w:val="24"/>
        </w:rPr>
        <w:t xml:space="preserve">, Automobilklub Polski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present</w:t>
      </w:r>
      <w:proofErr w:type="spellEnd"/>
      <w:r w:rsidRPr="006A037F">
        <w:rPr>
          <w:sz w:val="24"/>
          <w:szCs w:val="24"/>
        </w:rPr>
        <w:t xml:space="preserve"> a </w:t>
      </w:r>
      <w:proofErr w:type="spellStart"/>
      <w:r w:rsidRPr="006A037F">
        <w:rPr>
          <w:sz w:val="24"/>
          <w:szCs w:val="24"/>
        </w:rPr>
        <w:t>collection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vintage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automobiles</w:t>
      </w:r>
      <w:proofErr w:type="spellEnd"/>
      <w:r w:rsidRPr="006A037F">
        <w:rPr>
          <w:sz w:val="24"/>
          <w:szCs w:val="24"/>
        </w:rPr>
        <w:t>.</w:t>
      </w:r>
    </w:p>
    <w:p w14:paraId="12DC91F5" w14:textId="77777777" w:rsidR="00452216" w:rsidRPr="006A037F" w:rsidRDefault="00452216" w:rsidP="00452216">
      <w:pPr>
        <w:rPr>
          <w:sz w:val="24"/>
          <w:szCs w:val="24"/>
        </w:rPr>
      </w:pPr>
      <w:proofErr w:type="spellStart"/>
      <w:r w:rsidRPr="006A037F">
        <w:rPr>
          <w:sz w:val="24"/>
          <w:szCs w:val="24"/>
        </w:rPr>
        <w:t>During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Night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Museums</w:t>
      </w:r>
      <w:proofErr w:type="spellEnd"/>
      <w:r w:rsidRPr="006A037F">
        <w:rPr>
          <w:sz w:val="24"/>
          <w:szCs w:val="24"/>
        </w:rPr>
        <w:t xml:space="preserve">, the </w:t>
      </w:r>
      <w:proofErr w:type="spellStart"/>
      <w:r w:rsidRPr="006A037F">
        <w:rPr>
          <w:sz w:val="24"/>
          <w:szCs w:val="24"/>
        </w:rPr>
        <w:t>Gardens</w:t>
      </w:r>
      <w:proofErr w:type="spellEnd"/>
      <w:r w:rsidRPr="006A037F">
        <w:rPr>
          <w:sz w:val="24"/>
          <w:szCs w:val="24"/>
        </w:rPr>
        <w:t xml:space="preserve"> of the </w:t>
      </w:r>
      <w:proofErr w:type="spellStart"/>
      <w:r w:rsidRPr="006A037F">
        <w:rPr>
          <w:sz w:val="24"/>
          <w:szCs w:val="24"/>
        </w:rPr>
        <w:t>Royal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Castle</w:t>
      </w:r>
      <w:proofErr w:type="spellEnd"/>
      <w:r w:rsidRPr="006A037F">
        <w:rPr>
          <w:sz w:val="24"/>
          <w:szCs w:val="24"/>
        </w:rPr>
        <w:t xml:space="preserve"> in </w:t>
      </w:r>
      <w:proofErr w:type="spellStart"/>
      <w:r w:rsidRPr="006A037F">
        <w:rPr>
          <w:sz w:val="24"/>
          <w:szCs w:val="24"/>
        </w:rPr>
        <w:t>Warsaw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transform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into</w:t>
      </w:r>
      <w:proofErr w:type="spellEnd"/>
      <w:r w:rsidRPr="006A037F">
        <w:rPr>
          <w:sz w:val="24"/>
          <w:szCs w:val="24"/>
        </w:rPr>
        <w:t xml:space="preserve"> a </w:t>
      </w:r>
      <w:proofErr w:type="spellStart"/>
      <w:r w:rsidRPr="006A037F">
        <w:rPr>
          <w:sz w:val="24"/>
          <w:szCs w:val="24"/>
        </w:rPr>
        <w:t>magical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forest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inspired</w:t>
      </w:r>
      <w:proofErr w:type="spellEnd"/>
      <w:r w:rsidRPr="006A037F">
        <w:rPr>
          <w:sz w:val="24"/>
          <w:szCs w:val="24"/>
        </w:rPr>
        <w:t xml:space="preserve"> by </w:t>
      </w:r>
      <w:r w:rsidRPr="006A037F">
        <w:rPr>
          <w:i/>
          <w:iCs/>
          <w:sz w:val="24"/>
          <w:szCs w:val="24"/>
        </w:rPr>
        <w:t xml:space="preserve">A </w:t>
      </w:r>
      <w:proofErr w:type="spellStart"/>
      <w:r w:rsidRPr="006A037F">
        <w:rPr>
          <w:i/>
          <w:iCs/>
          <w:sz w:val="24"/>
          <w:szCs w:val="24"/>
        </w:rPr>
        <w:t>Midsummer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Night’s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Dream</w:t>
      </w:r>
      <w:proofErr w:type="spellEnd"/>
      <w:r w:rsidRPr="006A037F">
        <w:rPr>
          <w:sz w:val="24"/>
          <w:szCs w:val="24"/>
        </w:rPr>
        <w:t xml:space="preserve">.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not </w:t>
      </w:r>
      <w:proofErr w:type="spellStart"/>
      <w:r w:rsidRPr="006A037F">
        <w:rPr>
          <w:sz w:val="24"/>
          <w:szCs w:val="24"/>
        </w:rPr>
        <w:t>merely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stroll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through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gardens</w:t>
      </w:r>
      <w:proofErr w:type="spellEnd"/>
      <w:r w:rsidRPr="006A037F">
        <w:rPr>
          <w:sz w:val="24"/>
          <w:szCs w:val="24"/>
        </w:rPr>
        <w:t xml:space="preserve"> — </w:t>
      </w:r>
      <w:proofErr w:type="spellStart"/>
      <w:r w:rsidRPr="006A037F">
        <w:rPr>
          <w:sz w:val="24"/>
          <w:szCs w:val="24"/>
        </w:rPr>
        <w:t>they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be </w:t>
      </w:r>
      <w:proofErr w:type="spellStart"/>
      <w:r w:rsidRPr="006A037F">
        <w:rPr>
          <w:sz w:val="24"/>
          <w:szCs w:val="24"/>
        </w:rPr>
        <w:t>invited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into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world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an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emerging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theatrical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production</w:t>
      </w:r>
      <w:proofErr w:type="spellEnd"/>
      <w:r w:rsidRPr="006A037F">
        <w:rPr>
          <w:sz w:val="24"/>
          <w:szCs w:val="24"/>
        </w:rPr>
        <w:t>.</w:t>
      </w:r>
    </w:p>
    <w:p w14:paraId="32D81EF9" w14:textId="77777777" w:rsidR="00452216" w:rsidRPr="006A037F" w:rsidRDefault="00452216" w:rsidP="00452216">
      <w:pPr>
        <w:rPr>
          <w:sz w:val="24"/>
          <w:szCs w:val="24"/>
        </w:rPr>
      </w:pPr>
      <w:r w:rsidRPr="006A037F">
        <w:rPr>
          <w:i/>
          <w:iCs/>
          <w:sz w:val="24"/>
          <w:szCs w:val="24"/>
        </w:rPr>
        <w:t xml:space="preserve">The </w:t>
      </w:r>
      <w:proofErr w:type="spellStart"/>
      <w:r w:rsidRPr="006A037F">
        <w:rPr>
          <w:i/>
          <w:iCs/>
          <w:sz w:val="24"/>
          <w:szCs w:val="24"/>
        </w:rPr>
        <w:t>Dream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Night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Trail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interactive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evening</w:t>
      </w:r>
      <w:proofErr w:type="spellEnd"/>
      <w:r w:rsidRPr="006A037F">
        <w:rPr>
          <w:sz w:val="24"/>
          <w:szCs w:val="24"/>
        </w:rPr>
        <w:t xml:space="preserve"> walk </w:t>
      </w:r>
      <w:proofErr w:type="spellStart"/>
      <w:r w:rsidRPr="006A037F">
        <w:rPr>
          <w:sz w:val="24"/>
          <w:szCs w:val="24"/>
        </w:rPr>
        <w:t>inspired</w:t>
      </w:r>
      <w:proofErr w:type="spellEnd"/>
      <w:r w:rsidRPr="006A037F">
        <w:rPr>
          <w:sz w:val="24"/>
          <w:szCs w:val="24"/>
        </w:rPr>
        <w:t xml:space="preserve"> by one of the most </w:t>
      </w:r>
      <w:proofErr w:type="spellStart"/>
      <w:r w:rsidRPr="006A037F">
        <w:rPr>
          <w:sz w:val="24"/>
          <w:szCs w:val="24"/>
        </w:rPr>
        <w:t>romantic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comedies</w:t>
      </w:r>
      <w:proofErr w:type="spellEnd"/>
      <w:r w:rsidRPr="006A037F">
        <w:rPr>
          <w:sz w:val="24"/>
          <w:szCs w:val="24"/>
        </w:rPr>
        <w:t xml:space="preserve"> by William Shakespeare, </w:t>
      </w:r>
      <w:proofErr w:type="spellStart"/>
      <w:r w:rsidRPr="006A037F">
        <w:rPr>
          <w:sz w:val="24"/>
          <w:szCs w:val="24"/>
        </w:rPr>
        <w:t>created</w:t>
      </w:r>
      <w:proofErr w:type="spellEnd"/>
      <w:r w:rsidRPr="006A037F">
        <w:rPr>
          <w:sz w:val="24"/>
          <w:szCs w:val="24"/>
        </w:rPr>
        <w:t xml:space="preserve"> as part of the </w:t>
      </w:r>
      <w:r w:rsidRPr="006A037F">
        <w:rPr>
          <w:i/>
          <w:iCs/>
          <w:sz w:val="24"/>
          <w:szCs w:val="24"/>
        </w:rPr>
        <w:t>Shakespeare Under the Stars</w:t>
      </w:r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project</w:t>
      </w:r>
      <w:proofErr w:type="spellEnd"/>
      <w:r w:rsidRPr="006A037F">
        <w:rPr>
          <w:sz w:val="24"/>
          <w:szCs w:val="24"/>
        </w:rPr>
        <w:t xml:space="preserve">. </w:t>
      </w:r>
      <w:proofErr w:type="spellStart"/>
      <w:r w:rsidRPr="006A037F">
        <w:rPr>
          <w:sz w:val="24"/>
          <w:szCs w:val="24"/>
        </w:rPr>
        <w:t>Rather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than</w:t>
      </w:r>
      <w:proofErr w:type="spellEnd"/>
      <w:r w:rsidRPr="006A037F">
        <w:rPr>
          <w:sz w:val="24"/>
          <w:szCs w:val="24"/>
        </w:rPr>
        <w:t xml:space="preserve"> a </w:t>
      </w:r>
      <w:proofErr w:type="spellStart"/>
      <w:r w:rsidRPr="006A037F">
        <w:rPr>
          <w:sz w:val="24"/>
          <w:szCs w:val="24"/>
        </w:rPr>
        <w:t>traditional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outdoor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game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it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be </w:t>
      </w:r>
      <w:proofErr w:type="spellStart"/>
      <w:r w:rsidRPr="006A037F">
        <w:rPr>
          <w:sz w:val="24"/>
          <w:szCs w:val="24"/>
        </w:rPr>
        <w:t>an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immersive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narrative</w:t>
      </w:r>
      <w:proofErr w:type="spellEnd"/>
      <w:r w:rsidRPr="006A037F">
        <w:rPr>
          <w:sz w:val="24"/>
          <w:szCs w:val="24"/>
        </w:rPr>
        <w:t xml:space="preserve"> walk in </w:t>
      </w:r>
      <w:proofErr w:type="spellStart"/>
      <w:r w:rsidRPr="006A037F">
        <w:rPr>
          <w:sz w:val="24"/>
          <w:szCs w:val="24"/>
        </w:rPr>
        <w:t>which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every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participant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follows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their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own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unique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path</w:t>
      </w:r>
      <w:proofErr w:type="spellEnd"/>
      <w:r w:rsidRPr="006A037F">
        <w:rPr>
          <w:sz w:val="24"/>
          <w:szCs w:val="24"/>
        </w:rPr>
        <w:t>.</w:t>
      </w:r>
    </w:p>
    <w:p w14:paraId="28290E6D" w14:textId="77777777" w:rsidR="00452216" w:rsidRPr="006A037F" w:rsidRDefault="00452216" w:rsidP="00452216">
      <w:pPr>
        <w:rPr>
          <w:sz w:val="24"/>
          <w:szCs w:val="24"/>
        </w:rPr>
      </w:pPr>
      <w:r w:rsidRPr="006A037F">
        <w:rPr>
          <w:sz w:val="24"/>
          <w:szCs w:val="24"/>
        </w:rPr>
        <w:lastRenderedPageBreak/>
        <w:t xml:space="preserve">For one </w:t>
      </w:r>
      <w:proofErr w:type="spellStart"/>
      <w:r w:rsidRPr="006A037F">
        <w:rPr>
          <w:sz w:val="24"/>
          <w:szCs w:val="24"/>
        </w:rPr>
        <w:t>night</w:t>
      </w:r>
      <w:proofErr w:type="spellEnd"/>
      <w:r w:rsidRPr="006A037F">
        <w:rPr>
          <w:sz w:val="24"/>
          <w:szCs w:val="24"/>
        </w:rPr>
        <w:t xml:space="preserve">, the </w:t>
      </w:r>
      <w:proofErr w:type="spellStart"/>
      <w:r w:rsidRPr="006A037F">
        <w:rPr>
          <w:sz w:val="24"/>
          <w:szCs w:val="24"/>
        </w:rPr>
        <w:t>Castle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Gardens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become</w:t>
      </w:r>
      <w:proofErr w:type="spellEnd"/>
      <w:r w:rsidRPr="006A037F">
        <w:rPr>
          <w:sz w:val="24"/>
          <w:szCs w:val="24"/>
        </w:rPr>
        <w:t xml:space="preserve"> a </w:t>
      </w:r>
      <w:proofErr w:type="spellStart"/>
      <w:r w:rsidRPr="006A037F">
        <w:rPr>
          <w:sz w:val="24"/>
          <w:szCs w:val="24"/>
        </w:rPr>
        <w:t>symbolic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space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where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visitors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may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lose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their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way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turn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back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encounter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characters</w:t>
      </w:r>
      <w:proofErr w:type="spellEnd"/>
      <w:r w:rsidRPr="006A037F">
        <w:rPr>
          <w:sz w:val="24"/>
          <w:szCs w:val="24"/>
        </w:rPr>
        <w:t xml:space="preserve"> and </w:t>
      </w:r>
      <w:proofErr w:type="spellStart"/>
      <w:r w:rsidRPr="006A037F">
        <w:rPr>
          <w:sz w:val="24"/>
          <w:szCs w:val="24"/>
        </w:rPr>
        <w:t>perhaps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even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themselves</w:t>
      </w:r>
      <w:proofErr w:type="spellEnd"/>
      <w:r w:rsidRPr="006A037F">
        <w:rPr>
          <w:sz w:val="24"/>
          <w:szCs w:val="24"/>
        </w:rPr>
        <w:t xml:space="preserve">. By </w:t>
      </w:r>
      <w:proofErr w:type="spellStart"/>
      <w:r w:rsidRPr="006A037F">
        <w:rPr>
          <w:sz w:val="24"/>
          <w:szCs w:val="24"/>
        </w:rPr>
        <w:t>scanning</w:t>
      </w:r>
      <w:proofErr w:type="spellEnd"/>
      <w:r w:rsidRPr="006A037F">
        <w:rPr>
          <w:sz w:val="24"/>
          <w:szCs w:val="24"/>
        </w:rPr>
        <w:t xml:space="preserve"> QR </w:t>
      </w:r>
      <w:proofErr w:type="spellStart"/>
      <w:r w:rsidRPr="006A037F">
        <w:rPr>
          <w:sz w:val="24"/>
          <w:szCs w:val="24"/>
        </w:rPr>
        <w:t>codes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placed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along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route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participants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discover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short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recordings</w:t>
      </w:r>
      <w:proofErr w:type="spellEnd"/>
      <w:r w:rsidRPr="006A037F">
        <w:rPr>
          <w:sz w:val="24"/>
          <w:szCs w:val="24"/>
        </w:rPr>
        <w:t xml:space="preserve"> by </w:t>
      </w:r>
      <w:proofErr w:type="spellStart"/>
      <w:r w:rsidRPr="006A037F">
        <w:rPr>
          <w:sz w:val="24"/>
          <w:szCs w:val="24"/>
        </w:rPr>
        <w:t>actors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appearing</w:t>
      </w:r>
      <w:proofErr w:type="spellEnd"/>
      <w:r w:rsidRPr="006A037F">
        <w:rPr>
          <w:sz w:val="24"/>
          <w:szCs w:val="24"/>
        </w:rPr>
        <w:t xml:space="preserve"> in </w:t>
      </w:r>
      <w:r w:rsidRPr="006A037F">
        <w:rPr>
          <w:i/>
          <w:iCs/>
          <w:sz w:val="24"/>
          <w:szCs w:val="24"/>
        </w:rPr>
        <w:t xml:space="preserve">A </w:t>
      </w:r>
      <w:proofErr w:type="spellStart"/>
      <w:r w:rsidRPr="006A037F">
        <w:rPr>
          <w:i/>
          <w:iCs/>
          <w:sz w:val="24"/>
          <w:szCs w:val="24"/>
        </w:rPr>
        <w:t>Midsummer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Night’s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Dream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directed</w:t>
      </w:r>
      <w:proofErr w:type="spellEnd"/>
      <w:r w:rsidRPr="006A037F">
        <w:rPr>
          <w:sz w:val="24"/>
          <w:szCs w:val="24"/>
        </w:rPr>
        <w:t xml:space="preserve"> by Jakub </w:t>
      </w:r>
      <w:proofErr w:type="spellStart"/>
      <w:r w:rsidRPr="006A037F">
        <w:rPr>
          <w:sz w:val="24"/>
          <w:szCs w:val="24"/>
        </w:rPr>
        <w:t>Krofta</w:t>
      </w:r>
      <w:proofErr w:type="spellEnd"/>
      <w:r w:rsidRPr="006A037F">
        <w:rPr>
          <w:sz w:val="24"/>
          <w:szCs w:val="24"/>
        </w:rPr>
        <w:t xml:space="preserve">. The </w:t>
      </w:r>
      <w:proofErr w:type="spellStart"/>
      <w:r w:rsidRPr="006A037F">
        <w:rPr>
          <w:sz w:val="24"/>
          <w:szCs w:val="24"/>
        </w:rPr>
        <w:t>actors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address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participants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directly</w:t>
      </w:r>
      <w:proofErr w:type="spellEnd"/>
      <w:r w:rsidRPr="006A037F">
        <w:rPr>
          <w:sz w:val="24"/>
          <w:szCs w:val="24"/>
        </w:rPr>
        <w:t xml:space="preserve"> and </w:t>
      </w:r>
      <w:proofErr w:type="spellStart"/>
      <w:r w:rsidRPr="006A037F">
        <w:rPr>
          <w:sz w:val="24"/>
          <w:szCs w:val="24"/>
        </w:rPr>
        <w:t>guide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them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through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four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stages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an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emotional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journey</w:t>
      </w:r>
      <w:proofErr w:type="spellEnd"/>
      <w:r w:rsidRPr="006A037F">
        <w:rPr>
          <w:sz w:val="24"/>
          <w:szCs w:val="24"/>
        </w:rPr>
        <w:t>.</w:t>
      </w:r>
    </w:p>
    <w:p w14:paraId="4A1B2884" w14:textId="77777777" w:rsidR="00452216" w:rsidRPr="006A037F" w:rsidRDefault="00452216" w:rsidP="00452216">
      <w:pPr>
        <w:rPr>
          <w:sz w:val="24"/>
          <w:szCs w:val="24"/>
        </w:rPr>
      </w:pPr>
      <w:r w:rsidRPr="006A037F">
        <w:rPr>
          <w:i/>
          <w:iCs/>
          <w:sz w:val="24"/>
          <w:szCs w:val="24"/>
        </w:rPr>
        <w:t xml:space="preserve">The </w:t>
      </w:r>
      <w:proofErr w:type="spellStart"/>
      <w:r w:rsidRPr="006A037F">
        <w:rPr>
          <w:i/>
          <w:iCs/>
          <w:sz w:val="24"/>
          <w:szCs w:val="24"/>
        </w:rPr>
        <w:t>Dream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Night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Trail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presented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during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Night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Museums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forms</w:t>
      </w:r>
      <w:proofErr w:type="spellEnd"/>
      <w:r w:rsidRPr="006A037F">
        <w:rPr>
          <w:sz w:val="24"/>
          <w:szCs w:val="24"/>
        </w:rPr>
        <w:t xml:space="preserve"> part of the </w:t>
      </w:r>
      <w:r w:rsidRPr="006A037F">
        <w:rPr>
          <w:i/>
          <w:iCs/>
          <w:sz w:val="24"/>
          <w:szCs w:val="24"/>
        </w:rPr>
        <w:t>Shakespeare Under the Stars</w:t>
      </w:r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project</w:t>
      </w:r>
      <w:proofErr w:type="spellEnd"/>
      <w:r w:rsidRPr="006A037F">
        <w:rPr>
          <w:sz w:val="24"/>
          <w:szCs w:val="24"/>
        </w:rPr>
        <w:t xml:space="preserve">, </w:t>
      </w:r>
      <w:proofErr w:type="spellStart"/>
      <w:r w:rsidRPr="006A037F">
        <w:rPr>
          <w:sz w:val="24"/>
          <w:szCs w:val="24"/>
        </w:rPr>
        <w:t>whose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first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premiere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will</w:t>
      </w:r>
      <w:proofErr w:type="spellEnd"/>
      <w:r w:rsidRPr="006A037F">
        <w:rPr>
          <w:sz w:val="24"/>
          <w:szCs w:val="24"/>
        </w:rPr>
        <w:t xml:space="preserve"> be </w:t>
      </w:r>
      <w:r w:rsidRPr="006A037F">
        <w:rPr>
          <w:i/>
          <w:iCs/>
          <w:sz w:val="24"/>
          <w:szCs w:val="24"/>
        </w:rPr>
        <w:t xml:space="preserve">A </w:t>
      </w:r>
      <w:proofErr w:type="spellStart"/>
      <w:r w:rsidRPr="006A037F">
        <w:rPr>
          <w:i/>
          <w:iCs/>
          <w:sz w:val="24"/>
          <w:szCs w:val="24"/>
        </w:rPr>
        <w:t>Midsummer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Night’s</w:t>
      </w:r>
      <w:proofErr w:type="spellEnd"/>
      <w:r w:rsidRPr="006A037F">
        <w:rPr>
          <w:i/>
          <w:iCs/>
          <w:sz w:val="24"/>
          <w:szCs w:val="24"/>
        </w:rPr>
        <w:t xml:space="preserve"> </w:t>
      </w:r>
      <w:proofErr w:type="spellStart"/>
      <w:r w:rsidRPr="006A037F">
        <w:rPr>
          <w:i/>
          <w:iCs/>
          <w:sz w:val="24"/>
          <w:szCs w:val="24"/>
        </w:rPr>
        <w:t>Dream</w:t>
      </w:r>
      <w:proofErr w:type="spellEnd"/>
      <w:r w:rsidRPr="006A037F">
        <w:rPr>
          <w:sz w:val="24"/>
          <w:szCs w:val="24"/>
        </w:rPr>
        <w:t xml:space="preserve"> — </w:t>
      </w:r>
      <w:proofErr w:type="spellStart"/>
      <w:r w:rsidRPr="006A037F">
        <w:rPr>
          <w:sz w:val="24"/>
          <w:szCs w:val="24"/>
        </w:rPr>
        <w:t>an</w:t>
      </w:r>
      <w:proofErr w:type="spellEnd"/>
      <w:r w:rsidRPr="006A037F">
        <w:rPr>
          <w:sz w:val="24"/>
          <w:szCs w:val="24"/>
        </w:rPr>
        <w:t xml:space="preserve"> open-</w:t>
      </w:r>
      <w:proofErr w:type="spellStart"/>
      <w:r w:rsidRPr="006A037F">
        <w:rPr>
          <w:sz w:val="24"/>
          <w:szCs w:val="24"/>
        </w:rPr>
        <w:t>air</w:t>
      </w:r>
      <w:proofErr w:type="spellEnd"/>
      <w:r w:rsidRPr="006A037F">
        <w:rPr>
          <w:sz w:val="24"/>
          <w:szCs w:val="24"/>
        </w:rPr>
        <w:t xml:space="preserve"> performance </w:t>
      </w:r>
      <w:proofErr w:type="spellStart"/>
      <w:r w:rsidRPr="006A037F">
        <w:rPr>
          <w:sz w:val="24"/>
          <w:szCs w:val="24"/>
        </w:rPr>
        <w:t>presented</w:t>
      </w:r>
      <w:proofErr w:type="spellEnd"/>
      <w:r w:rsidRPr="006A037F">
        <w:rPr>
          <w:sz w:val="24"/>
          <w:szCs w:val="24"/>
        </w:rPr>
        <w:t xml:space="preserve"> in the </w:t>
      </w:r>
      <w:proofErr w:type="spellStart"/>
      <w:r w:rsidRPr="006A037F">
        <w:rPr>
          <w:sz w:val="24"/>
          <w:szCs w:val="24"/>
        </w:rPr>
        <w:t>Castle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Gardens</w:t>
      </w:r>
      <w:proofErr w:type="spellEnd"/>
      <w:r w:rsidRPr="006A037F">
        <w:rPr>
          <w:sz w:val="24"/>
          <w:szCs w:val="24"/>
        </w:rPr>
        <w:t xml:space="preserve"> from 11 </w:t>
      </w:r>
      <w:proofErr w:type="spellStart"/>
      <w:r w:rsidRPr="006A037F">
        <w:rPr>
          <w:sz w:val="24"/>
          <w:szCs w:val="24"/>
        </w:rPr>
        <w:t>July</w:t>
      </w:r>
      <w:proofErr w:type="spellEnd"/>
      <w:r w:rsidRPr="006A037F">
        <w:rPr>
          <w:sz w:val="24"/>
          <w:szCs w:val="24"/>
        </w:rPr>
        <w:t>.</w:t>
      </w:r>
    </w:p>
    <w:p w14:paraId="0EEE1D48" w14:textId="77777777" w:rsidR="00452216" w:rsidRPr="006A037F" w:rsidRDefault="00452216" w:rsidP="00452216">
      <w:pPr>
        <w:rPr>
          <w:sz w:val="24"/>
          <w:szCs w:val="24"/>
        </w:rPr>
      </w:pPr>
      <w:r w:rsidRPr="006A037F">
        <w:rPr>
          <w:sz w:val="24"/>
          <w:szCs w:val="24"/>
        </w:rPr>
        <w:t xml:space="preserve">We </w:t>
      </w:r>
      <w:proofErr w:type="spellStart"/>
      <w:r w:rsidRPr="006A037F">
        <w:rPr>
          <w:sz w:val="24"/>
          <w:szCs w:val="24"/>
        </w:rPr>
        <w:t>invite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you</w:t>
      </w:r>
      <w:proofErr w:type="spellEnd"/>
      <w:r w:rsidRPr="006A037F">
        <w:rPr>
          <w:sz w:val="24"/>
          <w:szCs w:val="24"/>
        </w:rPr>
        <w:t xml:space="preserve"> to </w:t>
      </w:r>
      <w:proofErr w:type="spellStart"/>
      <w:r w:rsidRPr="006A037F">
        <w:rPr>
          <w:sz w:val="24"/>
          <w:szCs w:val="24"/>
        </w:rPr>
        <w:t>visit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Royal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Castle</w:t>
      </w:r>
      <w:proofErr w:type="spellEnd"/>
      <w:r w:rsidRPr="006A037F">
        <w:rPr>
          <w:sz w:val="24"/>
          <w:szCs w:val="24"/>
        </w:rPr>
        <w:t xml:space="preserve"> in </w:t>
      </w:r>
      <w:proofErr w:type="spellStart"/>
      <w:r w:rsidRPr="006A037F">
        <w:rPr>
          <w:sz w:val="24"/>
          <w:szCs w:val="24"/>
        </w:rPr>
        <w:t>Warsaw</w:t>
      </w:r>
      <w:proofErr w:type="spellEnd"/>
      <w:r w:rsidRPr="006A037F">
        <w:rPr>
          <w:sz w:val="24"/>
          <w:szCs w:val="24"/>
        </w:rPr>
        <w:t xml:space="preserve"> and the </w:t>
      </w:r>
      <w:proofErr w:type="spellStart"/>
      <w:r w:rsidRPr="006A037F">
        <w:rPr>
          <w:sz w:val="24"/>
          <w:szCs w:val="24"/>
        </w:rPr>
        <w:t>Castle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Gardens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during</w:t>
      </w:r>
      <w:proofErr w:type="spellEnd"/>
      <w:r w:rsidRPr="006A037F">
        <w:rPr>
          <w:sz w:val="24"/>
          <w:szCs w:val="24"/>
        </w:rPr>
        <w:t xml:space="preserve"> the </w:t>
      </w:r>
      <w:proofErr w:type="spellStart"/>
      <w:r w:rsidRPr="006A037F">
        <w:rPr>
          <w:sz w:val="24"/>
          <w:szCs w:val="24"/>
        </w:rPr>
        <w:t>Night</w:t>
      </w:r>
      <w:proofErr w:type="spellEnd"/>
      <w:r w:rsidRPr="006A037F">
        <w:rPr>
          <w:sz w:val="24"/>
          <w:szCs w:val="24"/>
        </w:rPr>
        <w:t xml:space="preserve"> of </w:t>
      </w:r>
      <w:proofErr w:type="spellStart"/>
      <w:r w:rsidRPr="006A037F">
        <w:rPr>
          <w:sz w:val="24"/>
          <w:szCs w:val="24"/>
        </w:rPr>
        <w:t>Museums</w:t>
      </w:r>
      <w:proofErr w:type="spellEnd"/>
      <w:r w:rsidRPr="006A037F">
        <w:rPr>
          <w:sz w:val="24"/>
          <w:szCs w:val="24"/>
        </w:rPr>
        <w:t xml:space="preserve"> — one of the most </w:t>
      </w:r>
      <w:proofErr w:type="spellStart"/>
      <w:r w:rsidRPr="006A037F">
        <w:rPr>
          <w:sz w:val="24"/>
          <w:szCs w:val="24"/>
        </w:rPr>
        <w:t>anticipated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nationwide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museum</w:t>
      </w:r>
      <w:proofErr w:type="spellEnd"/>
      <w:r w:rsidRPr="006A037F">
        <w:rPr>
          <w:sz w:val="24"/>
          <w:szCs w:val="24"/>
        </w:rPr>
        <w:t xml:space="preserve"> </w:t>
      </w:r>
      <w:proofErr w:type="spellStart"/>
      <w:r w:rsidRPr="006A037F">
        <w:rPr>
          <w:sz w:val="24"/>
          <w:szCs w:val="24"/>
        </w:rPr>
        <w:t>events</w:t>
      </w:r>
      <w:proofErr w:type="spellEnd"/>
      <w:r w:rsidRPr="006A037F">
        <w:rPr>
          <w:sz w:val="24"/>
          <w:szCs w:val="24"/>
        </w:rPr>
        <w:t xml:space="preserve"> in Poland.</w:t>
      </w:r>
    </w:p>
    <w:p w14:paraId="731C3A1C" w14:textId="77777777" w:rsidR="00E71173" w:rsidRDefault="00E71173" w:rsidP="001C1402">
      <w:pPr>
        <w:spacing w:line="240" w:lineRule="auto"/>
        <w:rPr>
          <w:rFonts w:ascii="Calibri" w:hAnsi="Calibri" w:cs="Calibri"/>
          <w:color w:val="0D0D0D" w:themeColor="text1" w:themeTint="F2"/>
          <w:sz w:val="24"/>
          <w:szCs w:val="24"/>
        </w:rPr>
      </w:pPr>
    </w:p>
    <w:p w14:paraId="2655F1F9" w14:textId="0FCBA629" w:rsidR="00CB52F3" w:rsidRDefault="00C43ECC" w:rsidP="004C49FD">
      <w:pPr>
        <w:spacing w:line="240" w:lineRule="auto"/>
        <w:rPr>
          <w:rFonts w:ascii="Calibri" w:hAnsi="Calibri" w:cs="Calibri"/>
          <w:b/>
          <w:bCs/>
          <w:color w:val="0D0D0D" w:themeColor="text1" w:themeTint="F2"/>
          <w:sz w:val="24"/>
          <w:szCs w:val="24"/>
        </w:rPr>
      </w:pPr>
      <w:r>
        <w:rPr>
          <w:rFonts w:ascii="Calibri" w:hAnsi="Calibri" w:cs="Calibri"/>
          <w:b/>
          <w:bCs/>
          <w:color w:val="0D0D0D" w:themeColor="text1" w:themeTint="F2"/>
          <w:sz w:val="24"/>
          <w:szCs w:val="24"/>
        </w:rPr>
        <w:br/>
      </w:r>
    </w:p>
    <w:p w14:paraId="5A8D118A" w14:textId="77777777" w:rsidR="00964E8C" w:rsidRDefault="00964E8C" w:rsidP="001B1ED0">
      <w:pPr>
        <w:spacing w:line="240" w:lineRule="auto"/>
        <w:rPr>
          <w:rFonts w:cstheme="minorHAnsi"/>
          <w:b/>
        </w:rPr>
      </w:pPr>
    </w:p>
    <w:p w14:paraId="6214D3F3" w14:textId="77777777" w:rsidR="00964E8C" w:rsidRDefault="00964E8C" w:rsidP="001B1ED0">
      <w:pPr>
        <w:spacing w:line="240" w:lineRule="auto"/>
        <w:rPr>
          <w:rFonts w:cstheme="minorHAnsi"/>
          <w:b/>
        </w:rPr>
      </w:pPr>
    </w:p>
    <w:p w14:paraId="1CFB9AE1" w14:textId="77777777" w:rsidR="00964E8C" w:rsidRDefault="00964E8C" w:rsidP="001B1ED0">
      <w:pPr>
        <w:spacing w:line="240" w:lineRule="auto"/>
        <w:rPr>
          <w:rFonts w:cstheme="minorHAnsi"/>
          <w:b/>
        </w:rPr>
      </w:pPr>
    </w:p>
    <w:p w14:paraId="4BAC63A1" w14:textId="77777777" w:rsidR="00964E8C" w:rsidRDefault="00964E8C" w:rsidP="001B1ED0">
      <w:pPr>
        <w:spacing w:line="240" w:lineRule="auto"/>
        <w:rPr>
          <w:rFonts w:cstheme="minorHAnsi"/>
          <w:b/>
        </w:rPr>
      </w:pPr>
    </w:p>
    <w:p w14:paraId="00C478D0" w14:textId="77777777" w:rsidR="00964E8C" w:rsidRDefault="00964E8C" w:rsidP="001B1ED0">
      <w:pPr>
        <w:spacing w:line="240" w:lineRule="auto"/>
        <w:rPr>
          <w:rFonts w:cstheme="minorHAnsi"/>
          <w:b/>
        </w:rPr>
      </w:pPr>
    </w:p>
    <w:p w14:paraId="2BECCC91" w14:textId="77777777" w:rsidR="00964E8C" w:rsidRDefault="00964E8C" w:rsidP="001B1ED0">
      <w:pPr>
        <w:spacing w:line="240" w:lineRule="auto"/>
        <w:rPr>
          <w:rFonts w:cstheme="minorHAnsi"/>
          <w:b/>
        </w:rPr>
      </w:pPr>
    </w:p>
    <w:p w14:paraId="1DADB116" w14:textId="693652D8" w:rsidR="00452216" w:rsidRPr="00452216" w:rsidRDefault="00452216" w:rsidP="00452216">
      <w:pPr>
        <w:rPr>
          <w:b/>
          <w:bCs/>
          <w:sz w:val="24"/>
          <w:szCs w:val="24"/>
        </w:rPr>
      </w:pPr>
      <w:proofErr w:type="spellStart"/>
      <w:r w:rsidRPr="00452216">
        <w:rPr>
          <w:b/>
          <w:bCs/>
          <w:sz w:val="24"/>
          <w:szCs w:val="24"/>
        </w:rPr>
        <w:t>Contact</w:t>
      </w:r>
      <w:proofErr w:type="spellEnd"/>
      <w:r w:rsidRPr="00452216">
        <w:rPr>
          <w:b/>
          <w:bCs/>
          <w:sz w:val="24"/>
          <w:szCs w:val="24"/>
        </w:rPr>
        <w:t xml:space="preserve"> for media</w:t>
      </w:r>
      <w:r>
        <w:rPr>
          <w:b/>
          <w:bCs/>
          <w:sz w:val="24"/>
          <w:szCs w:val="24"/>
        </w:rPr>
        <w:t>:</w:t>
      </w:r>
    </w:p>
    <w:p w14:paraId="2B6F5649" w14:textId="77777777" w:rsidR="00452216" w:rsidRPr="006A037F" w:rsidRDefault="00452216" w:rsidP="00452216">
      <w:pPr>
        <w:spacing w:line="360" w:lineRule="auto"/>
        <w:rPr>
          <w:sz w:val="24"/>
          <w:szCs w:val="24"/>
        </w:rPr>
      </w:pPr>
      <w:r w:rsidRPr="005C0347">
        <w:rPr>
          <w:rFonts w:cstheme="minorHAnsi"/>
        </w:rPr>
        <w:t>Paulina Szwed-</w:t>
      </w:r>
      <w:proofErr w:type="spellStart"/>
      <w:r w:rsidRPr="005C0347">
        <w:rPr>
          <w:rFonts w:cstheme="minorHAnsi"/>
        </w:rPr>
        <w:t>Piestrzeniewicz</w:t>
      </w:r>
      <w:proofErr w:type="spellEnd"/>
      <w:r w:rsidRPr="005C0347">
        <w:rPr>
          <w:rFonts w:cstheme="minorHAnsi"/>
        </w:rPr>
        <w:t>, tel.: +48 22 35 55 346, 664 118 303</w:t>
      </w:r>
      <w:r w:rsidRPr="005C0347">
        <w:rPr>
          <w:rFonts w:cstheme="minorHAnsi"/>
        </w:rPr>
        <w:br/>
        <w:t xml:space="preserve">Anna Buczyńska, tel.: +48 22 35 55 221, 735 982 330, </w:t>
      </w:r>
      <w:hyperlink r:id="rId8" w:history="1">
        <w:r w:rsidRPr="005C0347">
          <w:rPr>
            <w:rStyle w:val="Hipercze"/>
            <w:rFonts w:cstheme="minorHAnsi"/>
          </w:rPr>
          <w:t>media@zamek-krolewski.waw.pl</w:t>
        </w:r>
      </w:hyperlink>
    </w:p>
    <w:p w14:paraId="441F4DDF" w14:textId="47642D9A" w:rsidR="000C5181" w:rsidRPr="001B1ED0" w:rsidRDefault="000C5181" w:rsidP="00964E8C">
      <w:pPr>
        <w:spacing w:line="360" w:lineRule="auto"/>
        <w:rPr>
          <w:rStyle w:val="Hipercze"/>
          <w:rFonts w:ascii="Calibri" w:hAnsi="Calibri" w:cs="Calibri"/>
          <w:color w:val="0D0D0D" w:themeColor="text1" w:themeTint="F2"/>
          <w:sz w:val="24"/>
          <w:szCs w:val="24"/>
          <w:u w:val="none"/>
        </w:rPr>
      </w:pPr>
    </w:p>
    <w:p w14:paraId="5A6F5537" w14:textId="77777777" w:rsidR="000C5181" w:rsidRDefault="000C5181" w:rsidP="003477D0">
      <w:pPr>
        <w:pStyle w:val="NormalnyWeb"/>
        <w:spacing w:before="100" w:after="100" w:line="360" w:lineRule="auto"/>
        <w:rPr>
          <w:rFonts w:asciiTheme="minorHAnsi" w:hAnsiTheme="minorHAnsi" w:cstheme="minorHAnsi"/>
          <w:b/>
        </w:rPr>
      </w:pPr>
    </w:p>
    <w:p w14:paraId="7A2FD72E" w14:textId="77777777" w:rsidR="003477D0" w:rsidRDefault="003477D0" w:rsidP="001A00D6">
      <w:pPr>
        <w:spacing w:line="360" w:lineRule="auto"/>
        <w:rPr>
          <w:rFonts w:ascii="Calibri" w:hAnsi="Calibri" w:cs="Calibri"/>
          <w:b/>
          <w:bCs/>
          <w:color w:val="0D0D0D" w:themeColor="text1" w:themeTint="F2"/>
          <w:sz w:val="24"/>
          <w:szCs w:val="24"/>
        </w:rPr>
      </w:pPr>
    </w:p>
    <w:p w14:paraId="5310C24D" w14:textId="2E11B142" w:rsidR="00E60C23" w:rsidRPr="001A00D6" w:rsidRDefault="00E60C23" w:rsidP="001A00D6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sectPr w:rsidR="00E60C23" w:rsidRPr="001A00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2DFC" w14:textId="77777777" w:rsidR="00D8604F" w:rsidRDefault="00D8604F">
      <w:pPr>
        <w:spacing w:after="0" w:line="240" w:lineRule="auto"/>
      </w:pPr>
      <w:r>
        <w:separator/>
      </w:r>
    </w:p>
  </w:endnote>
  <w:endnote w:type="continuationSeparator" w:id="0">
    <w:p w14:paraId="04C3D919" w14:textId="77777777" w:rsidR="00D8604F" w:rsidRDefault="00D8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3852" w14:textId="2956641D" w:rsidR="003F0072" w:rsidRPr="005F729E" w:rsidRDefault="003F0072">
    <w:pPr>
      <w:pStyle w:val="Stopka"/>
      <w:rPr>
        <w:rFonts w:ascii="Times New Roman" w:hAnsi="Times New Roman" w:cs="Times New Roman"/>
        <w:sz w:val="20"/>
        <w:szCs w:val="20"/>
      </w:rPr>
    </w:pPr>
    <w:r w:rsidRPr="005F729E">
      <w:rPr>
        <w:rFonts w:ascii="Times New Roman" w:hAnsi="Times New Roman" w:cs="Times New Roman"/>
        <w:sz w:val="20"/>
        <w:szCs w:val="20"/>
      </w:rPr>
      <w:t>MATERIAŁY PRASOWE</w:t>
    </w:r>
  </w:p>
  <w:p w14:paraId="66FB9B65" w14:textId="77777777" w:rsidR="003F0072" w:rsidRDefault="003F0072">
    <w:pPr>
      <w:pStyle w:val="Stopka"/>
      <w:rPr>
        <w:color w:val="2E74B5" w:themeColor="accent1" w:themeShade="BF"/>
      </w:rPr>
    </w:pPr>
  </w:p>
  <w:p w14:paraId="5D856A53" w14:textId="77777777" w:rsidR="003F0072" w:rsidRDefault="003F0072">
    <w:pPr>
      <w:pStyle w:val="Stopka"/>
      <w:rPr>
        <w:color w:val="2E74B5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F3DE" w14:textId="77777777" w:rsidR="003F0072" w:rsidRDefault="003F0072">
    <w:pPr>
      <w:pStyle w:val="Stopka"/>
    </w:pPr>
  </w:p>
  <w:p w14:paraId="3BC63D7A" w14:textId="77777777" w:rsidR="003F0072" w:rsidRDefault="003F007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0B74E8D4" wp14:editId="1F14D600">
          <wp:simplePos x="0" y="0"/>
          <wp:positionH relativeFrom="margin">
            <wp:posOffset>635</wp:posOffset>
          </wp:positionH>
          <wp:positionV relativeFrom="margin">
            <wp:posOffset>8281035</wp:posOffset>
          </wp:positionV>
          <wp:extent cx="471170" cy="459740"/>
          <wp:effectExtent l="0" t="0" r="0" b="0"/>
          <wp:wrapSquare wrapText="bothSides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14324" w14:textId="77777777" w:rsidR="003F0072" w:rsidRDefault="003F0072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>zamek-krolewski.pl</w:t>
    </w:r>
  </w:p>
  <w:p w14:paraId="5FE9A367" w14:textId="77777777" w:rsidR="003F0072" w:rsidRDefault="003F0072">
    <w:pPr>
      <w:pStyle w:val="Stopka"/>
    </w:pPr>
    <w:r>
      <w:rPr>
        <w:rFonts w:ascii="Cambria" w:hAnsi="Cambria" w:cstheme="minorHAnsi"/>
        <w:szCs w:val="24"/>
      </w:rPr>
      <w:t>media@zamek-krolewski.waw.pl</w:t>
    </w:r>
  </w:p>
  <w:p w14:paraId="212E92C4" w14:textId="77777777" w:rsidR="003F0072" w:rsidRDefault="003F0072">
    <w:pPr>
      <w:pStyle w:val="Stopka"/>
    </w:pPr>
  </w:p>
  <w:p w14:paraId="12C135B5" w14:textId="77777777" w:rsidR="003F0072" w:rsidRDefault="003F0072">
    <w:pPr>
      <w:pStyle w:val="Stopka"/>
      <w:rPr>
        <w:color w:val="2E74B5" w:themeColor="accent1" w:themeShade="BF"/>
      </w:rPr>
    </w:pPr>
  </w:p>
  <w:p w14:paraId="193625B1" w14:textId="77777777" w:rsidR="003F0072" w:rsidRDefault="003F0072">
    <w:pPr>
      <w:pStyle w:val="Stopka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A9B2" w14:textId="77777777" w:rsidR="00D8604F" w:rsidRDefault="00D8604F">
      <w:pPr>
        <w:spacing w:after="0" w:line="240" w:lineRule="auto"/>
      </w:pPr>
      <w:r>
        <w:separator/>
      </w:r>
    </w:p>
  </w:footnote>
  <w:footnote w:type="continuationSeparator" w:id="0">
    <w:p w14:paraId="4640369F" w14:textId="77777777" w:rsidR="00D8604F" w:rsidRDefault="00D8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C592" w14:textId="104F32A5" w:rsidR="003F0072" w:rsidRPr="00D81603" w:rsidRDefault="003F0072" w:rsidP="00D81603">
    <w:pPr>
      <w:pStyle w:val="Nagwek"/>
    </w:pPr>
    <w:r>
      <w:t xml:space="preserve">                                                                    </w:t>
    </w:r>
    <w:r>
      <w:rPr>
        <w:noProof/>
        <w:lang w:eastAsia="pl-PL"/>
      </w:rPr>
      <w:drawing>
        <wp:inline distT="0" distB="0" distL="0" distR="0" wp14:anchorId="32CC011D" wp14:editId="70283976">
          <wp:extent cx="1435100" cy="1435100"/>
          <wp:effectExtent l="0" t="0" r="0" b="0"/>
          <wp:docPr id="14928458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845874" name="Obraz 1492845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3B8" w14:textId="77777777" w:rsidR="003F0072" w:rsidRDefault="003F0072">
    <w:pPr>
      <w:pStyle w:val="Stopka"/>
    </w:pPr>
  </w:p>
  <w:p w14:paraId="3966B898" w14:textId="77777777" w:rsidR="003F0072" w:rsidRDefault="003F0072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34C47563" w14:textId="77777777" w:rsidR="003F0072" w:rsidRDefault="003F0072">
    <w:pPr>
      <w:pStyle w:val="Stopka"/>
    </w:pPr>
    <w:r>
      <w:t>Zamku Królewskiego w Warszawie</w:t>
    </w:r>
  </w:p>
  <w:p w14:paraId="6FD82C75" w14:textId="77777777" w:rsidR="003F0072" w:rsidRDefault="003F0072">
    <w:pPr>
      <w:pStyle w:val="Stopka"/>
    </w:pPr>
  </w:p>
  <w:p w14:paraId="532E6802" w14:textId="77777777" w:rsidR="003F0072" w:rsidRDefault="003F0072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43E"/>
    <w:multiLevelType w:val="multilevel"/>
    <w:tmpl w:val="5FEA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75047"/>
    <w:multiLevelType w:val="multilevel"/>
    <w:tmpl w:val="F8AA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789B"/>
    <w:multiLevelType w:val="multilevel"/>
    <w:tmpl w:val="6068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C0DF1"/>
    <w:multiLevelType w:val="multilevel"/>
    <w:tmpl w:val="124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376B6"/>
    <w:multiLevelType w:val="multilevel"/>
    <w:tmpl w:val="0242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042BC"/>
    <w:multiLevelType w:val="multilevel"/>
    <w:tmpl w:val="AE9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D59D3"/>
    <w:multiLevelType w:val="multilevel"/>
    <w:tmpl w:val="839A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385682">
    <w:abstractNumId w:val="1"/>
  </w:num>
  <w:num w:numId="2" w16cid:durableId="471413169">
    <w:abstractNumId w:val="4"/>
  </w:num>
  <w:num w:numId="3" w16cid:durableId="181671827">
    <w:abstractNumId w:val="5"/>
  </w:num>
  <w:num w:numId="4" w16cid:durableId="156264501">
    <w:abstractNumId w:val="2"/>
  </w:num>
  <w:num w:numId="5" w16cid:durableId="1842964430">
    <w:abstractNumId w:val="6"/>
  </w:num>
  <w:num w:numId="6" w16cid:durableId="94592602">
    <w:abstractNumId w:val="3"/>
  </w:num>
  <w:num w:numId="7" w16cid:durableId="61499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23"/>
    <w:rsid w:val="000022C0"/>
    <w:rsid w:val="00002569"/>
    <w:rsid w:val="000107F3"/>
    <w:rsid w:val="00013E69"/>
    <w:rsid w:val="000168ED"/>
    <w:rsid w:val="0002779B"/>
    <w:rsid w:val="00027E69"/>
    <w:rsid w:val="00043832"/>
    <w:rsid w:val="00044DDB"/>
    <w:rsid w:val="00047AC7"/>
    <w:rsid w:val="000520CE"/>
    <w:rsid w:val="0007255D"/>
    <w:rsid w:val="000936F4"/>
    <w:rsid w:val="00095811"/>
    <w:rsid w:val="000A04C6"/>
    <w:rsid w:val="000A07AE"/>
    <w:rsid w:val="000B5CD9"/>
    <w:rsid w:val="000B5D52"/>
    <w:rsid w:val="000C5181"/>
    <w:rsid w:val="000C755E"/>
    <w:rsid w:val="000F40C3"/>
    <w:rsid w:val="0010260D"/>
    <w:rsid w:val="001141F1"/>
    <w:rsid w:val="001236F3"/>
    <w:rsid w:val="00137090"/>
    <w:rsid w:val="001416EF"/>
    <w:rsid w:val="00143B41"/>
    <w:rsid w:val="00145002"/>
    <w:rsid w:val="00150AB6"/>
    <w:rsid w:val="0015449D"/>
    <w:rsid w:val="00164F5C"/>
    <w:rsid w:val="0017249F"/>
    <w:rsid w:val="00180D4D"/>
    <w:rsid w:val="00183C33"/>
    <w:rsid w:val="001A00D6"/>
    <w:rsid w:val="001A486D"/>
    <w:rsid w:val="001B1ED0"/>
    <w:rsid w:val="001B7297"/>
    <w:rsid w:val="001C1402"/>
    <w:rsid w:val="001D1169"/>
    <w:rsid w:val="001D335F"/>
    <w:rsid w:val="001E343E"/>
    <w:rsid w:val="00202E62"/>
    <w:rsid w:val="00221BE8"/>
    <w:rsid w:val="00222137"/>
    <w:rsid w:val="002232D1"/>
    <w:rsid w:val="00224624"/>
    <w:rsid w:val="00234E97"/>
    <w:rsid w:val="00254FD8"/>
    <w:rsid w:val="00264FF1"/>
    <w:rsid w:val="00285C14"/>
    <w:rsid w:val="00285D65"/>
    <w:rsid w:val="00292282"/>
    <w:rsid w:val="00295E3F"/>
    <w:rsid w:val="002A606D"/>
    <w:rsid w:val="002B1A73"/>
    <w:rsid w:val="002B5DEE"/>
    <w:rsid w:val="002B680E"/>
    <w:rsid w:val="002B7396"/>
    <w:rsid w:val="002D6013"/>
    <w:rsid w:val="002E06DD"/>
    <w:rsid w:val="002E11A1"/>
    <w:rsid w:val="002E3EEE"/>
    <w:rsid w:val="002E7024"/>
    <w:rsid w:val="002F7E9E"/>
    <w:rsid w:val="003025BA"/>
    <w:rsid w:val="0030671A"/>
    <w:rsid w:val="00306C77"/>
    <w:rsid w:val="00310EAA"/>
    <w:rsid w:val="003263FD"/>
    <w:rsid w:val="00330BA6"/>
    <w:rsid w:val="003338A7"/>
    <w:rsid w:val="003405C9"/>
    <w:rsid w:val="0034242C"/>
    <w:rsid w:val="00343331"/>
    <w:rsid w:val="0034420F"/>
    <w:rsid w:val="003477D0"/>
    <w:rsid w:val="00352D4B"/>
    <w:rsid w:val="00356192"/>
    <w:rsid w:val="003618D3"/>
    <w:rsid w:val="003630B8"/>
    <w:rsid w:val="003700E4"/>
    <w:rsid w:val="003752D5"/>
    <w:rsid w:val="00390A76"/>
    <w:rsid w:val="003928B9"/>
    <w:rsid w:val="00392E49"/>
    <w:rsid w:val="0039683B"/>
    <w:rsid w:val="003A4E16"/>
    <w:rsid w:val="003A69E1"/>
    <w:rsid w:val="003B6071"/>
    <w:rsid w:val="003C3FD6"/>
    <w:rsid w:val="003E172F"/>
    <w:rsid w:val="003E480F"/>
    <w:rsid w:val="003E5A0F"/>
    <w:rsid w:val="003F0072"/>
    <w:rsid w:val="00403656"/>
    <w:rsid w:val="00434C18"/>
    <w:rsid w:val="004353CF"/>
    <w:rsid w:val="0043604E"/>
    <w:rsid w:val="00437E95"/>
    <w:rsid w:val="0044770E"/>
    <w:rsid w:val="00452216"/>
    <w:rsid w:val="00461175"/>
    <w:rsid w:val="00463645"/>
    <w:rsid w:val="004757B2"/>
    <w:rsid w:val="0048624B"/>
    <w:rsid w:val="00492C53"/>
    <w:rsid w:val="00492D6F"/>
    <w:rsid w:val="00494DF7"/>
    <w:rsid w:val="00495AA1"/>
    <w:rsid w:val="004C1737"/>
    <w:rsid w:val="004C49FD"/>
    <w:rsid w:val="004C4A7E"/>
    <w:rsid w:val="004D1F0E"/>
    <w:rsid w:val="004D5791"/>
    <w:rsid w:val="004D77FF"/>
    <w:rsid w:val="004E4CEC"/>
    <w:rsid w:val="004E5B46"/>
    <w:rsid w:val="004E7B6D"/>
    <w:rsid w:val="004F0DDA"/>
    <w:rsid w:val="0050522F"/>
    <w:rsid w:val="005070CB"/>
    <w:rsid w:val="00516371"/>
    <w:rsid w:val="005204D5"/>
    <w:rsid w:val="00524B25"/>
    <w:rsid w:val="00525F34"/>
    <w:rsid w:val="005333E7"/>
    <w:rsid w:val="00547A3D"/>
    <w:rsid w:val="00577174"/>
    <w:rsid w:val="00577826"/>
    <w:rsid w:val="005847B0"/>
    <w:rsid w:val="0059413E"/>
    <w:rsid w:val="005A0E6F"/>
    <w:rsid w:val="005A19EF"/>
    <w:rsid w:val="005B5F8F"/>
    <w:rsid w:val="005C03B6"/>
    <w:rsid w:val="005C4D64"/>
    <w:rsid w:val="005D4564"/>
    <w:rsid w:val="005E0894"/>
    <w:rsid w:val="005E27F1"/>
    <w:rsid w:val="005F729E"/>
    <w:rsid w:val="0060535F"/>
    <w:rsid w:val="0060639B"/>
    <w:rsid w:val="00635E68"/>
    <w:rsid w:val="00646877"/>
    <w:rsid w:val="006515AE"/>
    <w:rsid w:val="00654978"/>
    <w:rsid w:val="00654DC8"/>
    <w:rsid w:val="00660129"/>
    <w:rsid w:val="006609EA"/>
    <w:rsid w:val="006624F2"/>
    <w:rsid w:val="0066450B"/>
    <w:rsid w:val="0067004A"/>
    <w:rsid w:val="00675B7B"/>
    <w:rsid w:val="006812F8"/>
    <w:rsid w:val="00683377"/>
    <w:rsid w:val="0068417F"/>
    <w:rsid w:val="00686D69"/>
    <w:rsid w:val="00687729"/>
    <w:rsid w:val="00690EFD"/>
    <w:rsid w:val="006A2DE7"/>
    <w:rsid w:val="006A3234"/>
    <w:rsid w:val="006A6B0B"/>
    <w:rsid w:val="006B0435"/>
    <w:rsid w:val="006B18F4"/>
    <w:rsid w:val="006C4655"/>
    <w:rsid w:val="006C48F7"/>
    <w:rsid w:val="006C6BD5"/>
    <w:rsid w:val="006D3942"/>
    <w:rsid w:val="006D3B9A"/>
    <w:rsid w:val="006D6DC0"/>
    <w:rsid w:val="006E189C"/>
    <w:rsid w:val="006E6F27"/>
    <w:rsid w:val="00711323"/>
    <w:rsid w:val="00715E12"/>
    <w:rsid w:val="00720B7C"/>
    <w:rsid w:val="00727B52"/>
    <w:rsid w:val="007353E5"/>
    <w:rsid w:val="007451FA"/>
    <w:rsid w:val="00754CC8"/>
    <w:rsid w:val="007608A4"/>
    <w:rsid w:val="00765200"/>
    <w:rsid w:val="0076738B"/>
    <w:rsid w:val="007725BB"/>
    <w:rsid w:val="007741CF"/>
    <w:rsid w:val="00780927"/>
    <w:rsid w:val="007921AB"/>
    <w:rsid w:val="0079455D"/>
    <w:rsid w:val="00794A94"/>
    <w:rsid w:val="007A0565"/>
    <w:rsid w:val="007B0D5B"/>
    <w:rsid w:val="007B32CC"/>
    <w:rsid w:val="007B482E"/>
    <w:rsid w:val="007B58F5"/>
    <w:rsid w:val="007C4A6A"/>
    <w:rsid w:val="007C7E69"/>
    <w:rsid w:val="007D551D"/>
    <w:rsid w:val="007D5F8F"/>
    <w:rsid w:val="00803DB4"/>
    <w:rsid w:val="00811C7F"/>
    <w:rsid w:val="00833170"/>
    <w:rsid w:val="0083468F"/>
    <w:rsid w:val="00844FF0"/>
    <w:rsid w:val="00846475"/>
    <w:rsid w:val="0085051D"/>
    <w:rsid w:val="00852782"/>
    <w:rsid w:val="00852B57"/>
    <w:rsid w:val="00853FF1"/>
    <w:rsid w:val="00863F60"/>
    <w:rsid w:val="00865A2B"/>
    <w:rsid w:val="008831A9"/>
    <w:rsid w:val="008841EC"/>
    <w:rsid w:val="0088719E"/>
    <w:rsid w:val="008A3187"/>
    <w:rsid w:val="008A43E6"/>
    <w:rsid w:val="008A5469"/>
    <w:rsid w:val="008A751A"/>
    <w:rsid w:val="008A7D0D"/>
    <w:rsid w:val="008B371C"/>
    <w:rsid w:val="008B40D9"/>
    <w:rsid w:val="008B4F39"/>
    <w:rsid w:val="008C4708"/>
    <w:rsid w:val="008D1EAA"/>
    <w:rsid w:val="008D544E"/>
    <w:rsid w:val="008E0E93"/>
    <w:rsid w:val="008E6F12"/>
    <w:rsid w:val="008F0309"/>
    <w:rsid w:val="008F2A9C"/>
    <w:rsid w:val="00903290"/>
    <w:rsid w:val="009107C9"/>
    <w:rsid w:val="009133B0"/>
    <w:rsid w:val="00916840"/>
    <w:rsid w:val="0092753B"/>
    <w:rsid w:val="0093082A"/>
    <w:rsid w:val="00934084"/>
    <w:rsid w:val="00936018"/>
    <w:rsid w:val="009407B5"/>
    <w:rsid w:val="00953056"/>
    <w:rsid w:val="009541FE"/>
    <w:rsid w:val="00964E8C"/>
    <w:rsid w:val="00981E0D"/>
    <w:rsid w:val="00986A48"/>
    <w:rsid w:val="009926E4"/>
    <w:rsid w:val="009962CC"/>
    <w:rsid w:val="009A4095"/>
    <w:rsid w:val="009A5A4E"/>
    <w:rsid w:val="009D32F6"/>
    <w:rsid w:val="009D342A"/>
    <w:rsid w:val="009D755E"/>
    <w:rsid w:val="009E0BE7"/>
    <w:rsid w:val="009E6FD7"/>
    <w:rsid w:val="009F54D3"/>
    <w:rsid w:val="009F6C75"/>
    <w:rsid w:val="00A13568"/>
    <w:rsid w:val="00A1503F"/>
    <w:rsid w:val="00A27E23"/>
    <w:rsid w:val="00A315AC"/>
    <w:rsid w:val="00A328A9"/>
    <w:rsid w:val="00A555DA"/>
    <w:rsid w:val="00A67B1F"/>
    <w:rsid w:val="00A9486E"/>
    <w:rsid w:val="00AA4DB4"/>
    <w:rsid w:val="00AA7E7F"/>
    <w:rsid w:val="00AB3071"/>
    <w:rsid w:val="00AC01A9"/>
    <w:rsid w:val="00AD0C9B"/>
    <w:rsid w:val="00AE1114"/>
    <w:rsid w:val="00AE449E"/>
    <w:rsid w:val="00AE4F50"/>
    <w:rsid w:val="00AE6CF7"/>
    <w:rsid w:val="00AF47CA"/>
    <w:rsid w:val="00AF5A25"/>
    <w:rsid w:val="00B0760A"/>
    <w:rsid w:val="00B119A7"/>
    <w:rsid w:val="00B32CB9"/>
    <w:rsid w:val="00B35BB9"/>
    <w:rsid w:val="00B53AD1"/>
    <w:rsid w:val="00B57644"/>
    <w:rsid w:val="00B62632"/>
    <w:rsid w:val="00B626E2"/>
    <w:rsid w:val="00B75A26"/>
    <w:rsid w:val="00B808A9"/>
    <w:rsid w:val="00B83435"/>
    <w:rsid w:val="00B93E26"/>
    <w:rsid w:val="00BB256B"/>
    <w:rsid w:val="00BC4FEF"/>
    <w:rsid w:val="00BD637E"/>
    <w:rsid w:val="00BE0B69"/>
    <w:rsid w:val="00BE3854"/>
    <w:rsid w:val="00BE4524"/>
    <w:rsid w:val="00BF036E"/>
    <w:rsid w:val="00BF3649"/>
    <w:rsid w:val="00BF49C3"/>
    <w:rsid w:val="00BF4CBD"/>
    <w:rsid w:val="00C02C54"/>
    <w:rsid w:val="00C03973"/>
    <w:rsid w:val="00C11510"/>
    <w:rsid w:val="00C13212"/>
    <w:rsid w:val="00C138BD"/>
    <w:rsid w:val="00C17E41"/>
    <w:rsid w:val="00C232D3"/>
    <w:rsid w:val="00C3058F"/>
    <w:rsid w:val="00C3688D"/>
    <w:rsid w:val="00C36B68"/>
    <w:rsid w:val="00C43793"/>
    <w:rsid w:val="00C43ECC"/>
    <w:rsid w:val="00C50987"/>
    <w:rsid w:val="00C51D0B"/>
    <w:rsid w:val="00C53730"/>
    <w:rsid w:val="00C56F29"/>
    <w:rsid w:val="00C61287"/>
    <w:rsid w:val="00C71C24"/>
    <w:rsid w:val="00C75514"/>
    <w:rsid w:val="00C770EC"/>
    <w:rsid w:val="00C97653"/>
    <w:rsid w:val="00CA5513"/>
    <w:rsid w:val="00CA6777"/>
    <w:rsid w:val="00CB00B7"/>
    <w:rsid w:val="00CB2117"/>
    <w:rsid w:val="00CB52F3"/>
    <w:rsid w:val="00CC15B2"/>
    <w:rsid w:val="00CD15CF"/>
    <w:rsid w:val="00CD2E0E"/>
    <w:rsid w:val="00CD4C13"/>
    <w:rsid w:val="00CD6B28"/>
    <w:rsid w:val="00CE127D"/>
    <w:rsid w:val="00CE3E51"/>
    <w:rsid w:val="00CE434E"/>
    <w:rsid w:val="00D014D7"/>
    <w:rsid w:val="00D017C7"/>
    <w:rsid w:val="00D03DFE"/>
    <w:rsid w:val="00D123E9"/>
    <w:rsid w:val="00D12BF3"/>
    <w:rsid w:val="00D137D5"/>
    <w:rsid w:val="00D35936"/>
    <w:rsid w:val="00D413B3"/>
    <w:rsid w:val="00D614CD"/>
    <w:rsid w:val="00D61AC3"/>
    <w:rsid w:val="00D6791E"/>
    <w:rsid w:val="00D709F2"/>
    <w:rsid w:val="00D70C72"/>
    <w:rsid w:val="00D81603"/>
    <w:rsid w:val="00D8604F"/>
    <w:rsid w:val="00D91BB5"/>
    <w:rsid w:val="00D96CCC"/>
    <w:rsid w:val="00DA0CFA"/>
    <w:rsid w:val="00DB37AB"/>
    <w:rsid w:val="00DC4E31"/>
    <w:rsid w:val="00DD135C"/>
    <w:rsid w:val="00DD268F"/>
    <w:rsid w:val="00DF71B2"/>
    <w:rsid w:val="00DF763E"/>
    <w:rsid w:val="00E0742D"/>
    <w:rsid w:val="00E1430B"/>
    <w:rsid w:val="00E17C73"/>
    <w:rsid w:val="00E2069E"/>
    <w:rsid w:val="00E257CD"/>
    <w:rsid w:val="00E31D73"/>
    <w:rsid w:val="00E33C0F"/>
    <w:rsid w:val="00E55A27"/>
    <w:rsid w:val="00E60C23"/>
    <w:rsid w:val="00E7112F"/>
    <w:rsid w:val="00E71173"/>
    <w:rsid w:val="00E75143"/>
    <w:rsid w:val="00E756DD"/>
    <w:rsid w:val="00E83496"/>
    <w:rsid w:val="00E93001"/>
    <w:rsid w:val="00E957D8"/>
    <w:rsid w:val="00EA6930"/>
    <w:rsid w:val="00EB026B"/>
    <w:rsid w:val="00EB0C6A"/>
    <w:rsid w:val="00EB1507"/>
    <w:rsid w:val="00EB234F"/>
    <w:rsid w:val="00EC154D"/>
    <w:rsid w:val="00EC59E1"/>
    <w:rsid w:val="00EC618D"/>
    <w:rsid w:val="00ED2E24"/>
    <w:rsid w:val="00ED5233"/>
    <w:rsid w:val="00ED6CE8"/>
    <w:rsid w:val="00EE31B9"/>
    <w:rsid w:val="00EE784D"/>
    <w:rsid w:val="00EF06F0"/>
    <w:rsid w:val="00EF7EBE"/>
    <w:rsid w:val="00F01E65"/>
    <w:rsid w:val="00F110AE"/>
    <w:rsid w:val="00F11D3E"/>
    <w:rsid w:val="00F17369"/>
    <w:rsid w:val="00F345F8"/>
    <w:rsid w:val="00F3731E"/>
    <w:rsid w:val="00F40719"/>
    <w:rsid w:val="00F5204A"/>
    <w:rsid w:val="00F70E40"/>
    <w:rsid w:val="00F7466E"/>
    <w:rsid w:val="00F77C7D"/>
    <w:rsid w:val="00F86B34"/>
    <w:rsid w:val="00FB4914"/>
    <w:rsid w:val="00FC2CA8"/>
    <w:rsid w:val="00FC7916"/>
    <w:rsid w:val="00FD0059"/>
    <w:rsid w:val="00FD31F1"/>
    <w:rsid w:val="00FD38E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F6C6D"/>
  <w15:docId w15:val="{E4545F7B-1D5A-4ED7-BA84-91F7AD9D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5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93A8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04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004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004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040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DA1"/>
  </w:style>
  <w:style w:type="character" w:customStyle="1" w:styleId="StopkaZnak">
    <w:name w:val="Stopka Znak"/>
    <w:basedOn w:val="Domylnaczcionkaakapitu"/>
    <w:link w:val="Stopka"/>
    <w:uiPriority w:val="99"/>
    <w:qFormat/>
    <w:rsid w:val="00D64DA1"/>
  </w:style>
  <w:style w:type="character" w:styleId="Hipercze">
    <w:name w:val="Hyperlink"/>
    <w:basedOn w:val="Domylnaczcionkaakapitu"/>
    <w:uiPriority w:val="99"/>
    <w:unhideWhenUsed/>
    <w:rsid w:val="00D64DA1"/>
    <w:rPr>
      <w:color w:val="0000FF"/>
      <w:u w:val="single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D64DA1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01DD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E01DD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qFormat/>
    <w:rsid w:val="002857D5"/>
    <w:rPr>
      <w:i/>
      <w:iCs/>
    </w:rPr>
  </w:style>
  <w:style w:type="character" w:styleId="Pogrubienie">
    <w:name w:val="Strong"/>
    <w:basedOn w:val="Domylnaczcionkaakapitu"/>
    <w:qFormat/>
    <w:rsid w:val="00BB7F7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93A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63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g-highlight">
    <w:name w:val="tag-highlight"/>
    <w:basedOn w:val="Domylnaczcionkaakapitu"/>
    <w:qFormat/>
    <w:rsid w:val="00EC614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38B7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844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8445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84451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nhideWhenUsed/>
    <w:qFormat/>
    <w:rsid w:val="00FF2E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04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0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0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ED1940"/>
  </w:style>
  <w:style w:type="paragraph" w:styleId="Akapitzlist">
    <w:name w:val="List Paragraph"/>
    <w:basedOn w:val="Normalny"/>
    <w:uiPriority w:val="34"/>
    <w:qFormat/>
    <w:rsid w:val="002F65C3"/>
    <w:pPr>
      <w:ind w:left="720"/>
      <w:contextualSpacing/>
    </w:pPr>
  </w:style>
  <w:style w:type="paragraph" w:styleId="Poprawka">
    <w:name w:val="Revision"/>
    <w:uiPriority w:val="99"/>
    <w:semiHidden/>
    <w:qFormat/>
    <w:rsid w:val="00441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DDF"/>
    <w:pPr>
      <w:spacing w:after="0" w:line="240" w:lineRule="auto"/>
    </w:pPr>
    <w:rPr>
      <w:sz w:val="20"/>
      <w:szCs w:val="20"/>
    </w:rPr>
  </w:style>
  <w:style w:type="paragraph" w:customStyle="1" w:styleId="text-align-center">
    <w:name w:val="text-align-center"/>
    <w:basedOn w:val="Normalny"/>
    <w:qFormat/>
    <w:rsid w:val="008A37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A51E6"/>
    <w:rPr>
      <w:rFonts w:ascii="Calibri" w:eastAsia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08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C140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E5A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zamek-krolewski.w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11B7-DE9B-4FE6-864F-2066976F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Śmigielska</dc:creator>
  <dc:description/>
  <cp:lastModifiedBy>Anna Buczyńska</cp:lastModifiedBy>
  <cp:revision>3</cp:revision>
  <cp:lastPrinted>2026-04-15T13:25:00Z</cp:lastPrinted>
  <dcterms:created xsi:type="dcterms:W3CDTF">2026-05-13T09:04:00Z</dcterms:created>
  <dcterms:modified xsi:type="dcterms:W3CDTF">2026-05-13T09:08:00Z</dcterms:modified>
  <dc:language>pl-PL</dc:language>
</cp:coreProperties>
</file>