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CD9870" w14:textId="1C648EAB" w:rsidR="00B626AE" w:rsidRPr="00D175A3" w:rsidRDefault="00B626AE" w:rsidP="00B626AE">
      <w:pPr>
        <w:pStyle w:val="Nagwek1"/>
        <w:numPr>
          <w:ilvl w:val="0"/>
          <w:numId w:val="0"/>
        </w:numPr>
        <w:spacing w:before="120" w:after="120" w:line="320" w:lineRule="exact"/>
        <w:ind w:left="-11"/>
        <w:jc w:val="center"/>
        <w:rPr>
          <w:rFonts w:ascii="Arial Narrow" w:hAnsi="Arial Narrow" w:cs="Tahoma"/>
          <w:i/>
          <w:iCs/>
          <w:sz w:val="22"/>
          <w:szCs w:val="22"/>
          <w:u w:val="single"/>
        </w:rPr>
      </w:pPr>
      <w:bookmarkStart w:id="0" w:name="_Toc78464815"/>
      <w:bookmarkStart w:id="1" w:name="_Toc5694442"/>
      <w:r w:rsidRPr="00D175A3">
        <w:rPr>
          <w:rFonts w:ascii="Arial Narrow" w:hAnsi="Arial Narrow" w:cs="Tahoma"/>
          <w:i/>
          <w:iCs/>
          <w:sz w:val="22"/>
          <w:szCs w:val="22"/>
          <w:u w:val="single"/>
        </w:rPr>
        <w:t>Wzór oświadczenia o zapoznaniu z klauzulą informacyjną</w:t>
      </w:r>
    </w:p>
    <w:bookmarkEnd w:id="0"/>
    <w:p w14:paraId="0015E04B" w14:textId="1D513428" w:rsidR="004866B7" w:rsidRPr="00D175A3" w:rsidRDefault="004866B7" w:rsidP="00E147B5">
      <w:pPr>
        <w:spacing w:before="240" w:line="276" w:lineRule="auto"/>
        <w:ind w:left="142"/>
        <w:jc w:val="both"/>
        <w:rPr>
          <w:rFonts w:ascii="Arial Narrow" w:hAnsi="Arial Narrow" w:cs="Tahoma"/>
          <w:color w:val="000000"/>
          <w:sz w:val="20"/>
          <w:szCs w:val="20"/>
        </w:rPr>
      </w:pPr>
      <w:r w:rsidRPr="00D175A3">
        <w:rPr>
          <w:rFonts w:ascii="Arial Narrow" w:hAnsi="Arial Narrow" w:cs="Tahoma"/>
          <w:color w:val="000000"/>
          <w:sz w:val="20"/>
          <w:szCs w:val="20"/>
        </w:rPr>
        <w:t>Zamawiający w ramach postępowania o udzielenie zamówienia przetwarza dane zawarte:</w:t>
      </w:r>
    </w:p>
    <w:p w14:paraId="624A4F26" w14:textId="77777777" w:rsidR="004866B7" w:rsidRPr="00D175A3" w:rsidRDefault="004866B7" w:rsidP="00D175A3">
      <w:pPr>
        <w:pStyle w:val="Akapitzlist"/>
        <w:numPr>
          <w:ilvl w:val="0"/>
          <w:numId w:val="3"/>
        </w:numPr>
        <w:spacing w:line="276" w:lineRule="auto"/>
        <w:ind w:left="851"/>
        <w:contextualSpacing/>
        <w:jc w:val="both"/>
        <w:rPr>
          <w:rFonts w:ascii="Arial Narrow" w:hAnsi="Arial Narrow" w:cs="Tahoma"/>
          <w:color w:val="000000"/>
          <w:sz w:val="20"/>
          <w:szCs w:val="20"/>
        </w:rPr>
      </w:pPr>
      <w:r w:rsidRPr="00D175A3">
        <w:rPr>
          <w:rFonts w:ascii="Arial Narrow" w:hAnsi="Arial Narrow" w:cs="Tahoma"/>
          <w:color w:val="000000"/>
          <w:sz w:val="20"/>
          <w:szCs w:val="20"/>
        </w:rPr>
        <w:t>we wnioskach o dopuszczenie do udziału w postępowaniu o udzielenie zamówienia,</w:t>
      </w:r>
    </w:p>
    <w:p w14:paraId="57CB3D98" w14:textId="77777777" w:rsidR="004866B7" w:rsidRPr="00D175A3" w:rsidRDefault="004866B7" w:rsidP="00D175A3">
      <w:pPr>
        <w:pStyle w:val="Akapitzlist"/>
        <w:numPr>
          <w:ilvl w:val="0"/>
          <w:numId w:val="3"/>
        </w:numPr>
        <w:spacing w:line="276" w:lineRule="auto"/>
        <w:ind w:left="851"/>
        <w:contextualSpacing/>
        <w:jc w:val="both"/>
        <w:rPr>
          <w:rFonts w:ascii="Arial Narrow" w:hAnsi="Arial Narrow"/>
          <w:sz w:val="20"/>
          <w:szCs w:val="20"/>
        </w:rPr>
      </w:pPr>
      <w:r w:rsidRPr="00D175A3">
        <w:rPr>
          <w:rFonts w:ascii="Arial Narrow" w:hAnsi="Arial Narrow"/>
          <w:sz w:val="20"/>
          <w:szCs w:val="20"/>
        </w:rPr>
        <w:t>w ofertach,</w:t>
      </w:r>
    </w:p>
    <w:p w14:paraId="2B06E110" w14:textId="77777777" w:rsidR="004866B7" w:rsidRPr="00D175A3" w:rsidRDefault="004866B7" w:rsidP="00D175A3">
      <w:pPr>
        <w:pStyle w:val="Akapitzlist"/>
        <w:numPr>
          <w:ilvl w:val="0"/>
          <w:numId w:val="3"/>
        </w:numPr>
        <w:spacing w:line="276" w:lineRule="auto"/>
        <w:ind w:left="851"/>
        <w:contextualSpacing/>
        <w:jc w:val="both"/>
        <w:rPr>
          <w:rFonts w:ascii="Arial Narrow" w:hAnsi="Arial Narrow"/>
          <w:sz w:val="20"/>
          <w:szCs w:val="20"/>
        </w:rPr>
      </w:pPr>
      <w:r w:rsidRPr="00D175A3">
        <w:rPr>
          <w:rFonts w:ascii="Arial Narrow" w:hAnsi="Arial Narrow"/>
          <w:sz w:val="20"/>
          <w:szCs w:val="20"/>
        </w:rPr>
        <w:t>korespondencji prowadzonej w toku postępowania,</w:t>
      </w:r>
    </w:p>
    <w:p w14:paraId="41F4EB6B" w14:textId="4FF1976C" w:rsidR="004866B7" w:rsidRPr="00D175A3" w:rsidRDefault="004866B7" w:rsidP="00D175A3">
      <w:pPr>
        <w:pStyle w:val="Akapitzlist"/>
        <w:numPr>
          <w:ilvl w:val="0"/>
          <w:numId w:val="3"/>
        </w:numPr>
        <w:spacing w:line="276" w:lineRule="auto"/>
        <w:ind w:left="851"/>
        <w:contextualSpacing/>
        <w:jc w:val="both"/>
        <w:rPr>
          <w:rFonts w:ascii="Arial Narrow" w:hAnsi="Arial Narrow"/>
          <w:sz w:val="20"/>
          <w:szCs w:val="20"/>
        </w:rPr>
      </w:pPr>
      <w:r w:rsidRPr="00D175A3">
        <w:rPr>
          <w:rFonts w:ascii="Arial Narrow" w:hAnsi="Arial Narrow"/>
          <w:sz w:val="20"/>
          <w:szCs w:val="20"/>
        </w:rPr>
        <w:t>w publicznie dostępnych rejestrach (np.: Krajowy Rejestr Sądowy, Centralna Ewidencja i Informacja o Działalności Gospodarczej RP)</w:t>
      </w:r>
      <w:r w:rsidR="00B626AE" w:rsidRPr="00D175A3">
        <w:rPr>
          <w:rFonts w:ascii="Arial Narrow" w:hAnsi="Arial Narrow"/>
          <w:sz w:val="20"/>
          <w:szCs w:val="20"/>
        </w:rPr>
        <w:t>,</w:t>
      </w:r>
    </w:p>
    <w:p w14:paraId="154B8F8D" w14:textId="0EC05735" w:rsidR="00B626AE" w:rsidRPr="00D175A3" w:rsidRDefault="008F231B" w:rsidP="00D175A3">
      <w:pPr>
        <w:pStyle w:val="Akapitzlist"/>
        <w:numPr>
          <w:ilvl w:val="0"/>
          <w:numId w:val="3"/>
        </w:numPr>
        <w:spacing w:line="276" w:lineRule="auto"/>
        <w:ind w:left="851"/>
        <w:contextualSpacing/>
        <w:jc w:val="both"/>
        <w:rPr>
          <w:rFonts w:ascii="Arial Narrow" w:hAnsi="Arial Narrow"/>
          <w:sz w:val="20"/>
          <w:szCs w:val="20"/>
        </w:rPr>
      </w:pPr>
      <w:r w:rsidRPr="00D175A3">
        <w:rPr>
          <w:rFonts w:ascii="Arial Narrow" w:hAnsi="Arial Narrow"/>
          <w:sz w:val="20"/>
          <w:szCs w:val="20"/>
        </w:rPr>
        <w:t xml:space="preserve">w </w:t>
      </w:r>
      <w:r w:rsidR="00B626AE" w:rsidRPr="00D175A3">
        <w:rPr>
          <w:rFonts w:ascii="Arial Narrow" w:hAnsi="Arial Narrow"/>
          <w:sz w:val="20"/>
          <w:szCs w:val="20"/>
        </w:rPr>
        <w:t>Internecie</w:t>
      </w:r>
    </w:p>
    <w:p w14:paraId="6BF84215" w14:textId="369A8848" w:rsidR="004866B7" w:rsidRPr="00D175A3" w:rsidRDefault="004866B7" w:rsidP="00D175A3">
      <w:pPr>
        <w:spacing w:line="276" w:lineRule="auto"/>
        <w:ind w:left="142" w:firstLine="65"/>
        <w:jc w:val="both"/>
        <w:rPr>
          <w:rFonts w:ascii="Arial Narrow" w:hAnsi="Arial Narrow" w:cs="Tahoma"/>
          <w:color w:val="000000"/>
          <w:sz w:val="20"/>
          <w:szCs w:val="20"/>
        </w:rPr>
      </w:pPr>
      <w:r w:rsidRPr="00D175A3">
        <w:rPr>
          <w:rFonts w:ascii="Arial Narrow" w:hAnsi="Arial Narrow" w:cs="Tahoma"/>
          <w:color w:val="000000"/>
          <w:sz w:val="20"/>
          <w:szCs w:val="20"/>
        </w:rPr>
        <w:t xml:space="preserve">w celu </w:t>
      </w:r>
      <w:r w:rsidR="00B626AE" w:rsidRPr="00D175A3">
        <w:rPr>
          <w:rFonts w:ascii="Arial Narrow" w:hAnsi="Arial Narrow" w:cs="Tahoma"/>
          <w:color w:val="000000"/>
          <w:sz w:val="20"/>
          <w:szCs w:val="20"/>
        </w:rPr>
        <w:t>prze</w:t>
      </w:r>
      <w:r w:rsidRPr="00D175A3">
        <w:rPr>
          <w:rFonts w:ascii="Arial Narrow" w:hAnsi="Arial Narrow" w:cs="Tahoma"/>
          <w:color w:val="000000"/>
          <w:sz w:val="20"/>
          <w:szCs w:val="20"/>
        </w:rPr>
        <w:t>prowadzenia i rozstrzygnięcia postępowania o udzielenie zamówienia.</w:t>
      </w:r>
    </w:p>
    <w:p w14:paraId="2E0C1425" w14:textId="77777777" w:rsidR="004866B7" w:rsidRPr="00D175A3" w:rsidRDefault="004866B7" w:rsidP="00D175A3">
      <w:pPr>
        <w:spacing w:before="120" w:after="120" w:line="276" w:lineRule="auto"/>
        <w:ind w:left="142"/>
        <w:jc w:val="both"/>
        <w:rPr>
          <w:rFonts w:ascii="Arial Narrow" w:hAnsi="Arial Narrow" w:cs="Tahoma"/>
          <w:color w:val="000000"/>
          <w:sz w:val="20"/>
          <w:szCs w:val="20"/>
        </w:rPr>
      </w:pPr>
      <w:r w:rsidRPr="00D175A3">
        <w:rPr>
          <w:rFonts w:ascii="Arial Narrow" w:hAnsi="Arial Narrow" w:cs="Tahoma"/>
          <w:color w:val="000000"/>
          <w:sz w:val="20"/>
          <w:szCs w:val="20"/>
        </w:rPr>
        <w:t xml:space="preserve">Wśród tych informacji znajdują się dane, które na gruncie Rozporządzenia Parlamentu Europejskiego i Rady Unii Europejskiej 2016/679 z dnia 27 kwietnia 2016 r. w sprawie ochrony osób fizycznych w związku z przetwarzaniem danych osobowych i w sprawie swobodnego przepływu takich danych oraz uchylenia dyrektywy 95/46/WE (dalej RODO), mają charakter danych osobowych. </w:t>
      </w:r>
    </w:p>
    <w:p w14:paraId="206D944E" w14:textId="421BC172" w:rsidR="004866B7" w:rsidRPr="00D175A3" w:rsidRDefault="004866B7" w:rsidP="00D175A3">
      <w:pPr>
        <w:spacing w:after="120" w:line="276" w:lineRule="auto"/>
        <w:ind w:left="142"/>
        <w:jc w:val="both"/>
        <w:rPr>
          <w:rFonts w:ascii="Arial Narrow" w:hAnsi="Arial Narrow" w:cs="Tahoma"/>
          <w:b/>
          <w:bCs/>
          <w:color w:val="000000"/>
          <w:sz w:val="20"/>
          <w:szCs w:val="20"/>
        </w:rPr>
      </w:pPr>
      <w:r w:rsidRPr="00D175A3">
        <w:rPr>
          <w:rFonts w:ascii="Arial Narrow" w:hAnsi="Arial Narrow" w:cs="Tahoma"/>
          <w:b/>
          <w:bCs/>
          <w:color w:val="000000"/>
          <w:sz w:val="20"/>
          <w:szCs w:val="20"/>
        </w:rPr>
        <w:t xml:space="preserve">W związku z powyższym Wykonawca zobowiązany jest zapoznać się z klauzulą informacyjną dotycząca przetwarzania danych osobowych, zapoznać z treścią tej klauzuli wszystkie osoby, których dane zostały lub zostaną udostępnione Zamawiającemu oraz złożyć wraz z ofertą oświadczenie o treści zgodnej ze wzorem znajdującym się </w:t>
      </w:r>
      <w:r w:rsidR="00B626AE" w:rsidRPr="00D175A3">
        <w:rPr>
          <w:rFonts w:ascii="Arial Narrow" w:hAnsi="Arial Narrow" w:cs="Tahoma"/>
          <w:b/>
          <w:bCs/>
          <w:color w:val="000000"/>
          <w:sz w:val="20"/>
          <w:szCs w:val="20"/>
        </w:rPr>
        <w:t>poniżej</w:t>
      </w:r>
      <w:r w:rsidRPr="00D175A3">
        <w:rPr>
          <w:rFonts w:ascii="Arial Narrow" w:hAnsi="Arial Narrow" w:cs="Tahoma"/>
          <w:b/>
          <w:bCs/>
          <w:color w:val="000000"/>
          <w:sz w:val="20"/>
          <w:szCs w:val="20"/>
        </w:rPr>
        <w:t>.</w:t>
      </w:r>
    </w:p>
    <w:p w14:paraId="26DF250B" w14:textId="3C1A46C8" w:rsidR="004866B7" w:rsidRPr="00D175A3" w:rsidRDefault="004866B7" w:rsidP="00D175A3">
      <w:pPr>
        <w:spacing w:after="120" w:line="276" w:lineRule="auto"/>
        <w:ind w:left="142"/>
        <w:rPr>
          <w:rFonts w:ascii="Arial Narrow" w:hAnsi="Arial Narrow"/>
          <w:b/>
          <w:bCs/>
          <w:sz w:val="20"/>
          <w:szCs w:val="20"/>
        </w:rPr>
      </w:pPr>
      <w:r w:rsidRPr="00D175A3">
        <w:rPr>
          <w:rFonts w:ascii="Arial Narrow" w:hAnsi="Arial Narrow" w:cs="Tahoma"/>
          <w:b/>
          <w:bCs/>
          <w:color w:val="000000"/>
          <w:sz w:val="20"/>
          <w:szCs w:val="20"/>
        </w:rPr>
        <w:t>Informacje o zakresie, celu i podstawach przetwarzania danych osobowych przez Zamawiającego dostępne są na stronie internetowej</w:t>
      </w:r>
      <w:r w:rsidR="00B626AE" w:rsidRPr="00D175A3">
        <w:rPr>
          <w:rFonts w:ascii="Arial Narrow" w:hAnsi="Arial Narrow" w:cs="Tahoma"/>
          <w:b/>
          <w:bCs/>
          <w:color w:val="000000"/>
          <w:sz w:val="20"/>
          <w:szCs w:val="20"/>
        </w:rPr>
        <w:t xml:space="preserve"> </w:t>
      </w:r>
      <w:r w:rsidR="002F7375" w:rsidRPr="00D175A3">
        <w:rPr>
          <w:rFonts w:ascii="Arial Narrow" w:hAnsi="Arial Narrow" w:cs="Tahoma"/>
          <w:b/>
          <w:bCs/>
          <w:color w:val="000000"/>
          <w:sz w:val="20"/>
          <w:szCs w:val="20"/>
        </w:rPr>
        <w:t>Zamawiającego</w:t>
      </w:r>
      <w:r w:rsidR="00B626AE" w:rsidRPr="00D175A3">
        <w:rPr>
          <w:rFonts w:ascii="Arial Narrow" w:hAnsi="Arial Narrow" w:cs="Tahoma"/>
          <w:b/>
          <w:bCs/>
          <w:color w:val="000000"/>
          <w:sz w:val="20"/>
          <w:szCs w:val="20"/>
        </w:rPr>
        <w:t>:</w:t>
      </w:r>
      <w:r w:rsidR="002F7375" w:rsidRPr="00D175A3">
        <w:rPr>
          <w:rFonts w:ascii="Arial Narrow" w:hAnsi="Arial Narrow" w:cs="Tahoma"/>
          <w:b/>
          <w:bCs/>
          <w:color w:val="000000"/>
          <w:sz w:val="20"/>
          <w:szCs w:val="20"/>
        </w:rPr>
        <w:br/>
      </w:r>
      <w:hyperlink r:id="rId7" w:history="1">
        <w:r w:rsidR="008C7985" w:rsidRPr="00292431">
          <w:rPr>
            <w:rStyle w:val="Hipercze"/>
            <w:rFonts w:ascii="Arial Narrow" w:hAnsi="Arial Narrow"/>
            <w:b/>
            <w:bCs/>
            <w:sz w:val="20"/>
            <w:szCs w:val="20"/>
          </w:rPr>
          <w:t>https://energacieploostroleka.pl/obowiazek-informacyjny</w:t>
        </w:r>
      </w:hyperlink>
      <w:r w:rsidR="008C7985">
        <w:rPr>
          <w:rFonts w:ascii="Arial Narrow" w:hAnsi="Arial Narrow"/>
          <w:b/>
          <w:bCs/>
          <w:sz w:val="20"/>
          <w:szCs w:val="20"/>
        </w:rPr>
        <w:t xml:space="preserve"> </w:t>
      </w:r>
    </w:p>
    <w:bookmarkEnd w:id="1"/>
    <w:p w14:paraId="06F76F74" w14:textId="58C2089E" w:rsidR="008C7985" w:rsidRDefault="008C7985" w:rsidP="00D175A3">
      <w:pPr>
        <w:spacing w:line="276" w:lineRule="auto"/>
      </w:pPr>
    </w:p>
    <w:p w14:paraId="1AFB0789" w14:textId="7FBB2451" w:rsidR="00B626AE" w:rsidRDefault="00B626AE"/>
    <w:p w14:paraId="7F0FE0D1" w14:textId="77777777" w:rsidR="00B626AE" w:rsidRPr="00D175A3" w:rsidRDefault="00B626AE" w:rsidP="00D175A3">
      <w:pPr>
        <w:spacing w:line="276" w:lineRule="auto"/>
        <w:jc w:val="center"/>
        <w:rPr>
          <w:rFonts w:ascii="Arial Narrow" w:hAnsi="Arial Narrow"/>
          <w:b/>
          <w:bCs/>
          <w:sz w:val="22"/>
          <w:szCs w:val="22"/>
        </w:rPr>
      </w:pPr>
      <w:r w:rsidRPr="00D175A3">
        <w:rPr>
          <w:rFonts w:ascii="Arial Narrow" w:hAnsi="Arial Narrow"/>
          <w:b/>
          <w:bCs/>
          <w:sz w:val="22"/>
          <w:szCs w:val="22"/>
        </w:rPr>
        <w:t>OŚWIADCZENIE WYKONAWCY</w:t>
      </w:r>
    </w:p>
    <w:p w14:paraId="1F30ACA9" w14:textId="77777777" w:rsidR="00B626AE" w:rsidRPr="00D175A3" w:rsidRDefault="00B626AE" w:rsidP="00E147B5">
      <w:pPr>
        <w:spacing w:before="240" w:after="120" w:line="276" w:lineRule="auto"/>
        <w:jc w:val="center"/>
        <w:rPr>
          <w:rFonts w:ascii="Arial Narrow" w:hAnsi="Arial Narrow"/>
          <w:b/>
          <w:bCs/>
          <w:sz w:val="20"/>
          <w:szCs w:val="20"/>
        </w:rPr>
      </w:pPr>
      <w:r w:rsidRPr="00D175A3">
        <w:rPr>
          <w:rFonts w:ascii="Arial Narrow" w:hAnsi="Arial Narrow"/>
          <w:b/>
          <w:bCs/>
          <w:sz w:val="20"/>
          <w:szCs w:val="20"/>
        </w:rPr>
        <w:t>o zapoznaniu się z klauzulą informacyjną i wypełnieniu, w imieniu Zamawiającego, obowiązku informacyjnego wobec osób, których dane zostały lub zostaną przekazane w toku postępowania</w:t>
      </w:r>
    </w:p>
    <w:p w14:paraId="295C9741" w14:textId="75ABC990" w:rsidR="00B626AE" w:rsidRPr="00D175A3" w:rsidRDefault="00B626AE" w:rsidP="00D175A3">
      <w:pPr>
        <w:spacing w:after="120" w:line="276" w:lineRule="auto"/>
        <w:jc w:val="both"/>
        <w:rPr>
          <w:rFonts w:ascii="Arial Narrow" w:hAnsi="Arial Narrow"/>
          <w:sz w:val="20"/>
          <w:szCs w:val="20"/>
        </w:rPr>
      </w:pPr>
      <w:r w:rsidRPr="00D175A3">
        <w:rPr>
          <w:rFonts w:ascii="Arial Narrow" w:hAnsi="Arial Narrow"/>
          <w:sz w:val="20"/>
          <w:szCs w:val="20"/>
        </w:rPr>
        <w:t>Oświadczam, że zapoznałem się z treścią „</w:t>
      </w:r>
      <w:r w:rsidR="00340718" w:rsidRPr="00D175A3">
        <w:rPr>
          <w:rFonts w:ascii="Arial Narrow" w:hAnsi="Arial Narrow"/>
          <w:sz w:val="20"/>
          <w:szCs w:val="20"/>
        </w:rPr>
        <w:t xml:space="preserve">Klauzuli informacyjnej dla członków organów statutowych Wykonawcy, pełnomocników reprezentujących Wykonawcę, jego współpracowników a także dla jego pracowników, którzy są osobami wyznaczonymi do kontaktu w ramach realizacji postępowania o udzielenie zamówienia niepublicznego ogłoszonego przez Energa </w:t>
      </w:r>
      <w:r w:rsidR="008C7985">
        <w:rPr>
          <w:rFonts w:ascii="Arial Narrow" w:hAnsi="Arial Narrow"/>
          <w:sz w:val="20"/>
          <w:szCs w:val="20"/>
        </w:rPr>
        <w:t>Ciepło Ostrołęka</w:t>
      </w:r>
      <w:r w:rsidR="00340718" w:rsidRPr="00D175A3">
        <w:rPr>
          <w:rFonts w:ascii="Arial Narrow" w:hAnsi="Arial Narrow"/>
          <w:sz w:val="20"/>
          <w:szCs w:val="20"/>
        </w:rPr>
        <w:t xml:space="preserve"> Sp. z o.o.</w:t>
      </w:r>
      <w:r w:rsidRPr="00D175A3">
        <w:rPr>
          <w:rFonts w:ascii="Arial Narrow" w:hAnsi="Arial Narrow"/>
          <w:sz w:val="20"/>
          <w:szCs w:val="20"/>
        </w:rPr>
        <w:t>” (dalej: Klauzula informacyjna).</w:t>
      </w:r>
    </w:p>
    <w:p w14:paraId="60235381" w14:textId="5D78FE9B" w:rsidR="00B626AE" w:rsidRPr="00D175A3" w:rsidRDefault="00B626AE" w:rsidP="00D175A3">
      <w:pPr>
        <w:spacing w:after="120" w:line="276" w:lineRule="auto"/>
        <w:jc w:val="both"/>
        <w:rPr>
          <w:rFonts w:ascii="Arial Narrow" w:hAnsi="Arial Narrow"/>
          <w:b/>
          <w:bCs/>
          <w:sz w:val="20"/>
          <w:szCs w:val="20"/>
        </w:rPr>
      </w:pPr>
      <w:r w:rsidRPr="00D175A3">
        <w:rPr>
          <w:rFonts w:ascii="Arial Narrow" w:hAnsi="Arial Narrow"/>
          <w:b/>
          <w:bCs/>
          <w:sz w:val="20"/>
          <w:szCs w:val="20"/>
        </w:rPr>
        <w:t xml:space="preserve">Oświadczam, że w imieniu Zamawiającego – Administratora danych osobowych tj. Energa </w:t>
      </w:r>
      <w:r w:rsidR="008C7985">
        <w:rPr>
          <w:rFonts w:ascii="Arial Narrow" w:hAnsi="Arial Narrow"/>
          <w:b/>
          <w:bCs/>
          <w:sz w:val="20"/>
          <w:szCs w:val="20"/>
        </w:rPr>
        <w:t xml:space="preserve">Ciepło Ostrołęka </w:t>
      </w:r>
      <w:r w:rsidRPr="00D175A3">
        <w:rPr>
          <w:rFonts w:ascii="Arial Narrow" w:hAnsi="Arial Narrow"/>
          <w:b/>
          <w:bCs/>
          <w:sz w:val="20"/>
          <w:szCs w:val="20"/>
        </w:rPr>
        <w:t>Sp. z o.o., poinformowałem wszystkie osoby fizyczne, których dane osobowe przekazałem Zamawiającemu w ramach ubiegania się o</w:t>
      </w:r>
      <w:r w:rsidR="008C7985">
        <w:rPr>
          <w:rFonts w:ascii="Arial Narrow" w:hAnsi="Arial Narrow"/>
          <w:b/>
          <w:bCs/>
          <w:sz w:val="20"/>
          <w:szCs w:val="20"/>
        </w:rPr>
        <w:t> </w:t>
      </w:r>
      <w:r w:rsidRPr="00D175A3">
        <w:rPr>
          <w:rFonts w:ascii="Arial Narrow" w:hAnsi="Arial Narrow"/>
          <w:b/>
          <w:bCs/>
          <w:sz w:val="20"/>
          <w:szCs w:val="20"/>
        </w:rPr>
        <w:t>udzielenie zamówienia niepublicznego w postępowaniu przetargowym, o treści Klauzuli informacyjnej, w tym przekazałem informacje wymagane na podstawie art. 14 RODO.</w:t>
      </w:r>
    </w:p>
    <w:p w14:paraId="46477339" w14:textId="793E8BB2" w:rsidR="00B626AE" w:rsidRPr="00D175A3" w:rsidRDefault="00B626AE" w:rsidP="00D175A3">
      <w:pPr>
        <w:spacing w:after="120" w:line="276" w:lineRule="auto"/>
        <w:jc w:val="both"/>
        <w:rPr>
          <w:rFonts w:ascii="Arial Narrow" w:hAnsi="Arial Narrow"/>
          <w:sz w:val="20"/>
          <w:szCs w:val="20"/>
        </w:rPr>
      </w:pPr>
      <w:r w:rsidRPr="00D175A3">
        <w:rPr>
          <w:rFonts w:ascii="Arial Narrow" w:hAnsi="Arial Narrow"/>
          <w:sz w:val="20"/>
          <w:szCs w:val="20"/>
        </w:rPr>
        <w:t xml:space="preserve">Oświadczam, że w imieniu Zamawiającego – Administratora danych osobowych tj. Energa </w:t>
      </w:r>
      <w:r w:rsidR="008C7985">
        <w:rPr>
          <w:rFonts w:ascii="Arial Narrow" w:hAnsi="Arial Narrow"/>
          <w:sz w:val="20"/>
          <w:szCs w:val="20"/>
        </w:rPr>
        <w:t xml:space="preserve">Ciepło Ostrołęka </w:t>
      </w:r>
      <w:r w:rsidRPr="00D175A3">
        <w:rPr>
          <w:rFonts w:ascii="Arial Narrow" w:hAnsi="Arial Narrow"/>
          <w:sz w:val="20"/>
          <w:szCs w:val="20"/>
        </w:rPr>
        <w:t>Sp. z o.o., poinformuję wszystkie osoby fizyczne, których dane osobowe przekażę Zamawiającemu w toku dalszego przebiegu postępowania o udzielenie zamówienia, o treści Klauzuli informacyjnej, w tym przekażę informacje wymagane na podstawie art. 14 RODO.</w:t>
      </w:r>
    </w:p>
    <w:p w14:paraId="3E1C391C" w14:textId="77777777" w:rsidR="00B626AE" w:rsidRPr="00D175A3" w:rsidRDefault="00B626AE" w:rsidP="00D175A3">
      <w:pPr>
        <w:spacing w:after="120" w:line="276" w:lineRule="auto"/>
        <w:ind w:firstLine="851"/>
        <w:jc w:val="both"/>
        <w:rPr>
          <w:rFonts w:ascii="Arial Narrow" w:hAnsi="Arial Narrow"/>
          <w:sz w:val="20"/>
          <w:szCs w:val="20"/>
        </w:rPr>
      </w:pPr>
    </w:p>
    <w:p w14:paraId="5BC7B41F" w14:textId="77777777" w:rsidR="00B626AE" w:rsidRPr="00D175A3" w:rsidRDefault="00B626AE" w:rsidP="00D175A3">
      <w:pPr>
        <w:spacing w:after="120" w:line="276" w:lineRule="auto"/>
        <w:ind w:firstLine="851"/>
        <w:jc w:val="both"/>
        <w:rPr>
          <w:rFonts w:ascii="Arial Narrow" w:hAnsi="Arial Narrow"/>
          <w:sz w:val="20"/>
          <w:szCs w:val="20"/>
        </w:rPr>
      </w:pPr>
    </w:p>
    <w:p w14:paraId="1755F802" w14:textId="77777777" w:rsidR="00B626AE" w:rsidRPr="00926AD7" w:rsidRDefault="00B626AE" w:rsidP="00B626AE">
      <w:pPr>
        <w:ind w:left="4536"/>
        <w:jc w:val="center"/>
        <w:rPr>
          <w:rFonts w:ascii="Arial Narrow" w:hAnsi="Arial Narrow"/>
          <w:sz w:val="20"/>
          <w:szCs w:val="20"/>
        </w:rPr>
      </w:pPr>
      <w:r w:rsidRPr="00926AD7">
        <w:rPr>
          <w:rFonts w:ascii="Arial Narrow" w:hAnsi="Arial Narrow"/>
          <w:sz w:val="20"/>
          <w:szCs w:val="20"/>
        </w:rPr>
        <w:t>………………………………………………….</w:t>
      </w:r>
    </w:p>
    <w:p w14:paraId="58182A09" w14:textId="77777777" w:rsidR="00B626AE" w:rsidRPr="00D175A3" w:rsidRDefault="00B626AE" w:rsidP="00B626AE">
      <w:pPr>
        <w:spacing w:after="120"/>
        <w:ind w:left="4536"/>
        <w:jc w:val="center"/>
        <w:rPr>
          <w:rFonts w:ascii="Arial Narrow" w:hAnsi="Arial Narrow"/>
          <w:sz w:val="22"/>
          <w:szCs w:val="22"/>
          <w:vertAlign w:val="superscript"/>
        </w:rPr>
      </w:pPr>
      <w:r w:rsidRPr="00D175A3">
        <w:rPr>
          <w:rFonts w:ascii="Arial Narrow" w:hAnsi="Arial Narrow"/>
          <w:sz w:val="22"/>
          <w:szCs w:val="22"/>
          <w:vertAlign w:val="superscript"/>
        </w:rPr>
        <w:t>(podpis/sy Wykonawcy zgodnie z reprezentacją)</w:t>
      </w:r>
    </w:p>
    <w:p w14:paraId="496D3ED2" w14:textId="25F0E93B" w:rsidR="00B626AE" w:rsidRPr="00D175A3" w:rsidRDefault="00B626AE">
      <w:pPr>
        <w:rPr>
          <w:sz w:val="20"/>
          <w:szCs w:val="20"/>
        </w:rPr>
      </w:pPr>
    </w:p>
    <w:sectPr w:rsidR="00B626AE" w:rsidRPr="00D175A3" w:rsidSect="002F7375">
      <w:headerReference w:type="default" r:id="rId8"/>
      <w:pgSz w:w="11906" w:h="16838"/>
      <w:pgMar w:top="1417" w:right="566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3DBC78" w14:textId="77777777" w:rsidR="00BC2B51" w:rsidRDefault="00BC2B51" w:rsidP="00B626AE">
      <w:r>
        <w:separator/>
      </w:r>
    </w:p>
  </w:endnote>
  <w:endnote w:type="continuationSeparator" w:id="0">
    <w:p w14:paraId="3D8418E3" w14:textId="77777777" w:rsidR="00BC2B51" w:rsidRDefault="00BC2B51" w:rsidP="00B626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09047D" w14:textId="77777777" w:rsidR="00BC2B51" w:rsidRDefault="00BC2B51" w:rsidP="00B626AE">
      <w:r>
        <w:separator/>
      </w:r>
    </w:p>
  </w:footnote>
  <w:footnote w:type="continuationSeparator" w:id="0">
    <w:p w14:paraId="6F6B9F52" w14:textId="77777777" w:rsidR="00BC2B51" w:rsidRDefault="00BC2B51" w:rsidP="00B626A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F12B9B" w14:textId="08EDD3A2" w:rsidR="00B626AE" w:rsidRPr="00B626AE" w:rsidRDefault="00B626AE" w:rsidP="009E0624">
    <w:pPr>
      <w:pStyle w:val="Nagwek"/>
      <w:jc w:val="right"/>
      <w:rPr>
        <w:rFonts w:ascii="Arial Narrow" w:hAnsi="Arial Narrow"/>
        <w:sz w:val="20"/>
        <w:szCs w:val="20"/>
      </w:rPr>
    </w:pPr>
    <w:r w:rsidRPr="00B626AE">
      <w:rPr>
        <w:rFonts w:ascii="Arial Narrow" w:hAnsi="Arial Narrow"/>
        <w:sz w:val="20"/>
        <w:szCs w:val="20"/>
      </w:rPr>
      <w:t xml:space="preserve">Załącznik nr </w:t>
    </w:r>
    <w:r w:rsidR="002F6E8E">
      <w:rPr>
        <w:rFonts w:ascii="Arial Narrow" w:hAnsi="Arial Narrow"/>
        <w:sz w:val="20"/>
        <w:szCs w:val="20"/>
      </w:rPr>
      <w:t>5</w:t>
    </w:r>
    <w:r w:rsidRPr="00B626AE">
      <w:rPr>
        <w:rFonts w:ascii="Arial Narrow" w:hAnsi="Arial Narrow"/>
        <w:sz w:val="20"/>
        <w:szCs w:val="20"/>
      </w:rPr>
      <w:t xml:space="preserve"> do </w:t>
    </w:r>
    <w:r w:rsidR="00340718">
      <w:rPr>
        <w:rFonts w:ascii="Arial Narrow" w:hAnsi="Arial Narrow"/>
        <w:sz w:val="20"/>
        <w:szCs w:val="20"/>
      </w:rPr>
      <w:t>SIWZ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C633FA"/>
    <w:multiLevelType w:val="multilevel"/>
    <w:tmpl w:val="F31AE1D4"/>
    <w:lvl w:ilvl="0">
      <w:start w:val="1"/>
      <w:numFmt w:val="upperLetter"/>
      <w:pStyle w:val="Nagwek1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entative="1">
      <w:start w:val="1"/>
      <w:numFmt w:val="lowerLetter"/>
      <w:lvlText w:val="%2."/>
      <w:lvlJc w:val="left"/>
      <w:pPr>
        <w:ind w:left="2574" w:hanging="360"/>
      </w:pPr>
    </w:lvl>
    <w:lvl w:ilvl="2" w:tentative="1">
      <w:start w:val="1"/>
      <w:numFmt w:val="lowerRoman"/>
      <w:lvlText w:val="%3."/>
      <w:lvlJc w:val="right"/>
      <w:pPr>
        <w:ind w:left="3294" w:hanging="180"/>
      </w:pPr>
    </w:lvl>
    <w:lvl w:ilvl="3" w:tentative="1">
      <w:start w:val="1"/>
      <w:numFmt w:val="decimal"/>
      <w:lvlText w:val="%4."/>
      <w:lvlJc w:val="left"/>
      <w:pPr>
        <w:ind w:left="4014" w:hanging="360"/>
      </w:pPr>
    </w:lvl>
    <w:lvl w:ilvl="4" w:tentative="1">
      <w:start w:val="1"/>
      <w:numFmt w:val="lowerLetter"/>
      <w:lvlText w:val="%5."/>
      <w:lvlJc w:val="left"/>
      <w:pPr>
        <w:ind w:left="4734" w:hanging="360"/>
      </w:pPr>
    </w:lvl>
    <w:lvl w:ilvl="5" w:tentative="1">
      <w:start w:val="1"/>
      <w:numFmt w:val="lowerRoman"/>
      <w:lvlText w:val="%6."/>
      <w:lvlJc w:val="right"/>
      <w:pPr>
        <w:ind w:left="5454" w:hanging="180"/>
      </w:pPr>
    </w:lvl>
    <w:lvl w:ilvl="6" w:tentative="1">
      <w:start w:val="1"/>
      <w:numFmt w:val="decimal"/>
      <w:lvlText w:val="%7."/>
      <w:lvlJc w:val="left"/>
      <w:pPr>
        <w:ind w:left="6174" w:hanging="360"/>
      </w:pPr>
    </w:lvl>
    <w:lvl w:ilvl="7" w:tentative="1">
      <w:start w:val="1"/>
      <w:numFmt w:val="lowerLetter"/>
      <w:lvlText w:val="%8."/>
      <w:lvlJc w:val="left"/>
      <w:pPr>
        <w:ind w:left="6894" w:hanging="360"/>
      </w:pPr>
    </w:lvl>
    <w:lvl w:ilvl="8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" w15:restartNumberingAfterBreak="0">
    <w:nsid w:val="56026000"/>
    <w:multiLevelType w:val="hybridMultilevel"/>
    <w:tmpl w:val="62409232"/>
    <w:lvl w:ilvl="0" w:tplc="F46ED74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68EF8A6">
      <w:numFmt w:val="bullet"/>
      <w:lvlText w:val=""/>
      <w:lvlJc w:val="left"/>
      <w:pPr>
        <w:ind w:left="1440" w:hanging="360"/>
      </w:pPr>
      <w:rPr>
        <w:rFonts w:ascii="Symbol" w:eastAsia="Calibri" w:hAnsi="Symbol" w:cs="Aria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ECC2FFC"/>
    <w:multiLevelType w:val="hybridMultilevel"/>
    <w:tmpl w:val="0088E2B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36419511">
    <w:abstractNumId w:val="0"/>
  </w:num>
  <w:num w:numId="2" w16cid:durableId="1228759064">
    <w:abstractNumId w:val="1"/>
  </w:num>
  <w:num w:numId="3" w16cid:durableId="49187014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66B7"/>
    <w:rsid w:val="002F6E8E"/>
    <w:rsid w:val="002F7375"/>
    <w:rsid w:val="00340718"/>
    <w:rsid w:val="00416C4D"/>
    <w:rsid w:val="004866B7"/>
    <w:rsid w:val="006040EC"/>
    <w:rsid w:val="007D327D"/>
    <w:rsid w:val="008C4AEA"/>
    <w:rsid w:val="008C7985"/>
    <w:rsid w:val="008F231B"/>
    <w:rsid w:val="009A0F2B"/>
    <w:rsid w:val="009E0624"/>
    <w:rsid w:val="00A61410"/>
    <w:rsid w:val="00B251C5"/>
    <w:rsid w:val="00B626AE"/>
    <w:rsid w:val="00BA60AA"/>
    <w:rsid w:val="00BC2B51"/>
    <w:rsid w:val="00BE3FE7"/>
    <w:rsid w:val="00C334FB"/>
    <w:rsid w:val="00D175A3"/>
    <w:rsid w:val="00D33675"/>
    <w:rsid w:val="00D81167"/>
    <w:rsid w:val="00D937F6"/>
    <w:rsid w:val="00DE5042"/>
    <w:rsid w:val="00E147B5"/>
    <w:rsid w:val="00FB03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35B4E8"/>
  <w15:chartTrackingRefBased/>
  <w15:docId w15:val="{98247935-9CE9-45EC-BE4F-7C3E64C374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866B7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4866B7"/>
    <w:pPr>
      <w:keepNext/>
      <w:numPr>
        <w:numId w:val="1"/>
      </w:numPr>
      <w:outlineLvl w:val="0"/>
    </w:pPr>
    <w:rPr>
      <w:b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rsid w:val="004866B7"/>
    <w:rPr>
      <w:rFonts w:ascii="Times New Roman" w:eastAsia="Calibri" w:hAnsi="Times New Roman" w:cs="Times New Roman"/>
      <w:b/>
      <w:sz w:val="24"/>
      <w:szCs w:val="20"/>
      <w:lang w:eastAsia="pl-PL"/>
    </w:rPr>
  </w:style>
  <w:style w:type="paragraph" w:styleId="Akapitzlist">
    <w:name w:val="List Paragraph"/>
    <w:aliases w:val="lp1,Preambuła,List Paragraph,List Paragraph1,List Paragraph2,HŁ_Bullet1,Podsis rysunku,Akapit z listą1,Tabela,FooterText,numbered,Paragraphe de liste1,Bulletr List Paragraph,列出段落,列出段落1,List Paragraph21,Listeafsnit1,Parágrafo da Lista1"/>
    <w:basedOn w:val="Normalny"/>
    <w:link w:val="AkapitzlistZnak"/>
    <w:uiPriority w:val="34"/>
    <w:qFormat/>
    <w:rsid w:val="004866B7"/>
    <w:pPr>
      <w:ind w:left="720"/>
    </w:pPr>
    <w:rPr>
      <w:rFonts w:ascii="Calibri" w:hAnsi="Calibri"/>
      <w:sz w:val="22"/>
      <w:szCs w:val="22"/>
    </w:rPr>
  </w:style>
  <w:style w:type="character" w:styleId="Hipercze">
    <w:name w:val="Hyperlink"/>
    <w:uiPriority w:val="99"/>
    <w:rsid w:val="004866B7"/>
    <w:rPr>
      <w:rFonts w:cs="Times New Roman"/>
      <w:color w:val="0000FF"/>
      <w:u w:val="single"/>
    </w:rPr>
  </w:style>
  <w:style w:type="character" w:customStyle="1" w:styleId="AkapitzlistZnak">
    <w:name w:val="Akapit z listą Znak"/>
    <w:aliases w:val="lp1 Znak,Preambuła Znak,List Paragraph Znak,List Paragraph1 Znak,List Paragraph2 Znak,HŁ_Bullet1 Znak,Podsis rysunku Znak,Akapit z listą1 Znak,Tabela Znak,FooterText Znak,numbered Znak,Paragraphe de liste1 Znak,列出段落 Znak,列出段落1 Znak"/>
    <w:link w:val="Akapitzlist"/>
    <w:uiPriority w:val="34"/>
    <w:qFormat/>
    <w:rsid w:val="004866B7"/>
    <w:rPr>
      <w:rFonts w:ascii="Calibri" w:eastAsia="Calibri" w:hAnsi="Calibri" w:cs="Times New Roman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B626A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B626AE"/>
    <w:rPr>
      <w:rFonts w:ascii="Times New Roman" w:eastAsia="Calibri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B626A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626AE"/>
    <w:rPr>
      <w:rFonts w:ascii="Times New Roman" w:eastAsia="Calibri" w:hAnsi="Times New Roman" w:cs="Times New Roman"/>
      <w:sz w:val="24"/>
      <w:szCs w:val="24"/>
      <w:lang w:eastAsia="pl-PL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B626AE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8F231B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energacieploostroleka.pl/obowiazek-informacyjny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412</Words>
  <Characters>2476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Sobolewski Wiesław (51000623)</dc:creator>
  <cp:keywords/>
  <dc:description/>
  <cp:lastModifiedBy>Bieńkowska Aneta</cp:lastModifiedBy>
  <cp:revision>6</cp:revision>
  <dcterms:created xsi:type="dcterms:W3CDTF">2023-01-09T13:14:00Z</dcterms:created>
  <dcterms:modified xsi:type="dcterms:W3CDTF">2026-04-29T11:48:00Z</dcterms:modified>
</cp:coreProperties>
</file>