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0027D" w14:textId="77777777" w:rsidR="00045F40" w:rsidRPr="00AC64E4" w:rsidRDefault="000460C8" w:rsidP="00C36098">
      <w:pPr>
        <w:pBdr>
          <w:bottom w:val="single" w:sz="12" w:space="1" w:color="auto"/>
        </w:pBdr>
        <w:jc w:val="both"/>
        <w:rPr>
          <w:rFonts w:asciiTheme="majorHAnsi" w:hAnsiTheme="majorHAnsi" w:cs="Times New Roman"/>
          <w:b/>
          <w:color w:val="auto"/>
          <w:sz w:val="28"/>
          <w:szCs w:val="18"/>
          <w:lang w:val="lv-LV"/>
        </w:rPr>
      </w:pPr>
      <w:r w:rsidRPr="00AC64E4">
        <w:rPr>
          <w:rFonts w:asciiTheme="majorHAnsi" w:hAnsiTheme="majorHAnsi"/>
          <w:b/>
          <w:sz w:val="28"/>
          <w:szCs w:val="18"/>
          <w:lang w:val="lv-LV"/>
        </w:rPr>
        <w:t>INFORMACJA PRASOWA</w:t>
      </w:r>
    </w:p>
    <w:p w14:paraId="04A0027E" w14:textId="0EDD233B" w:rsidR="00045F40" w:rsidRPr="00AC64E4" w:rsidRDefault="000460C8" w:rsidP="00C36098">
      <w:pPr>
        <w:jc w:val="both"/>
        <w:rPr>
          <w:rFonts w:asciiTheme="majorHAnsi" w:hAnsiTheme="majorHAnsi"/>
          <w:sz w:val="18"/>
          <w:szCs w:val="18"/>
          <w:lang w:val="lv-LV"/>
        </w:rPr>
      </w:pPr>
      <w:r w:rsidRPr="00AC64E4">
        <w:rPr>
          <w:rFonts w:asciiTheme="majorHAnsi" w:hAnsiTheme="majorHAnsi"/>
          <w:sz w:val="18"/>
          <w:szCs w:val="18"/>
          <w:lang w:val="lv-LV"/>
        </w:rPr>
        <w:t xml:space="preserve">Gdańsk, </w:t>
      </w:r>
      <w:r w:rsidR="00317C9D">
        <w:rPr>
          <w:rFonts w:asciiTheme="majorHAnsi" w:hAnsiTheme="majorHAnsi"/>
          <w:sz w:val="18"/>
          <w:szCs w:val="18"/>
          <w:lang w:val="lv-LV"/>
        </w:rPr>
        <w:t xml:space="preserve">10 </w:t>
      </w:r>
      <w:r w:rsidR="00A33340">
        <w:rPr>
          <w:rFonts w:asciiTheme="majorHAnsi" w:hAnsiTheme="majorHAnsi"/>
          <w:sz w:val="18"/>
          <w:szCs w:val="18"/>
          <w:lang w:val="lv-LV"/>
        </w:rPr>
        <w:t>czerwca</w:t>
      </w:r>
      <w:r w:rsidR="00F8771F" w:rsidRPr="00AC64E4">
        <w:rPr>
          <w:rFonts w:asciiTheme="majorHAnsi" w:hAnsiTheme="majorHAnsi"/>
          <w:sz w:val="18"/>
          <w:szCs w:val="18"/>
          <w:lang w:val="lv-LV"/>
        </w:rPr>
        <w:t xml:space="preserve"> </w:t>
      </w:r>
      <w:r w:rsidRPr="00AC64E4">
        <w:rPr>
          <w:rFonts w:asciiTheme="majorHAnsi" w:hAnsiTheme="majorHAnsi"/>
          <w:sz w:val="18"/>
          <w:szCs w:val="18"/>
          <w:lang w:val="lv-LV"/>
        </w:rPr>
        <w:t>202</w:t>
      </w:r>
      <w:r w:rsidR="00A70D3C">
        <w:rPr>
          <w:rFonts w:asciiTheme="majorHAnsi" w:hAnsiTheme="majorHAnsi"/>
          <w:sz w:val="18"/>
          <w:szCs w:val="18"/>
          <w:lang w:val="lv-LV"/>
        </w:rPr>
        <w:t>6</w:t>
      </w:r>
      <w:r w:rsidRPr="00AC64E4">
        <w:rPr>
          <w:rFonts w:asciiTheme="majorHAnsi" w:hAnsiTheme="majorHAnsi"/>
          <w:sz w:val="18"/>
          <w:szCs w:val="18"/>
          <w:lang w:val="lv-LV"/>
        </w:rPr>
        <w:t xml:space="preserve"> r</w:t>
      </w:r>
      <w:r w:rsidR="00BA49AA" w:rsidRPr="00AC64E4">
        <w:rPr>
          <w:rFonts w:asciiTheme="majorHAnsi" w:hAnsiTheme="majorHAnsi"/>
          <w:sz w:val="18"/>
          <w:szCs w:val="18"/>
          <w:lang w:val="lv-LV"/>
        </w:rPr>
        <w:t>.</w:t>
      </w:r>
    </w:p>
    <w:p w14:paraId="5C6D86A0" w14:textId="77777777" w:rsidR="009B0046" w:rsidRPr="00BF0811" w:rsidRDefault="009B0046" w:rsidP="009B0046">
      <w:pPr>
        <w:jc w:val="both"/>
        <w:rPr>
          <w:rFonts w:asciiTheme="majorHAnsi" w:hAnsiTheme="majorHAnsi" w:cs="Times New Roman"/>
          <w:b/>
          <w:bCs/>
          <w:color w:val="365F91" w:themeColor="accent1" w:themeShade="BF"/>
          <w:sz w:val="28"/>
          <w:szCs w:val="28"/>
        </w:rPr>
      </w:pPr>
      <w:bookmarkStart w:id="0" w:name="_Hlk120263354"/>
    </w:p>
    <w:p w14:paraId="41450FC3" w14:textId="47770F46" w:rsidR="00CE1F6C" w:rsidRPr="00A33340" w:rsidRDefault="00C1625B" w:rsidP="00104BB9">
      <w:pPr>
        <w:jc w:val="both"/>
        <w:rPr>
          <w:rFonts w:asciiTheme="majorHAnsi" w:hAnsiTheme="majorHAnsi" w:cs="Times New Roman"/>
          <w:b/>
          <w:bCs/>
          <w:color w:val="365F91" w:themeColor="accent1" w:themeShade="BF"/>
          <w:sz w:val="28"/>
          <w:szCs w:val="28"/>
        </w:rPr>
      </w:pPr>
      <w:r w:rsidRPr="00C1625B">
        <w:rPr>
          <w:rFonts w:asciiTheme="majorHAnsi" w:hAnsiTheme="majorHAnsi" w:cs="Times New Roman"/>
          <w:b/>
          <w:bCs/>
          <w:color w:val="365F91" w:themeColor="accent1" w:themeShade="BF"/>
          <w:sz w:val="28"/>
          <w:szCs w:val="28"/>
        </w:rPr>
        <w:t>BRCF najwyższy od kilku kwartałów</w:t>
      </w:r>
    </w:p>
    <w:p w14:paraId="1A9F868C" w14:textId="77777777" w:rsidR="00C1625B" w:rsidRDefault="00C1625B" w:rsidP="00BF0811">
      <w:pPr>
        <w:jc w:val="both"/>
        <w:rPr>
          <w:rFonts w:asciiTheme="majorHAnsi" w:hAnsiTheme="majorHAnsi" w:cs="Times New Roman"/>
          <w:b/>
          <w:bCs/>
          <w:color w:val="auto"/>
          <w:sz w:val="21"/>
          <w:szCs w:val="21"/>
        </w:rPr>
      </w:pPr>
    </w:p>
    <w:p w14:paraId="6E10A730" w14:textId="3D91BA29" w:rsidR="00A33340" w:rsidRPr="00715646" w:rsidRDefault="00BF0811" w:rsidP="00BF0811">
      <w:pPr>
        <w:jc w:val="both"/>
        <w:rPr>
          <w:rFonts w:asciiTheme="majorHAnsi" w:hAnsiTheme="majorHAnsi" w:cs="Times New Roman"/>
          <w:b/>
          <w:bCs/>
          <w:color w:val="auto"/>
          <w:sz w:val="21"/>
          <w:szCs w:val="21"/>
        </w:rPr>
      </w:pPr>
      <w:r w:rsidRPr="00BF0811">
        <w:rPr>
          <w:rFonts w:asciiTheme="majorHAnsi" w:hAnsiTheme="majorHAnsi" w:cs="Times New Roman"/>
          <w:b/>
          <w:bCs/>
          <w:color w:val="auto"/>
          <w:sz w:val="21"/>
          <w:szCs w:val="21"/>
        </w:rPr>
        <w:t>Barometr Rynku Consumer Finance (BRCF) wzrósł w II kwartale 2026 r. do 104,6 pkt., osiągając najwyższy poziom od kilku kwartałów. Polacy lepiej oceniają zdolność do obsługi zobowiązań, ale ostrożniej patrzą na perspektywy</w:t>
      </w:r>
      <w:r w:rsidR="00974576">
        <w:rPr>
          <w:rFonts w:asciiTheme="majorHAnsi" w:hAnsiTheme="majorHAnsi" w:cs="Times New Roman"/>
          <w:b/>
          <w:bCs/>
          <w:color w:val="auto"/>
          <w:sz w:val="21"/>
          <w:szCs w:val="21"/>
        </w:rPr>
        <w:t xml:space="preserve"> rozwoju</w:t>
      </w:r>
      <w:r w:rsidRPr="00BF0811">
        <w:rPr>
          <w:rFonts w:asciiTheme="majorHAnsi" w:hAnsiTheme="majorHAnsi" w:cs="Times New Roman"/>
          <w:b/>
          <w:bCs/>
          <w:color w:val="auto"/>
          <w:sz w:val="21"/>
          <w:szCs w:val="21"/>
        </w:rPr>
        <w:t xml:space="preserve"> gospodarki i </w:t>
      </w:r>
      <w:r w:rsidR="00703B61">
        <w:rPr>
          <w:rFonts w:asciiTheme="majorHAnsi" w:hAnsiTheme="majorHAnsi" w:cs="Times New Roman"/>
          <w:b/>
          <w:bCs/>
          <w:color w:val="auto"/>
          <w:sz w:val="21"/>
          <w:szCs w:val="21"/>
        </w:rPr>
        <w:t xml:space="preserve">sytuację na </w:t>
      </w:r>
      <w:r w:rsidRPr="00BF0811">
        <w:rPr>
          <w:rFonts w:asciiTheme="majorHAnsi" w:hAnsiTheme="majorHAnsi" w:cs="Times New Roman"/>
          <w:b/>
          <w:bCs/>
          <w:color w:val="auto"/>
          <w:sz w:val="21"/>
          <w:szCs w:val="21"/>
        </w:rPr>
        <w:t>ryn</w:t>
      </w:r>
      <w:r w:rsidR="00703B61">
        <w:rPr>
          <w:rFonts w:asciiTheme="majorHAnsi" w:hAnsiTheme="majorHAnsi" w:cs="Times New Roman"/>
          <w:b/>
          <w:bCs/>
          <w:color w:val="auto"/>
          <w:sz w:val="21"/>
          <w:szCs w:val="21"/>
        </w:rPr>
        <w:t>ku</w:t>
      </w:r>
      <w:r w:rsidRPr="00BF0811">
        <w:rPr>
          <w:rFonts w:asciiTheme="majorHAnsi" w:hAnsiTheme="majorHAnsi" w:cs="Times New Roman"/>
          <w:b/>
          <w:bCs/>
          <w:color w:val="auto"/>
          <w:sz w:val="21"/>
          <w:szCs w:val="21"/>
        </w:rPr>
        <w:t xml:space="preserve"> pracy.</w:t>
      </w:r>
    </w:p>
    <w:p w14:paraId="3941FDAF" w14:textId="6F604892" w:rsidR="000A2CDB" w:rsidRDefault="000A2CDB" w:rsidP="000A2CDB">
      <w:pPr>
        <w:spacing w:before="100" w:beforeAutospacing="1" w:after="100" w:afterAutospacing="1"/>
        <w:jc w:val="both"/>
        <w:rPr>
          <w:rFonts w:asciiTheme="majorHAnsi" w:hAnsiTheme="majorHAnsi" w:cs="Times New Roman"/>
          <w:color w:val="auto"/>
          <w:sz w:val="21"/>
          <w:szCs w:val="21"/>
        </w:rPr>
      </w:pPr>
      <w:r w:rsidRPr="00715646">
        <w:rPr>
          <w:rFonts w:asciiTheme="majorHAnsi" w:hAnsiTheme="majorHAnsi" w:cs="Times New Roman"/>
          <w:color w:val="auto"/>
          <w:sz w:val="21"/>
          <w:szCs w:val="21"/>
        </w:rPr>
        <w:t xml:space="preserve">Związek Przedsiębiorstw Finansowych w Polsce (ZPF) </w:t>
      </w:r>
      <w:r w:rsidR="002E2336" w:rsidRPr="00715646">
        <w:rPr>
          <w:rFonts w:asciiTheme="majorHAnsi" w:hAnsiTheme="majorHAnsi" w:cs="Times New Roman"/>
          <w:color w:val="auto"/>
          <w:sz w:val="21"/>
          <w:szCs w:val="21"/>
        </w:rPr>
        <w:t>opublikował najnowszą</w:t>
      </w:r>
      <w:r w:rsidRPr="00715646">
        <w:rPr>
          <w:rFonts w:asciiTheme="majorHAnsi" w:hAnsiTheme="majorHAnsi" w:cs="Times New Roman"/>
          <w:color w:val="auto"/>
          <w:sz w:val="21"/>
          <w:szCs w:val="21"/>
        </w:rPr>
        <w:t xml:space="preserve"> edycję cyklicznego badania „Sytuacja na rynku </w:t>
      </w:r>
      <w:proofErr w:type="spellStart"/>
      <w:r w:rsidRPr="00715646">
        <w:rPr>
          <w:rFonts w:asciiTheme="majorHAnsi" w:hAnsiTheme="majorHAnsi" w:cs="Times New Roman"/>
          <w:color w:val="auto"/>
          <w:sz w:val="21"/>
          <w:szCs w:val="21"/>
        </w:rPr>
        <w:t>consumer</w:t>
      </w:r>
      <w:proofErr w:type="spellEnd"/>
      <w:r w:rsidRPr="00715646">
        <w:rPr>
          <w:rFonts w:asciiTheme="majorHAnsi" w:hAnsiTheme="majorHAnsi" w:cs="Times New Roman"/>
          <w:color w:val="auto"/>
          <w:sz w:val="21"/>
          <w:szCs w:val="21"/>
        </w:rPr>
        <w:t xml:space="preserve"> </w:t>
      </w:r>
      <w:proofErr w:type="spellStart"/>
      <w:r w:rsidRPr="00715646">
        <w:rPr>
          <w:rFonts w:asciiTheme="majorHAnsi" w:hAnsiTheme="majorHAnsi" w:cs="Times New Roman"/>
          <w:color w:val="auto"/>
          <w:sz w:val="21"/>
          <w:szCs w:val="21"/>
        </w:rPr>
        <w:t>finance</w:t>
      </w:r>
      <w:proofErr w:type="spellEnd"/>
      <w:r w:rsidRPr="00715646">
        <w:rPr>
          <w:rFonts w:asciiTheme="majorHAnsi" w:hAnsiTheme="majorHAnsi" w:cs="Times New Roman"/>
          <w:color w:val="auto"/>
          <w:sz w:val="21"/>
          <w:szCs w:val="21"/>
        </w:rPr>
        <w:t>”, opracowywanego wspólnie z Instytutem Rozwoju Gospodarczego Szkoły Głównej Handlowej (IRG SGH).</w:t>
      </w:r>
    </w:p>
    <w:p w14:paraId="103E9BF7" w14:textId="183A5294" w:rsidR="009D2AC4" w:rsidRPr="00702E6B" w:rsidRDefault="00F275EB" w:rsidP="009D2AC4">
      <w:pPr>
        <w:spacing w:before="100" w:beforeAutospacing="1" w:after="100" w:afterAutospacing="1"/>
        <w:jc w:val="both"/>
        <w:rPr>
          <w:rFonts w:asciiTheme="majorHAnsi" w:hAnsiTheme="majorHAnsi" w:cs="Times New Roman"/>
          <w:color w:val="auto"/>
          <w:sz w:val="21"/>
          <w:szCs w:val="21"/>
        </w:rPr>
      </w:pPr>
      <w:r w:rsidRPr="00715646">
        <w:rPr>
          <w:rFonts w:asciiTheme="majorHAnsi" w:hAnsiTheme="majorHAnsi" w:cs="Times New Roman"/>
          <w:b/>
          <w:bCs/>
          <w:color w:val="auto"/>
          <w:sz w:val="21"/>
          <w:szCs w:val="21"/>
        </w:rPr>
        <w:t xml:space="preserve">Nastroje konsumenckie </w:t>
      </w:r>
      <w:r w:rsidR="00A33340">
        <w:rPr>
          <w:rFonts w:asciiTheme="majorHAnsi" w:hAnsiTheme="majorHAnsi" w:cs="Times New Roman"/>
          <w:b/>
          <w:bCs/>
          <w:color w:val="auto"/>
          <w:sz w:val="21"/>
          <w:szCs w:val="21"/>
        </w:rPr>
        <w:t>w II kwartale</w:t>
      </w:r>
      <w:r w:rsidR="00454D0F" w:rsidRPr="00715646">
        <w:rPr>
          <w:rFonts w:asciiTheme="majorHAnsi" w:hAnsiTheme="majorHAnsi" w:cs="Times New Roman"/>
          <w:b/>
          <w:bCs/>
          <w:color w:val="auto"/>
          <w:sz w:val="21"/>
          <w:szCs w:val="21"/>
        </w:rPr>
        <w:t xml:space="preserve"> 2026 r.</w:t>
      </w:r>
      <w:r w:rsidR="009D2AC4" w:rsidRPr="009D2AC4">
        <w:rPr>
          <w:rFonts w:asciiTheme="majorHAnsi" w:hAnsiTheme="majorHAnsi" w:cs="Times New Roman"/>
          <w:b/>
          <w:bCs/>
          <w:color w:val="auto"/>
          <w:sz w:val="21"/>
          <w:szCs w:val="21"/>
        </w:rPr>
        <w:t xml:space="preserve"> </w:t>
      </w:r>
      <w:r w:rsidR="009D2AC4">
        <w:rPr>
          <w:rFonts w:asciiTheme="majorHAnsi" w:hAnsiTheme="majorHAnsi" w:cs="Times New Roman"/>
          <w:b/>
          <w:bCs/>
          <w:color w:val="auto"/>
          <w:sz w:val="21"/>
          <w:szCs w:val="21"/>
        </w:rPr>
        <w:t xml:space="preserve"> </w:t>
      </w:r>
    </w:p>
    <w:p w14:paraId="63E5549A" w14:textId="706DA942" w:rsidR="00FA7CCE" w:rsidRDefault="00BF0811" w:rsidP="00FA7CCE">
      <w:pPr>
        <w:jc w:val="both"/>
        <w:rPr>
          <w:rFonts w:asciiTheme="majorHAnsi" w:hAnsiTheme="majorHAnsi" w:cs="Times New Roman"/>
          <w:color w:val="auto"/>
          <w:sz w:val="21"/>
          <w:szCs w:val="21"/>
        </w:rPr>
      </w:pPr>
      <w:r w:rsidRPr="00BF0811">
        <w:rPr>
          <w:rFonts w:asciiTheme="majorHAnsi" w:hAnsiTheme="majorHAnsi" w:cs="Times New Roman"/>
          <w:color w:val="auto"/>
          <w:sz w:val="21"/>
          <w:szCs w:val="21"/>
        </w:rPr>
        <w:t>Barometr Rynku Consumer Finance</w:t>
      </w:r>
      <w:r w:rsidR="00B50AD7">
        <w:rPr>
          <w:rFonts w:asciiTheme="majorHAnsi" w:hAnsiTheme="majorHAnsi" w:cs="Times New Roman"/>
          <w:color w:val="auto"/>
          <w:sz w:val="21"/>
          <w:szCs w:val="21"/>
        </w:rPr>
        <w:t xml:space="preserve"> (BRCF)</w:t>
      </w:r>
      <w:r w:rsidRPr="00BF0811">
        <w:rPr>
          <w:rFonts w:asciiTheme="majorHAnsi" w:hAnsiTheme="majorHAnsi" w:cs="Times New Roman"/>
          <w:color w:val="auto"/>
          <w:sz w:val="21"/>
          <w:szCs w:val="21"/>
        </w:rPr>
        <w:t xml:space="preserve"> </w:t>
      </w:r>
      <w:r w:rsidR="00B50AD7">
        <w:rPr>
          <w:rFonts w:asciiTheme="majorHAnsi" w:hAnsiTheme="majorHAnsi" w:cs="Times New Roman"/>
          <w:color w:val="auto"/>
          <w:sz w:val="21"/>
          <w:szCs w:val="21"/>
        </w:rPr>
        <w:t>w</w:t>
      </w:r>
      <w:r w:rsidR="00B50AD7" w:rsidRPr="00BF0811">
        <w:rPr>
          <w:rFonts w:asciiTheme="majorHAnsi" w:hAnsiTheme="majorHAnsi" w:cs="Times New Roman"/>
          <w:color w:val="auto"/>
          <w:sz w:val="21"/>
          <w:szCs w:val="21"/>
        </w:rPr>
        <w:t xml:space="preserve"> II kwartale 2026 r. </w:t>
      </w:r>
      <w:r w:rsidRPr="00BF0811">
        <w:rPr>
          <w:rFonts w:asciiTheme="majorHAnsi" w:hAnsiTheme="majorHAnsi" w:cs="Times New Roman"/>
          <w:color w:val="auto"/>
          <w:sz w:val="21"/>
          <w:szCs w:val="21"/>
        </w:rPr>
        <w:t xml:space="preserve">wzrósł do 104,6 pkt. wobec 103,4 pkt. w poprzednim kwartale oraz 100,1 pkt. rok wcześniej. </w:t>
      </w:r>
    </w:p>
    <w:p w14:paraId="5CDE8F55" w14:textId="0CE9EFDB" w:rsidR="00702E6B" w:rsidRPr="00702E6B" w:rsidRDefault="00702E6B" w:rsidP="00702E6B">
      <w:pPr>
        <w:spacing w:before="100" w:beforeAutospacing="1" w:after="100" w:afterAutospacing="1"/>
        <w:jc w:val="both"/>
        <w:rPr>
          <w:rFonts w:asciiTheme="majorHAnsi" w:hAnsiTheme="majorHAnsi" w:cs="Times New Roman"/>
          <w:color w:val="auto"/>
          <w:sz w:val="21"/>
          <w:szCs w:val="21"/>
        </w:rPr>
      </w:pPr>
      <w:r w:rsidRPr="00702E6B">
        <w:rPr>
          <w:rFonts w:asciiTheme="majorHAnsi" w:hAnsiTheme="majorHAnsi" w:cs="Times New Roman"/>
          <w:color w:val="auto"/>
          <w:sz w:val="21"/>
          <w:szCs w:val="21"/>
        </w:rPr>
        <w:t>W II kwartale 2026 r. 64,7 proc. gospodarstw domowych deklarowało posiadanie bieżącej nadwyżki finansowej. To nieznacznie więcej niż kwartał wcześniej (64,3 proc.) oraz wyraźnie więcej niż przed rokiem (61,0 proc.).</w:t>
      </w:r>
      <w:r w:rsidR="009D2AC4">
        <w:rPr>
          <w:rFonts w:asciiTheme="majorHAnsi" w:hAnsiTheme="majorHAnsi" w:cs="Times New Roman"/>
          <w:color w:val="auto"/>
          <w:sz w:val="21"/>
          <w:szCs w:val="21"/>
        </w:rPr>
        <w:t xml:space="preserve"> </w:t>
      </w:r>
      <w:r w:rsidR="009D2AC4" w:rsidRPr="009D2AC4">
        <w:rPr>
          <w:rFonts w:asciiTheme="majorHAnsi" w:hAnsiTheme="majorHAnsi" w:cs="Times New Roman"/>
          <w:color w:val="auto"/>
          <w:sz w:val="21"/>
          <w:szCs w:val="21"/>
        </w:rPr>
        <w:t xml:space="preserve">Jednocześnie pogorszyły się prognozy własnej sytuacji finansowej: saldo spadło z -5,4 pkt. do -6,9 pkt. (spadek o 1,5 pkt. </w:t>
      </w:r>
      <w:proofErr w:type="spellStart"/>
      <w:r w:rsidR="009D2AC4" w:rsidRPr="009D2AC4">
        <w:rPr>
          <w:rFonts w:asciiTheme="majorHAnsi" w:hAnsiTheme="majorHAnsi" w:cs="Times New Roman"/>
          <w:color w:val="auto"/>
          <w:sz w:val="21"/>
          <w:szCs w:val="21"/>
        </w:rPr>
        <w:t>kw</w:t>
      </w:r>
      <w:proofErr w:type="spellEnd"/>
      <w:r w:rsidR="009D2AC4" w:rsidRPr="009D2AC4">
        <w:rPr>
          <w:rFonts w:asciiTheme="majorHAnsi" w:hAnsiTheme="majorHAnsi" w:cs="Times New Roman"/>
          <w:color w:val="auto"/>
          <w:sz w:val="21"/>
          <w:szCs w:val="21"/>
        </w:rPr>
        <w:t>/</w:t>
      </w:r>
      <w:proofErr w:type="spellStart"/>
      <w:r w:rsidR="009D2AC4" w:rsidRPr="009D2AC4">
        <w:rPr>
          <w:rFonts w:asciiTheme="majorHAnsi" w:hAnsiTheme="majorHAnsi" w:cs="Times New Roman"/>
          <w:color w:val="auto"/>
          <w:sz w:val="21"/>
          <w:szCs w:val="21"/>
        </w:rPr>
        <w:t>kw</w:t>
      </w:r>
      <w:proofErr w:type="spellEnd"/>
      <w:r w:rsidR="009D2AC4" w:rsidRPr="009D2AC4">
        <w:rPr>
          <w:rFonts w:asciiTheme="majorHAnsi" w:hAnsiTheme="majorHAnsi" w:cs="Times New Roman"/>
          <w:color w:val="auto"/>
          <w:sz w:val="21"/>
          <w:szCs w:val="21"/>
        </w:rPr>
        <w:t>) i było niższe niż rok wcześniej (-4,3 pkt.).</w:t>
      </w:r>
    </w:p>
    <w:p w14:paraId="612D891E" w14:textId="4765FB0A" w:rsidR="00702E6B" w:rsidRPr="00702E6B" w:rsidRDefault="00702E6B" w:rsidP="00702E6B">
      <w:pPr>
        <w:spacing w:before="100" w:beforeAutospacing="1" w:after="100" w:afterAutospacing="1"/>
        <w:jc w:val="both"/>
        <w:rPr>
          <w:rFonts w:asciiTheme="majorHAnsi" w:hAnsiTheme="majorHAnsi" w:cs="Times New Roman"/>
          <w:color w:val="auto"/>
          <w:sz w:val="21"/>
          <w:szCs w:val="21"/>
        </w:rPr>
      </w:pPr>
      <w:r w:rsidRPr="00702E6B">
        <w:rPr>
          <w:rFonts w:asciiTheme="majorHAnsi" w:hAnsiTheme="majorHAnsi" w:cs="Times New Roman"/>
          <w:color w:val="auto"/>
          <w:sz w:val="21"/>
          <w:szCs w:val="21"/>
        </w:rPr>
        <w:t>Poprawiły się</w:t>
      </w:r>
      <w:r w:rsidR="00715B4E">
        <w:rPr>
          <w:rFonts w:asciiTheme="majorHAnsi" w:hAnsiTheme="majorHAnsi" w:cs="Times New Roman"/>
          <w:color w:val="auto"/>
          <w:sz w:val="21"/>
          <w:szCs w:val="21"/>
        </w:rPr>
        <w:t xml:space="preserve"> </w:t>
      </w:r>
      <w:r w:rsidRPr="00702E6B">
        <w:rPr>
          <w:rFonts w:asciiTheme="majorHAnsi" w:hAnsiTheme="majorHAnsi" w:cs="Times New Roman"/>
          <w:color w:val="auto"/>
          <w:sz w:val="21"/>
          <w:szCs w:val="21"/>
        </w:rPr>
        <w:t>prognozy dotyczące obsługi zobowiązań. Odsetek gospodarstw domowych przewidujących, że w ciągu najbliższych 12 miesięcy będą bez problemu regulować swoje zobowiązania, wzrósł do 62,6 proc. wobec 59,2 proc. w I kwartale 2026 r.</w:t>
      </w:r>
    </w:p>
    <w:p w14:paraId="54B1F75C" w14:textId="0CB44ACD" w:rsidR="00CB736B" w:rsidRPr="00715646" w:rsidRDefault="00FA7CCE" w:rsidP="00702E6B">
      <w:pPr>
        <w:jc w:val="both"/>
        <w:rPr>
          <w:rFonts w:asciiTheme="majorHAnsi" w:hAnsiTheme="majorHAnsi" w:cs="Times New Roman"/>
          <w:color w:val="auto"/>
          <w:sz w:val="21"/>
          <w:szCs w:val="21"/>
        </w:rPr>
      </w:pPr>
      <w:r w:rsidRPr="00FA7CCE">
        <w:rPr>
          <w:rFonts w:asciiTheme="majorHAnsi" w:hAnsiTheme="majorHAnsi" w:cs="Times New Roman"/>
          <w:color w:val="auto"/>
          <w:sz w:val="21"/>
          <w:szCs w:val="21"/>
        </w:rPr>
        <w:t xml:space="preserve">– </w:t>
      </w:r>
      <w:r w:rsidR="00A40B19" w:rsidRPr="00A40B19">
        <w:rPr>
          <w:rFonts w:asciiTheme="majorHAnsi" w:hAnsiTheme="majorHAnsi" w:cs="Times New Roman"/>
          <w:color w:val="auto"/>
          <w:sz w:val="21"/>
          <w:szCs w:val="21"/>
        </w:rPr>
        <w:t>Wzrost BRCF wynika przede wszystkim z lepszych ocen dotyczących możliwości regulowania zobowiązań oraz utrzymującego się wysokiego udziału gospodarstw domowych posiadających nadwyżki finansowe. Jednocześnie słabsze są prognozy własnej sytuacji finansowej oraz deklaracje dotyczące większych wydatków, takich jak remonty</w:t>
      </w:r>
      <w:r w:rsidR="00F501A9">
        <w:rPr>
          <w:rFonts w:asciiTheme="majorHAnsi" w:hAnsiTheme="majorHAnsi" w:cs="Times New Roman"/>
          <w:color w:val="auto"/>
          <w:sz w:val="21"/>
          <w:szCs w:val="21"/>
        </w:rPr>
        <w:t xml:space="preserve"> </w:t>
      </w:r>
      <w:r w:rsidR="009D2AC4" w:rsidRPr="00FA7CCE">
        <w:rPr>
          <w:rFonts w:asciiTheme="majorHAnsi" w:hAnsiTheme="majorHAnsi" w:cs="Times New Roman"/>
          <w:color w:val="auto"/>
          <w:sz w:val="21"/>
          <w:szCs w:val="21"/>
        </w:rPr>
        <w:t>–</w:t>
      </w:r>
      <w:r w:rsidR="00F501A9">
        <w:rPr>
          <w:rFonts w:asciiTheme="majorHAnsi" w:hAnsiTheme="majorHAnsi" w:cs="Times New Roman"/>
          <w:color w:val="auto"/>
          <w:sz w:val="21"/>
          <w:szCs w:val="21"/>
        </w:rPr>
        <w:t xml:space="preserve"> </w:t>
      </w:r>
      <w:r w:rsidR="00DB3205">
        <w:rPr>
          <w:rFonts w:asciiTheme="majorHAnsi" w:hAnsiTheme="majorHAnsi" w:cs="Times New Roman"/>
          <w:color w:val="auto"/>
          <w:sz w:val="21"/>
          <w:szCs w:val="21"/>
        </w:rPr>
        <w:t>wyjaśnia</w:t>
      </w:r>
      <w:r w:rsidR="00CB736B" w:rsidRPr="00715646">
        <w:rPr>
          <w:rFonts w:asciiTheme="majorHAnsi" w:hAnsiTheme="majorHAnsi" w:cs="Times New Roman"/>
          <w:color w:val="auto"/>
          <w:sz w:val="21"/>
          <w:szCs w:val="21"/>
        </w:rPr>
        <w:t xml:space="preserve"> Agnieszka Kozioł, </w:t>
      </w:r>
      <w:r w:rsidR="00A8200A" w:rsidRPr="00715646">
        <w:rPr>
          <w:rFonts w:asciiTheme="majorHAnsi" w:hAnsiTheme="majorHAnsi" w:cs="Times New Roman"/>
          <w:color w:val="auto"/>
          <w:sz w:val="21"/>
          <w:szCs w:val="21"/>
        </w:rPr>
        <w:t>D</w:t>
      </w:r>
      <w:r w:rsidR="00CB736B" w:rsidRPr="00715646">
        <w:rPr>
          <w:rFonts w:asciiTheme="majorHAnsi" w:hAnsiTheme="majorHAnsi" w:cs="Times New Roman"/>
          <w:color w:val="auto"/>
          <w:sz w:val="21"/>
          <w:szCs w:val="21"/>
        </w:rPr>
        <w:t>yrektor Departamentu Raportów i Analiz ZPF.</w:t>
      </w:r>
    </w:p>
    <w:p w14:paraId="4EB00490" w14:textId="51ABF0D6" w:rsidR="009D2AC4" w:rsidRDefault="009D2AC4" w:rsidP="00AC64E4">
      <w:pPr>
        <w:jc w:val="both"/>
        <w:rPr>
          <w:rFonts w:asciiTheme="majorHAnsi" w:hAnsiTheme="majorHAnsi" w:cs="Times New Roman"/>
          <w:color w:val="auto"/>
          <w:sz w:val="21"/>
          <w:szCs w:val="21"/>
        </w:rPr>
      </w:pPr>
      <w:bookmarkStart w:id="1" w:name="_Hlk216269900"/>
    </w:p>
    <w:p w14:paraId="4F4C7541" w14:textId="6D46C2E7" w:rsidR="00AC64E4" w:rsidRPr="00715646" w:rsidRDefault="00AC64E4" w:rsidP="00AC64E4">
      <w:pPr>
        <w:jc w:val="both"/>
        <w:rPr>
          <w:rFonts w:asciiTheme="majorHAnsi" w:hAnsiTheme="majorHAnsi" w:cs="Times New Roman"/>
          <w:color w:val="auto"/>
          <w:sz w:val="21"/>
          <w:szCs w:val="21"/>
        </w:rPr>
      </w:pPr>
      <w:r w:rsidRPr="00715646">
        <w:rPr>
          <w:rFonts w:asciiTheme="majorHAnsi" w:hAnsiTheme="majorHAnsi" w:cs="Times New Roman"/>
          <w:color w:val="auto"/>
          <w:sz w:val="21"/>
          <w:szCs w:val="21"/>
        </w:rPr>
        <w:t xml:space="preserve">Wyniki BRCF w </w:t>
      </w:r>
      <w:r w:rsidR="003D00DC" w:rsidRPr="00715646">
        <w:rPr>
          <w:rFonts w:asciiTheme="majorHAnsi" w:hAnsiTheme="majorHAnsi" w:cs="Times New Roman"/>
          <w:color w:val="auto"/>
          <w:sz w:val="21"/>
          <w:szCs w:val="21"/>
        </w:rPr>
        <w:t>ujęciu kwartalnym</w:t>
      </w:r>
      <w:r w:rsidRPr="00715646">
        <w:rPr>
          <w:rFonts w:asciiTheme="majorHAnsi" w:hAnsiTheme="majorHAnsi" w:cs="Times New Roman"/>
          <w:color w:val="auto"/>
          <w:sz w:val="21"/>
          <w:szCs w:val="21"/>
        </w:rPr>
        <w:t xml:space="preserve"> prezentujemy na poniższej grafice.</w:t>
      </w:r>
    </w:p>
    <w:bookmarkEnd w:id="1"/>
    <w:p w14:paraId="0685A31C" w14:textId="77777777" w:rsidR="004930BB" w:rsidRDefault="002124BC" w:rsidP="00524134">
      <w:pPr>
        <w:spacing w:before="100" w:beforeAutospacing="1" w:after="100" w:afterAutospacing="1"/>
        <w:jc w:val="both"/>
        <w:rPr>
          <w:rFonts w:asciiTheme="majorHAnsi" w:hAnsiTheme="majorHAnsi" w:cs="Times New Roman"/>
          <w:color w:val="auto"/>
          <w:sz w:val="21"/>
          <w:szCs w:val="21"/>
        </w:rPr>
      </w:pPr>
      <w:r>
        <w:rPr>
          <w:rFonts w:asciiTheme="majorHAnsi" w:hAnsiTheme="majorHAnsi" w:cs="Times New Roman"/>
          <w:noProof/>
          <w:color w:val="auto"/>
          <w:sz w:val="21"/>
          <w:szCs w:val="21"/>
        </w:rPr>
        <w:drawing>
          <wp:inline distT="0" distB="0" distL="0" distR="0" wp14:anchorId="4F2EEAAF" wp14:editId="2E64440C">
            <wp:extent cx="5189220" cy="2724340"/>
            <wp:effectExtent l="0" t="0" r="0" b="0"/>
            <wp:docPr id="155927807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78073" name="Obraz 1559278073"/>
                    <pic:cNvPicPr/>
                  </pic:nvPicPr>
                  <pic:blipFill>
                    <a:blip r:embed="rId11">
                      <a:extLst>
                        <a:ext uri="{28A0092B-C50C-407E-A947-70E740481C1C}">
                          <a14:useLocalDpi xmlns:a14="http://schemas.microsoft.com/office/drawing/2010/main" val="0"/>
                        </a:ext>
                      </a:extLst>
                    </a:blip>
                    <a:stretch>
                      <a:fillRect/>
                    </a:stretch>
                  </pic:blipFill>
                  <pic:spPr>
                    <a:xfrm>
                      <a:off x="0" y="0"/>
                      <a:ext cx="5213285" cy="2736974"/>
                    </a:xfrm>
                    <a:prstGeom prst="rect">
                      <a:avLst/>
                    </a:prstGeom>
                  </pic:spPr>
                </pic:pic>
              </a:graphicData>
            </a:graphic>
          </wp:inline>
        </w:drawing>
      </w:r>
    </w:p>
    <w:p w14:paraId="70575A27" w14:textId="4688BB48" w:rsidR="00524134" w:rsidRPr="004930BB" w:rsidRDefault="00B50AD7" w:rsidP="00524134">
      <w:pPr>
        <w:spacing w:before="100" w:beforeAutospacing="1" w:after="100" w:afterAutospacing="1"/>
        <w:jc w:val="both"/>
        <w:rPr>
          <w:rFonts w:asciiTheme="majorHAnsi" w:hAnsiTheme="majorHAnsi" w:cs="Times New Roman"/>
          <w:color w:val="auto"/>
          <w:sz w:val="21"/>
          <w:szCs w:val="21"/>
        </w:rPr>
      </w:pPr>
      <w:r>
        <w:rPr>
          <w:rFonts w:asciiTheme="majorHAnsi" w:hAnsiTheme="majorHAnsi" w:cs="Times New Roman"/>
          <w:b/>
          <w:bCs/>
          <w:color w:val="auto"/>
          <w:sz w:val="21"/>
          <w:szCs w:val="21"/>
        </w:rPr>
        <w:lastRenderedPageBreak/>
        <w:t>Jak Polacy oceniają przyszłość gospodarki</w:t>
      </w:r>
      <w:r w:rsidR="00974576">
        <w:rPr>
          <w:rFonts w:asciiTheme="majorHAnsi" w:hAnsiTheme="majorHAnsi" w:cs="Times New Roman"/>
          <w:b/>
          <w:bCs/>
          <w:color w:val="auto"/>
          <w:sz w:val="21"/>
          <w:szCs w:val="21"/>
        </w:rPr>
        <w:t xml:space="preserve"> i rynek pracy</w:t>
      </w:r>
      <w:r>
        <w:rPr>
          <w:rFonts w:asciiTheme="majorHAnsi" w:hAnsiTheme="majorHAnsi" w:cs="Times New Roman"/>
          <w:b/>
          <w:bCs/>
          <w:color w:val="auto"/>
          <w:sz w:val="21"/>
          <w:szCs w:val="21"/>
        </w:rPr>
        <w:t>?</w:t>
      </w:r>
    </w:p>
    <w:p w14:paraId="72AA3E7F" w14:textId="3EF25741" w:rsidR="00524134" w:rsidRPr="00524134" w:rsidRDefault="00703B61" w:rsidP="00524134">
      <w:pPr>
        <w:spacing w:before="100" w:beforeAutospacing="1" w:after="100" w:afterAutospacing="1"/>
        <w:jc w:val="both"/>
        <w:rPr>
          <w:rFonts w:asciiTheme="majorHAnsi" w:hAnsiTheme="majorHAnsi" w:cs="Times New Roman"/>
          <w:color w:val="auto"/>
          <w:sz w:val="21"/>
          <w:szCs w:val="21"/>
        </w:rPr>
      </w:pPr>
      <w:r>
        <w:rPr>
          <w:rFonts w:asciiTheme="majorHAnsi" w:hAnsiTheme="majorHAnsi" w:cs="Times New Roman"/>
          <w:color w:val="auto"/>
          <w:sz w:val="21"/>
          <w:szCs w:val="21"/>
        </w:rPr>
        <w:t>R</w:t>
      </w:r>
      <w:r w:rsidR="00524134" w:rsidRPr="00524134">
        <w:rPr>
          <w:rFonts w:asciiTheme="majorHAnsi" w:hAnsiTheme="majorHAnsi" w:cs="Times New Roman"/>
          <w:color w:val="auto"/>
          <w:sz w:val="21"/>
          <w:szCs w:val="21"/>
        </w:rPr>
        <w:t>espondenci ostrożniej niż przed trzema miesiącami patrzą na perspektywy gospodarcze kraju. Saldo prognoz dotyczących ogólnej sytuacji ekonomicznej Polski spadło do -17,3 pkt. wobec -11,7 pkt. w I kwartale 2026 r.</w:t>
      </w:r>
      <w:r w:rsidR="00524134">
        <w:rPr>
          <w:rFonts w:asciiTheme="majorHAnsi" w:hAnsiTheme="majorHAnsi" w:cs="Times New Roman"/>
          <w:color w:val="auto"/>
          <w:sz w:val="21"/>
          <w:szCs w:val="21"/>
        </w:rPr>
        <w:t xml:space="preserve"> oraz </w:t>
      </w:r>
      <w:r w:rsidR="00715B4E" w:rsidRPr="00524134">
        <w:rPr>
          <w:rFonts w:asciiTheme="majorHAnsi" w:hAnsiTheme="majorHAnsi" w:cs="Times New Roman"/>
          <w:color w:val="auto"/>
          <w:sz w:val="21"/>
          <w:szCs w:val="21"/>
        </w:rPr>
        <w:t>-</w:t>
      </w:r>
      <w:r w:rsidR="00524134">
        <w:rPr>
          <w:rFonts w:asciiTheme="majorHAnsi" w:hAnsiTheme="majorHAnsi" w:cs="Times New Roman"/>
          <w:color w:val="auto"/>
          <w:sz w:val="21"/>
          <w:szCs w:val="21"/>
        </w:rPr>
        <w:t>16,8 pkt. rok wcześniej.</w:t>
      </w:r>
    </w:p>
    <w:p w14:paraId="2DC56F27" w14:textId="77777777" w:rsidR="00524134" w:rsidRPr="00524134" w:rsidRDefault="00524134" w:rsidP="00524134">
      <w:pPr>
        <w:spacing w:before="100" w:beforeAutospacing="1" w:after="100" w:afterAutospacing="1"/>
        <w:jc w:val="both"/>
        <w:rPr>
          <w:rFonts w:asciiTheme="majorHAnsi" w:hAnsiTheme="majorHAnsi" w:cs="Times New Roman"/>
          <w:color w:val="auto"/>
          <w:sz w:val="21"/>
          <w:szCs w:val="21"/>
        </w:rPr>
      </w:pPr>
      <w:r w:rsidRPr="00524134">
        <w:rPr>
          <w:rFonts w:asciiTheme="majorHAnsi" w:hAnsiTheme="majorHAnsi" w:cs="Times New Roman"/>
          <w:color w:val="auto"/>
          <w:sz w:val="21"/>
          <w:szCs w:val="21"/>
        </w:rPr>
        <w:t>Pogorszyły się również oczekiwania dotyczące bezrobocia. Saldo prognoz odnoszących się do sytuacji na rynku pracy wyniosło -35,1 pkt. wobec -29,2 pkt. kwartał wcześniej oraz -27,8 pkt. rok wcześniej.</w:t>
      </w:r>
    </w:p>
    <w:p w14:paraId="29E2D334" w14:textId="63DAB975" w:rsidR="00524134" w:rsidRDefault="00524134" w:rsidP="00524134">
      <w:pPr>
        <w:spacing w:before="100" w:beforeAutospacing="1" w:after="100" w:afterAutospacing="1"/>
        <w:jc w:val="both"/>
        <w:rPr>
          <w:rFonts w:asciiTheme="majorHAnsi" w:hAnsiTheme="majorHAnsi" w:cs="Times New Roman"/>
          <w:color w:val="auto"/>
          <w:sz w:val="21"/>
          <w:szCs w:val="21"/>
        </w:rPr>
      </w:pPr>
      <w:r w:rsidRPr="00524134">
        <w:rPr>
          <w:rFonts w:asciiTheme="majorHAnsi" w:hAnsiTheme="majorHAnsi" w:cs="Times New Roman"/>
          <w:color w:val="auto"/>
          <w:sz w:val="21"/>
          <w:szCs w:val="21"/>
        </w:rPr>
        <w:t xml:space="preserve">– Pogorszenie ocen dotyczących sytuacji gospodarczej i rynku pracy pokazuje, że konsumenci pozostają ostrożni w ocenie otoczenia makroekonomicznego. To ważny sygnał dla rynku </w:t>
      </w:r>
      <w:proofErr w:type="spellStart"/>
      <w:r w:rsidR="00715B4E">
        <w:rPr>
          <w:rFonts w:asciiTheme="majorHAnsi" w:hAnsiTheme="majorHAnsi" w:cs="Times New Roman"/>
          <w:color w:val="auto"/>
          <w:sz w:val="21"/>
          <w:szCs w:val="21"/>
        </w:rPr>
        <w:t>consumer</w:t>
      </w:r>
      <w:proofErr w:type="spellEnd"/>
      <w:r w:rsidR="00715B4E">
        <w:rPr>
          <w:rFonts w:asciiTheme="majorHAnsi" w:hAnsiTheme="majorHAnsi" w:cs="Times New Roman"/>
          <w:color w:val="auto"/>
          <w:sz w:val="21"/>
          <w:szCs w:val="21"/>
        </w:rPr>
        <w:t xml:space="preserve"> </w:t>
      </w:r>
      <w:proofErr w:type="spellStart"/>
      <w:r w:rsidR="00715B4E">
        <w:rPr>
          <w:rFonts w:asciiTheme="majorHAnsi" w:hAnsiTheme="majorHAnsi" w:cs="Times New Roman"/>
          <w:color w:val="auto"/>
          <w:sz w:val="21"/>
          <w:szCs w:val="21"/>
        </w:rPr>
        <w:t>finance</w:t>
      </w:r>
      <w:proofErr w:type="spellEnd"/>
      <w:r w:rsidRPr="00524134">
        <w:rPr>
          <w:rFonts w:asciiTheme="majorHAnsi" w:hAnsiTheme="majorHAnsi" w:cs="Times New Roman"/>
          <w:color w:val="auto"/>
          <w:sz w:val="21"/>
          <w:szCs w:val="21"/>
        </w:rPr>
        <w:t>, ponieważ decyzje dotyczące większych wydatków czy zaciągania zobowiązań zależą nie tylko od bieżącej sytuacji budżetów domowych, ale również od poczucia stabilności gospodarczej i przewidywalności rynku pracy – mówi Rafał Tomkowicz, Dyrektor ds. Rozwoju ZPF.</w:t>
      </w:r>
    </w:p>
    <w:p w14:paraId="3347E57E" w14:textId="5BB8F292" w:rsidR="00974576" w:rsidRPr="00703B61" w:rsidRDefault="00703B61" w:rsidP="00524134">
      <w:pPr>
        <w:spacing w:before="100" w:beforeAutospacing="1" w:after="100" w:afterAutospacing="1"/>
        <w:jc w:val="both"/>
        <w:rPr>
          <w:rFonts w:asciiTheme="majorHAnsi" w:hAnsiTheme="majorHAnsi" w:cs="Times New Roman"/>
          <w:b/>
          <w:bCs/>
          <w:color w:val="auto"/>
          <w:sz w:val="21"/>
          <w:szCs w:val="21"/>
        </w:rPr>
      </w:pPr>
      <w:r w:rsidRPr="00703B61">
        <w:rPr>
          <w:rFonts w:asciiTheme="majorHAnsi" w:hAnsiTheme="majorHAnsi" w:cs="Times New Roman"/>
          <w:b/>
          <w:bCs/>
          <w:color w:val="auto"/>
          <w:sz w:val="21"/>
          <w:szCs w:val="21"/>
        </w:rPr>
        <w:t xml:space="preserve">Trendy na rynku </w:t>
      </w:r>
      <w:proofErr w:type="spellStart"/>
      <w:r w:rsidRPr="00703B61">
        <w:rPr>
          <w:rFonts w:asciiTheme="majorHAnsi" w:hAnsiTheme="majorHAnsi" w:cs="Times New Roman"/>
          <w:b/>
          <w:bCs/>
          <w:color w:val="auto"/>
          <w:sz w:val="21"/>
          <w:szCs w:val="21"/>
        </w:rPr>
        <w:t>consumer</w:t>
      </w:r>
      <w:proofErr w:type="spellEnd"/>
      <w:r w:rsidRPr="00703B61">
        <w:rPr>
          <w:rFonts w:asciiTheme="majorHAnsi" w:hAnsiTheme="majorHAnsi" w:cs="Times New Roman"/>
          <w:b/>
          <w:bCs/>
          <w:color w:val="auto"/>
          <w:sz w:val="21"/>
          <w:szCs w:val="21"/>
        </w:rPr>
        <w:t xml:space="preserve"> </w:t>
      </w:r>
      <w:proofErr w:type="spellStart"/>
      <w:r w:rsidRPr="00703B61">
        <w:rPr>
          <w:rFonts w:asciiTheme="majorHAnsi" w:hAnsiTheme="majorHAnsi" w:cs="Times New Roman"/>
          <w:b/>
          <w:bCs/>
          <w:color w:val="auto"/>
          <w:sz w:val="21"/>
          <w:szCs w:val="21"/>
        </w:rPr>
        <w:t>finance</w:t>
      </w:r>
      <w:proofErr w:type="spellEnd"/>
    </w:p>
    <w:p w14:paraId="35D2D306" w14:textId="77777777" w:rsidR="00974576" w:rsidRPr="00524134" w:rsidRDefault="00974576" w:rsidP="00974576">
      <w:pPr>
        <w:spacing w:before="100" w:beforeAutospacing="1" w:after="100" w:afterAutospacing="1"/>
        <w:jc w:val="both"/>
        <w:rPr>
          <w:rFonts w:asciiTheme="majorHAnsi" w:hAnsiTheme="majorHAnsi" w:cs="Times New Roman"/>
          <w:color w:val="auto"/>
          <w:sz w:val="21"/>
          <w:szCs w:val="21"/>
        </w:rPr>
      </w:pPr>
      <w:r w:rsidRPr="00524134">
        <w:rPr>
          <w:rFonts w:asciiTheme="majorHAnsi" w:hAnsiTheme="majorHAnsi" w:cs="Times New Roman"/>
          <w:color w:val="auto"/>
          <w:sz w:val="21"/>
          <w:szCs w:val="21"/>
        </w:rPr>
        <w:t>Wyniki badania za II kwartał 2026 r. pokazują, że gospodarstwa domowe relatywnie dobrze oceniają swoją bieżącą sytuację finansową oraz zdolność do regulowania zobowiązań. Jednocześnie ostrożniej niż przed kwartałem patrzą na perspektywy gospodarcze kraju i sytuację na rynku pracy.</w:t>
      </w:r>
    </w:p>
    <w:p w14:paraId="59612272" w14:textId="51C3AD00" w:rsidR="00524134" w:rsidRDefault="00524134" w:rsidP="00524134">
      <w:pPr>
        <w:spacing w:before="100" w:beforeAutospacing="1" w:after="100" w:afterAutospacing="1"/>
        <w:jc w:val="both"/>
        <w:rPr>
          <w:rFonts w:asciiTheme="majorHAnsi" w:hAnsiTheme="majorHAnsi" w:cs="Times New Roman"/>
          <w:color w:val="auto"/>
          <w:sz w:val="21"/>
          <w:szCs w:val="21"/>
        </w:rPr>
      </w:pPr>
      <w:r>
        <w:rPr>
          <w:rFonts w:asciiTheme="majorHAnsi" w:hAnsiTheme="majorHAnsi" w:cs="Times New Roman"/>
          <w:color w:val="auto"/>
          <w:sz w:val="21"/>
          <w:szCs w:val="21"/>
        </w:rPr>
        <w:t>Eksperci ZPF wskazują, że t</w:t>
      </w:r>
      <w:r w:rsidRPr="00524134">
        <w:rPr>
          <w:rFonts w:asciiTheme="majorHAnsi" w:hAnsiTheme="majorHAnsi" w:cs="Times New Roman"/>
          <w:color w:val="auto"/>
          <w:sz w:val="21"/>
          <w:szCs w:val="21"/>
        </w:rPr>
        <w:t xml:space="preserve">o właśnie rozbieżność pomiędzy </w:t>
      </w:r>
      <w:r>
        <w:rPr>
          <w:rFonts w:asciiTheme="majorHAnsi" w:hAnsiTheme="majorHAnsi" w:cs="Times New Roman"/>
          <w:color w:val="auto"/>
          <w:sz w:val="21"/>
          <w:szCs w:val="21"/>
        </w:rPr>
        <w:t>oceną</w:t>
      </w:r>
      <w:r w:rsidRPr="00524134">
        <w:rPr>
          <w:rFonts w:asciiTheme="majorHAnsi" w:hAnsiTheme="majorHAnsi" w:cs="Times New Roman"/>
          <w:color w:val="auto"/>
          <w:sz w:val="21"/>
          <w:szCs w:val="21"/>
        </w:rPr>
        <w:t xml:space="preserve"> własnych finansów a </w:t>
      </w:r>
      <w:r>
        <w:rPr>
          <w:rFonts w:asciiTheme="majorHAnsi" w:hAnsiTheme="majorHAnsi" w:cs="Times New Roman"/>
          <w:color w:val="auto"/>
          <w:sz w:val="21"/>
          <w:szCs w:val="21"/>
        </w:rPr>
        <w:t>postrzeganiem</w:t>
      </w:r>
      <w:r w:rsidRPr="00524134">
        <w:rPr>
          <w:rFonts w:asciiTheme="majorHAnsi" w:hAnsiTheme="majorHAnsi" w:cs="Times New Roman"/>
          <w:color w:val="auto"/>
          <w:sz w:val="21"/>
          <w:szCs w:val="21"/>
        </w:rPr>
        <w:t xml:space="preserve"> otoczenia makroekonomicznego jest dziś jednym z najbardziej charakterystycznych elementów obrazu rynku </w:t>
      </w:r>
      <w:proofErr w:type="spellStart"/>
      <w:r w:rsidRPr="00524134">
        <w:rPr>
          <w:rFonts w:asciiTheme="majorHAnsi" w:hAnsiTheme="majorHAnsi" w:cs="Times New Roman"/>
          <w:color w:val="auto"/>
          <w:sz w:val="21"/>
          <w:szCs w:val="21"/>
        </w:rPr>
        <w:t>consumer</w:t>
      </w:r>
      <w:proofErr w:type="spellEnd"/>
      <w:r w:rsidRPr="00524134">
        <w:rPr>
          <w:rFonts w:asciiTheme="majorHAnsi" w:hAnsiTheme="majorHAnsi" w:cs="Times New Roman"/>
          <w:color w:val="auto"/>
          <w:sz w:val="21"/>
          <w:szCs w:val="21"/>
        </w:rPr>
        <w:t xml:space="preserve"> </w:t>
      </w:r>
      <w:proofErr w:type="spellStart"/>
      <w:r w:rsidRPr="00524134">
        <w:rPr>
          <w:rFonts w:asciiTheme="majorHAnsi" w:hAnsiTheme="majorHAnsi" w:cs="Times New Roman"/>
          <w:color w:val="auto"/>
          <w:sz w:val="21"/>
          <w:szCs w:val="21"/>
        </w:rPr>
        <w:t>finance</w:t>
      </w:r>
      <w:proofErr w:type="spellEnd"/>
      <w:r w:rsidRPr="00524134">
        <w:rPr>
          <w:rFonts w:asciiTheme="majorHAnsi" w:hAnsiTheme="majorHAnsi" w:cs="Times New Roman"/>
          <w:color w:val="auto"/>
          <w:sz w:val="21"/>
          <w:szCs w:val="21"/>
        </w:rPr>
        <w:t xml:space="preserve"> w Polsce.</w:t>
      </w:r>
    </w:p>
    <w:p w14:paraId="74C5A668" w14:textId="68311D4B" w:rsidR="009B0046" w:rsidRPr="00715646" w:rsidRDefault="009B0046" w:rsidP="009B0046">
      <w:pPr>
        <w:spacing w:before="100" w:beforeAutospacing="1" w:after="100" w:afterAutospacing="1"/>
        <w:jc w:val="both"/>
        <w:rPr>
          <w:rFonts w:asciiTheme="majorHAnsi" w:hAnsiTheme="majorHAnsi" w:cs="Times New Roman"/>
          <w:color w:val="auto"/>
          <w:sz w:val="21"/>
          <w:szCs w:val="21"/>
        </w:rPr>
      </w:pPr>
      <w:r w:rsidRPr="00715646">
        <w:rPr>
          <w:rFonts w:asciiTheme="majorHAnsi" w:hAnsiTheme="majorHAnsi" w:cs="Times New Roman"/>
          <w:b/>
          <w:bCs/>
          <w:color w:val="auto"/>
          <w:sz w:val="21"/>
          <w:szCs w:val="21"/>
        </w:rPr>
        <w:t>Barometr Rynku Consumer Finance</w:t>
      </w:r>
      <w:r w:rsidR="00DB3205">
        <w:rPr>
          <w:rFonts w:asciiTheme="majorHAnsi" w:hAnsiTheme="majorHAnsi" w:cs="Times New Roman"/>
          <w:b/>
          <w:bCs/>
          <w:color w:val="auto"/>
          <w:sz w:val="21"/>
          <w:szCs w:val="21"/>
        </w:rPr>
        <w:t xml:space="preserve"> </w:t>
      </w:r>
      <w:r w:rsidR="00DB3205" w:rsidRPr="00715646">
        <w:rPr>
          <w:rFonts w:asciiTheme="majorHAnsi" w:hAnsiTheme="majorHAnsi" w:cs="Times New Roman"/>
          <w:color w:val="auto"/>
          <w:sz w:val="21"/>
          <w:szCs w:val="21"/>
        </w:rPr>
        <w:t>–</w:t>
      </w:r>
      <w:r w:rsidR="00DB3205">
        <w:rPr>
          <w:rFonts w:asciiTheme="majorHAnsi" w:hAnsiTheme="majorHAnsi" w:cs="Times New Roman"/>
          <w:color w:val="auto"/>
          <w:sz w:val="21"/>
          <w:szCs w:val="21"/>
        </w:rPr>
        <w:t xml:space="preserve"> </w:t>
      </w:r>
      <w:r w:rsidRPr="00715646">
        <w:rPr>
          <w:rFonts w:asciiTheme="majorHAnsi" w:hAnsiTheme="majorHAnsi" w:cs="Times New Roman"/>
          <w:b/>
          <w:bCs/>
          <w:color w:val="auto"/>
          <w:sz w:val="21"/>
          <w:szCs w:val="21"/>
        </w:rPr>
        <w:t>o projekcie</w:t>
      </w:r>
    </w:p>
    <w:p w14:paraId="738AD1B6" w14:textId="08A576CD" w:rsidR="009B0046" w:rsidRDefault="00343C68" w:rsidP="008E3C6A">
      <w:pPr>
        <w:spacing w:before="100" w:beforeAutospacing="1" w:after="100" w:afterAutospacing="1"/>
        <w:jc w:val="both"/>
        <w:rPr>
          <w:rFonts w:asciiTheme="majorHAnsi" w:hAnsiTheme="majorHAnsi" w:cs="Times New Roman"/>
          <w:color w:val="auto"/>
          <w:sz w:val="21"/>
          <w:szCs w:val="21"/>
        </w:rPr>
      </w:pPr>
      <w:r w:rsidRPr="00343C68">
        <w:rPr>
          <w:rFonts w:asciiTheme="majorHAnsi" w:hAnsiTheme="majorHAnsi" w:cs="Times New Roman"/>
          <w:color w:val="auto"/>
          <w:sz w:val="21"/>
          <w:szCs w:val="21"/>
        </w:rPr>
        <w:t>Barometr Rynku Consumer Finance (BRCF) to wskaźnik pokazujący aktualne nastroje konsumentów i pozwalający przewidywać m.in. ich skłonność do zaciągania zobowiązań.</w:t>
      </w:r>
      <w:r>
        <w:rPr>
          <w:rFonts w:asciiTheme="majorHAnsi" w:hAnsiTheme="majorHAnsi" w:cs="Times New Roman"/>
          <w:color w:val="auto"/>
          <w:sz w:val="21"/>
          <w:szCs w:val="21"/>
        </w:rPr>
        <w:t xml:space="preserve"> </w:t>
      </w:r>
      <w:r w:rsidR="009B0046" w:rsidRPr="00715646">
        <w:rPr>
          <w:rFonts w:asciiTheme="majorHAnsi" w:hAnsiTheme="majorHAnsi" w:cs="Times New Roman"/>
          <w:color w:val="auto"/>
          <w:sz w:val="21"/>
          <w:szCs w:val="21"/>
        </w:rPr>
        <w:t xml:space="preserve">Podczas badania branych </w:t>
      </w:r>
      <w:r w:rsidR="00DB3205">
        <w:rPr>
          <w:rFonts w:asciiTheme="majorHAnsi" w:hAnsiTheme="majorHAnsi" w:cs="Times New Roman"/>
          <w:color w:val="auto"/>
          <w:sz w:val="21"/>
          <w:szCs w:val="21"/>
        </w:rPr>
        <w:t xml:space="preserve">jest </w:t>
      </w:r>
      <w:r w:rsidR="009B0046" w:rsidRPr="00715646">
        <w:rPr>
          <w:rFonts w:asciiTheme="majorHAnsi" w:hAnsiTheme="majorHAnsi" w:cs="Times New Roman"/>
          <w:color w:val="auto"/>
          <w:sz w:val="21"/>
          <w:szCs w:val="21"/>
        </w:rPr>
        <w:t>pod uwagę szereg czynników, jak np. ogólna sytuacja gospodarcza Polski, ocena sytuacji finansowej Polaków, prognozy wydatków na remont mieszkania, zakup samochodu.</w:t>
      </w:r>
      <w:r w:rsidR="008E3C6A" w:rsidRPr="00715646">
        <w:rPr>
          <w:rFonts w:asciiTheme="majorHAnsi" w:hAnsiTheme="majorHAnsi" w:cs="Times New Roman"/>
          <w:color w:val="auto"/>
          <w:sz w:val="21"/>
          <w:szCs w:val="21"/>
        </w:rPr>
        <w:t xml:space="preserve"> </w:t>
      </w:r>
      <w:r w:rsidR="009B0046" w:rsidRPr="00715646">
        <w:rPr>
          <w:rFonts w:asciiTheme="majorHAnsi" w:hAnsiTheme="majorHAnsi" w:cs="Times New Roman"/>
          <w:color w:val="auto"/>
          <w:sz w:val="21"/>
          <w:szCs w:val="21"/>
        </w:rPr>
        <w:t xml:space="preserve">„Sytuacja na rynku </w:t>
      </w:r>
      <w:proofErr w:type="spellStart"/>
      <w:r w:rsidR="009B0046" w:rsidRPr="00715646">
        <w:rPr>
          <w:rFonts w:asciiTheme="majorHAnsi" w:hAnsiTheme="majorHAnsi" w:cs="Times New Roman"/>
          <w:color w:val="auto"/>
          <w:sz w:val="21"/>
          <w:szCs w:val="21"/>
        </w:rPr>
        <w:t>consumer</w:t>
      </w:r>
      <w:proofErr w:type="spellEnd"/>
      <w:r w:rsidR="009B0046" w:rsidRPr="00715646">
        <w:rPr>
          <w:rFonts w:asciiTheme="majorHAnsi" w:hAnsiTheme="majorHAnsi" w:cs="Times New Roman"/>
          <w:color w:val="auto"/>
          <w:sz w:val="21"/>
          <w:szCs w:val="21"/>
        </w:rPr>
        <w:t xml:space="preserve"> </w:t>
      </w:r>
      <w:proofErr w:type="spellStart"/>
      <w:r w:rsidR="009B0046" w:rsidRPr="00715646">
        <w:rPr>
          <w:rFonts w:asciiTheme="majorHAnsi" w:hAnsiTheme="majorHAnsi" w:cs="Times New Roman"/>
          <w:color w:val="auto"/>
          <w:sz w:val="21"/>
          <w:szCs w:val="21"/>
        </w:rPr>
        <w:t>finance</w:t>
      </w:r>
      <w:proofErr w:type="spellEnd"/>
      <w:r w:rsidR="009B0046" w:rsidRPr="00715646">
        <w:rPr>
          <w:rFonts w:asciiTheme="majorHAnsi" w:hAnsiTheme="majorHAnsi" w:cs="Times New Roman"/>
          <w:color w:val="auto"/>
          <w:sz w:val="21"/>
          <w:szCs w:val="21"/>
        </w:rPr>
        <w:t>” to badanie realizowane od 2006 r. w odstępach kwartalnych przez ZPF oraz IRG SGH.</w:t>
      </w:r>
    </w:p>
    <w:p w14:paraId="6532F1E6" w14:textId="16B2BF7F" w:rsidR="00263D28" w:rsidRDefault="00263D28" w:rsidP="008E3C6A">
      <w:pPr>
        <w:spacing w:before="100" w:beforeAutospacing="1" w:after="100" w:afterAutospacing="1"/>
        <w:jc w:val="both"/>
      </w:pPr>
      <w:r w:rsidRPr="00263D28">
        <w:rPr>
          <w:rFonts w:asciiTheme="majorHAnsi" w:hAnsiTheme="majorHAnsi"/>
          <w:sz w:val="21"/>
          <w:szCs w:val="21"/>
        </w:rPr>
        <w:t xml:space="preserve">Więcej o badaniu i aktualne wyniki na stronie </w:t>
      </w:r>
      <w:hyperlink r:id="rId12" w:history="1">
        <w:r w:rsidRPr="00263D28">
          <w:rPr>
            <w:rStyle w:val="Hipercze"/>
            <w:rFonts w:asciiTheme="majorHAnsi" w:hAnsiTheme="majorHAnsi" w:cs="Arial"/>
            <w:sz w:val="21"/>
            <w:szCs w:val="21"/>
          </w:rPr>
          <w:t>https://zpf.pl/sytuacja-na-rynku-consumer-finance/</w:t>
        </w:r>
      </w:hyperlink>
    </w:p>
    <w:p w14:paraId="67DAA6CC" w14:textId="651A0B98" w:rsidR="009563BC" w:rsidRPr="00263D28" w:rsidRDefault="009563BC" w:rsidP="008E3C6A">
      <w:pPr>
        <w:spacing w:before="100" w:beforeAutospacing="1" w:after="100" w:afterAutospacing="1"/>
        <w:jc w:val="both"/>
        <w:rPr>
          <w:rFonts w:asciiTheme="majorHAnsi" w:hAnsiTheme="majorHAnsi" w:cs="Times New Roman"/>
          <w:color w:val="auto"/>
          <w:sz w:val="21"/>
          <w:szCs w:val="21"/>
        </w:rPr>
      </w:pPr>
    </w:p>
    <w:p w14:paraId="31EE9A20" w14:textId="77777777" w:rsidR="005400FF" w:rsidRPr="00715646" w:rsidRDefault="005400FF" w:rsidP="008E3C6A">
      <w:pPr>
        <w:spacing w:before="100" w:beforeAutospacing="1" w:after="100" w:afterAutospacing="1"/>
        <w:jc w:val="both"/>
        <w:rPr>
          <w:rFonts w:asciiTheme="majorHAnsi" w:hAnsiTheme="majorHAnsi" w:cs="Times New Roman"/>
          <w:color w:val="auto"/>
          <w:sz w:val="21"/>
          <w:szCs w:val="21"/>
        </w:rPr>
      </w:pPr>
    </w:p>
    <w:p w14:paraId="04A002AF" w14:textId="486F5E8B" w:rsidR="00045F40" w:rsidRPr="00AC64E4" w:rsidRDefault="000460C8" w:rsidP="00B35506">
      <w:pPr>
        <w:jc w:val="center"/>
        <w:rPr>
          <w:rFonts w:asciiTheme="majorHAnsi" w:hAnsiTheme="majorHAnsi" w:cstheme="minorHAnsi"/>
          <w:sz w:val="21"/>
          <w:szCs w:val="21"/>
        </w:rPr>
      </w:pPr>
      <w:r w:rsidRPr="00AC64E4">
        <w:rPr>
          <w:rFonts w:asciiTheme="majorHAnsi" w:hAnsiTheme="majorHAnsi" w:cstheme="minorHAnsi"/>
          <w:sz w:val="21"/>
          <w:szCs w:val="21"/>
        </w:rPr>
        <w:t>***</w:t>
      </w:r>
    </w:p>
    <w:p w14:paraId="04A002B0" w14:textId="77777777" w:rsidR="00045F40" w:rsidRPr="00AC64E4" w:rsidRDefault="00045F40" w:rsidP="00C36098">
      <w:pPr>
        <w:jc w:val="both"/>
        <w:rPr>
          <w:rFonts w:asciiTheme="majorHAnsi" w:hAnsiTheme="majorHAnsi" w:cstheme="minorHAnsi"/>
          <w:sz w:val="22"/>
          <w:szCs w:val="22"/>
        </w:rPr>
      </w:pPr>
    </w:p>
    <w:p w14:paraId="4E75D586" w14:textId="193CA763" w:rsidR="000374B6" w:rsidRPr="008E3C6A" w:rsidRDefault="000374B6" w:rsidP="00C36098">
      <w:pPr>
        <w:spacing w:line="276" w:lineRule="auto"/>
        <w:jc w:val="both"/>
        <w:rPr>
          <w:rFonts w:asciiTheme="majorHAnsi" w:hAnsiTheme="majorHAnsi"/>
          <w:sz w:val="16"/>
          <w:szCs w:val="16"/>
        </w:rPr>
      </w:pPr>
      <w:r w:rsidRPr="008E3C6A">
        <w:rPr>
          <w:rFonts w:asciiTheme="majorHAnsi" w:hAnsiTheme="majorHAnsi"/>
          <w:b/>
          <w:bCs/>
          <w:sz w:val="16"/>
          <w:szCs w:val="16"/>
        </w:rPr>
        <w:t>Związek Przedsiębiorstw Finansowych w Polsce</w:t>
      </w:r>
      <w:r w:rsidRPr="008E3C6A">
        <w:rPr>
          <w:rFonts w:asciiTheme="majorHAnsi" w:hAnsiTheme="majorHAnsi"/>
          <w:sz w:val="16"/>
          <w:szCs w:val="16"/>
        </w:rPr>
        <w:t xml:space="preserve"> (wcześniej Konferencja Przedsiębiorstw Finansowych w Polsce) powstał 27 października 1999 roku i obecnie skupia ponad 1</w:t>
      </w:r>
      <w:r w:rsidR="00A354D7" w:rsidRPr="008E3C6A">
        <w:rPr>
          <w:rFonts w:asciiTheme="majorHAnsi" w:hAnsiTheme="majorHAnsi"/>
          <w:sz w:val="16"/>
          <w:szCs w:val="16"/>
        </w:rPr>
        <w:t>1</w:t>
      </w:r>
      <w:r w:rsidRPr="008E3C6A">
        <w:rPr>
          <w:rFonts w:asciiTheme="majorHAnsi" w:hAnsiTheme="majorHAnsi"/>
          <w:sz w:val="16"/>
          <w:szCs w:val="16"/>
        </w:rPr>
        <w:t xml:space="preserve">0 przedsiębiorstw z wielu sektorów polskiego rynku finansowego, w tym bankowości, zarządzania wierzytelnościami, pośredników finansowych, instytucji pożyczkowych, zarządzających informacją gospodarczą, odwróconej hipoteki w modelu sprzedażowym, </w:t>
      </w:r>
      <w:proofErr w:type="spellStart"/>
      <w:r w:rsidRPr="008E3C6A">
        <w:rPr>
          <w:rFonts w:asciiTheme="majorHAnsi" w:hAnsiTheme="majorHAnsi"/>
          <w:sz w:val="16"/>
          <w:szCs w:val="16"/>
        </w:rPr>
        <w:t>fintech</w:t>
      </w:r>
      <w:proofErr w:type="spellEnd"/>
      <w:r w:rsidRPr="008E3C6A">
        <w:rPr>
          <w:rFonts w:asciiTheme="majorHAnsi" w:hAnsiTheme="majorHAnsi"/>
          <w:sz w:val="16"/>
          <w:szCs w:val="16"/>
        </w:rPr>
        <w:t xml:space="preserve">. Jest największą </w:t>
      </w:r>
      <w:proofErr w:type="spellStart"/>
      <w:r w:rsidRPr="008E3C6A">
        <w:rPr>
          <w:rFonts w:asciiTheme="majorHAnsi" w:hAnsiTheme="majorHAnsi"/>
          <w:sz w:val="16"/>
          <w:szCs w:val="16"/>
        </w:rPr>
        <w:t>multisektorową</w:t>
      </w:r>
      <w:proofErr w:type="spellEnd"/>
      <w:r w:rsidRPr="008E3C6A">
        <w:rPr>
          <w:rFonts w:asciiTheme="majorHAnsi" w:hAnsiTheme="majorHAnsi"/>
          <w:sz w:val="16"/>
          <w:szCs w:val="16"/>
        </w:rPr>
        <w:t xml:space="preserve"> organizacją podmiotów rynku finansowego w Polsce.</w:t>
      </w:r>
    </w:p>
    <w:p w14:paraId="1B5ADAE8" w14:textId="77777777" w:rsidR="000374B6" w:rsidRPr="008E3C6A" w:rsidRDefault="000374B6" w:rsidP="00C36098">
      <w:pPr>
        <w:spacing w:line="276" w:lineRule="auto"/>
        <w:jc w:val="both"/>
        <w:rPr>
          <w:rFonts w:asciiTheme="majorHAnsi" w:hAnsiTheme="majorHAnsi"/>
          <w:sz w:val="16"/>
          <w:szCs w:val="16"/>
        </w:rPr>
      </w:pPr>
    </w:p>
    <w:p w14:paraId="5F585A28" w14:textId="2EF6DFBA" w:rsidR="000374B6" w:rsidRPr="008E3C6A" w:rsidRDefault="000374B6" w:rsidP="00C36098">
      <w:pPr>
        <w:spacing w:line="276" w:lineRule="auto"/>
        <w:jc w:val="both"/>
        <w:rPr>
          <w:rFonts w:asciiTheme="majorHAnsi" w:hAnsiTheme="majorHAnsi"/>
          <w:sz w:val="16"/>
          <w:szCs w:val="16"/>
        </w:rPr>
      </w:pPr>
      <w:r w:rsidRPr="008E3C6A">
        <w:rPr>
          <w:rFonts w:asciiTheme="majorHAnsi" w:hAnsiTheme="majorHAnsi"/>
          <w:sz w:val="16"/>
          <w:szCs w:val="16"/>
        </w:rPr>
        <w:t>Od ponad 25 lat ZPF działa na rzecz rozwoju rynku finansowego w Polsce i podnoszenia standardów etycznych w branży, występuje aktywnie jako partner społeczny w procesach legislacyjnych, a także reprezentuje polskie instytucje finansowe w UE. ZPF to członek dwóch organizacji samorządowych na szczeblu europejskim: EUROFINAS (</w:t>
      </w:r>
      <w:proofErr w:type="spellStart"/>
      <w:r w:rsidRPr="008E3C6A">
        <w:rPr>
          <w:rFonts w:asciiTheme="majorHAnsi" w:hAnsiTheme="majorHAnsi"/>
          <w:sz w:val="16"/>
          <w:szCs w:val="16"/>
        </w:rPr>
        <w:t>European</w:t>
      </w:r>
      <w:proofErr w:type="spellEnd"/>
      <w:r w:rsidRPr="008E3C6A">
        <w:rPr>
          <w:rFonts w:asciiTheme="majorHAnsi" w:hAnsiTheme="majorHAnsi"/>
          <w:sz w:val="16"/>
          <w:szCs w:val="16"/>
        </w:rPr>
        <w:t xml:space="preserve"> </w:t>
      </w:r>
      <w:proofErr w:type="spellStart"/>
      <w:r w:rsidRPr="008E3C6A">
        <w:rPr>
          <w:rFonts w:asciiTheme="majorHAnsi" w:hAnsiTheme="majorHAnsi"/>
          <w:sz w:val="16"/>
          <w:szCs w:val="16"/>
        </w:rPr>
        <w:t>Federation</w:t>
      </w:r>
      <w:proofErr w:type="spellEnd"/>
      <w:r w:rsidRPr="008E3C6A">
        <w:rPr>
          <w:rFonts w:asciiTheme="majorHAnsi" w:hAnsiTheme="majorHAnsi"/>
          <w:sz w:val="16"/>
          <w:szCs w:val="16"/>
        </w:rPr>
        <w:t xml:space="preserve"> of Finance House </w:t>
      </w:r>
      <w:proofErr w:type="spellStart"/>
      <w:r w:rsidRPr="008E3C6A">
        <w:rPr>
          <w:rFonts w:asciiTheme="majorHAnsi" w:hAnsiTheme="majorHAnsi"/>
          <w:sz w:val="16"/>
          <w:szCs w:val="16"/>
        </w:rPr>
        <w:t>Associations</w:t>
      </w:r>
      <w:proofErr w:type="spellEnd"/>
      <w:r w:rsidRPr="008E3C6A">
        <w:rPr>
          <w:rFonts w:asciiTheme="majorHAnsi" w:hAnsiTheme="majorHAnsi"/>
          <w:sz w:val="16"/>
          <w:szCs w:val="16"/>
        </w:rPr>
        <w:t>), zrzeszającej instytucje związane z rynkiem kredytu konsumenckiego w Europie oraz FENCA (</w:t>
      </w:r>
      <w:proofErr w:type="spellStart"/>
      <w:r w:rsidRPr="008E3C6A">
        <w:rPr>
          <w:rFonts w:asciiTheme="majorHAnsi" w:hAnsiTheme="majorHAnsi"/>
          <w:sz w:val="16"/>
          <w:szCs w:val="16"/>
        </w:rPr>
        <w:t>Federation</w:t>
      </w:r>
      <w:proofErr w:type="spellEnd"/>
      <w:r w:rsidRPr="008E3C6A">
        <w:rPr>
          <w:rFonts w:asciiTheme="majorHAnsi" w:hAnsiTheme="majorHAnsi"/>
          <w:sz w:val="16"/>
          <w:szCs w:val="16"/>
        </w:rPr>
        <w:t xml:space="preserve"> of </w:t>
      </w:r>
      <w:proofErr w:type="spellStart"/>
      <w:r w:rsidRPr="008E3C6A">
        <w:rPr>
          <w:rFonts w:asciiTheme="majorHAnsi" w:hAnsiTheme="majorHAnsi"/>
          <w:sz w:val="16"/>
          <w:szCs w:val="16"/>
        </w:rPr>
        <w:t>European</w:t>
      </w:r>
      <w:proofErr w:type="spellEnd"/>
      <w:r w:rsidRPr="008E3C6A">
        <w:rPr>
          <w:rFonts w:asciiTheme="majorHAnsi" w:hAnsiTheme="majorHAnsi"/>
          <w:sz w:val="16"/>
          <w:szCs w:val="16"/>
        </w:rPr>
        <w:t xml:space="preserve"> </w:t>
      </w:r>
      <w:proofErr w:type="spellStart"/>
      <w:r w:rsidRPr="008E3C6A">
        <w:rPr>
          <w:rFonts w:asciiTheme="majorHAnsi" w:hAnsiTheme="majorHAnsi"/>
          <w:sz w:val="16"/>
          <w:szCs w:val="16"/>
        </w:rPr>
        <w:t>National</w:t>
      </w:r>
      <w:proofErr w:type="spellEnd"/>
      <w:r w:rsidRPr="008E3C6A">
        <w:rPr>
          <w:rFonts w:asciiTheme="majorHAnsi" w:hAnsiTheme="majorHAnsi"/>
          <w:sz w:val="16"/>
          <w:szCs w:val="16"/>
        </w:rPr>
        <w:t xml:space="preserve"> Collection </w:t>
      </w:r>
      <w:proofErr w:type="spellStart"/>
      <w:r w:rsidRPr="008E3C6A">
        <w:rPr>
          <w:rFonts w:asciiTheme="majorHAnsi" w:hAnsiTheme="majorHAnsi"/>
          <w:sz w:val="16"/>
          <w:szCs w:val="16"/>
        </w:rPr>
        <w:t>Associations</w:t>
      </w:r>
      <w:proofErr w:type="spellEnd"/>
      <w:r w:rsidRPr="008E3C6A">
        <w:rPr>
          <w:rFonts w:asciiTheme="majorHAnsi" w:hAnsiTheme="majorHAnsi"/>
          <w:sz w:val="16"/>
          <w:szCs w:val="16"/>
        </w:rPr>
        <w:t>), która reprezentuje interesy sektora zarządzania wierzytelnościami w Europie.</w:t>
      </w:r>
    </w:p>
    <w:p w14:paraId="07490028" w14:textId="77777777" w:rsidR="000374B6" w:rsidRPr="008E3C6A" w:rsidRDefault="000374B6" w:rsidP="00C36098">
      <w:pPr>
        <w:spacing w:line="276" w:lineRule="auto"/>
        <w:jc w:val="both"/>
        <w:rPr>
          <w:rFonts w:asciiTheme="majorHAnsi" w:hAnsiTheme="majorHAnsi"/>
          <w:sz w:val="16"/>
          <w:szCs w:val="16"/>
        </w:rPr>
      </w:pPr>
    </w:p>
    <w:p w14:paraId="04A002B7" w14:textId="79981EB2" w:rsidR="00045F40" w:rsidRPr="008E3C6A" w:rsidRDefault="000374B6" w:rsidP="00C36098">
      <w:pPr>
        <w:spacing w:line="276" w:lineRule="auto"/>
        <w:jc w:val="both"/>
        <w:rPr>
          <w:rFonts w:asciiTheme="majorHAnsi" w:hAnsiTheme="majorHAnsi"/>
          <w:sz w:val="16"/>
          <w:szCs w:val="16"/>
        </w:rPr>
      </w:pPr>
      <w:r w:rsidRPr="008E3C6A">
        <w:rPr>
          <w:rFonts w:asciiTheme="majorHAnsi" w:hAnsiTheme="majorHAnsi"/>
          <w:sz w:val="16"/>
          <w:szCs w:val="16"/>
        </w:rPr>
        <w:lastRenderedPageBreak/>
        <w:t xml:space="preserve">ZPF ma w swoim dorobku badawczym kilkaset raportów branżowych. Jest też organizatorem kongresów, </w:t>
      </w:r>
      <w:proofErr w:type="spellStart"/>
      <w:r w:rsidR="004D26F5" w:rsidRPr="008E3C6A">
        <w:rPr>
          <w:rFonts w:asciiTheme="majorHAnsi" w:hAnsiTheme="majorHAnsi"/>
          <w:sz w:val="16"/>
          <w:szCs w:val="16"/>
        </w:rPr>
        <w:t>webinarów</w:t>
      </w:r>
      <w:proofErr w:type="spellEnd"/>
      <w:r w:rsidR="004D26F5" w:rsidRPr="008E3C6A">
        <w:rPr>
          <w:rFonts w:asciiTheme="majorHAnsi" w:hAnsiTheme="majorHAnsi"/>
          <w:sz w:val="16"/>
          <w:szCs w:val="16"/>
        </w:rPr>
        <w:t xml:space="preserve"> i</w:t>
      </w:r>
      <w:r w:rsidRPr="008E3C6A">
        <w:rPr>
          <w:rFonts w:asciiTheme="majorHAnsi" w:hAnsiTheme="majorHAnsi"/>
          <w:sz w:val="16"/>
          <w:szCs w:val="16"/>
        </w:rPr>
        <w:t xml:space="preserve"> innych inicjatyw dla branży finansowej.</w:t>
      </w:r>
    </w:p>
    <w:p w14:paraId="04A002B8" w14:textId="77777777" w:rsidR="00045F40" w:rsidRPr="008E3C6A" w:rsidRDefault="00045F40" w:rsidP="00C36098">
      <w:pPr>
        <w:jc w:val="both"/>
        <w:rPr>
          <w:rFonts w:asciiTheme="majorHAnsi" w:hAnsiTheme="majorHAnsi"/>
          <w:sz w:val="16"/>
          <w:szCs w:val="16"/>
        </w:rPr>
      </w:pPr>
    </w:p>
    <w:p w14:paraId="04A002B9" w14:textId="77777777" w:rsidR="00045F40" w:rsidRPr="008E3C6A" w:rsidRDefault="000460C8" w:rsidP="00C36098">
      <w:pPr>
        <w:jc w:val="both"/>
        <w:rPr>
          <w:rFonts w:asciiTheme="majorHAnsi" w:hAnsiTheme="majorHAnsi"/>
          <w:b/>
          <w:color w:val="000090"/>
          <w:sz w:val="16"/>
          <w:szCs w:val="16"/>
        </w:rPr>
      </w:pPr>
      <w:r w:rsidRPr="008E3C6A">
        <w:rPr>
          <w:rFonts w:asciiTheme="majorHAnsi" w:hAnsiTheme="majorHAnsi"/>
          <w:noProof/>
          <w:sz w:val="16"/>
          <w:szCs w:val="16"/>
          <w:lang w:val="en-US"/>
        </w:rPr>
        <w:drawing>
          <wp:anchor distT="0" distB="0" distL="114300" distR="114300" simplePos="0" relativeHeight="251657216" behindDoc="0" locked="0" layoutInCell="1" allowOverlap="1" wp14:anchorId="04A002C2" wp14:editId="5F9F6CE8">
            <wp:simplePos x="0" y="0"/>
            <wp:positionH relativeFrom="margin">
              <wp:align>left</wp:align>
            </wp:positionH>
            <wp:positionV relativeFrom="paragraph">
              <wp:posOffset>74930</wp:posOffset>
            </wp:positionV>
            <wp:extent cx="252095" cy="252095"/>
            <wp:effectExtent l="0" t="0" r="0" b="0"/>
            <wp:wrapSquare wrapText="bothSides"/>
            <wp:docPr id="3" name="Obraz 3"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tekst, clipart&#10;&#10;Opis wygenerowany automatyczni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2095" cy="252095"/>
                    </a:xfrm>
                    <a:prstGeom prst="rect">
                      <a:avLst/>
                    </a:prstGeom>
                    <a:noFill/>
                  </pic:spPr>
                </pic:pic>
              </a:graphicData>
            </a:graphic>
            <wp14:sizeRelH relativeFrom="page">
              <wp14:pctWidth>0</wp14:pctWidth>
            </wp14:sizeRelH>
            <wp14:sizeRelV relativeFrom="page">
              <wp14:pctHeight>0</wp14:pctHeight>
            </wp14:sizeRelV>
          </wp:anchor>
        </w:drawing>
      </w:r>
    </w:p>
    <w:p w14:paraId="04A002BB" w14:textId="4D4087B1" w:rsidR="00045F40" w:rsidRPr="008E3C6A" w:rsidRDefault="000460C8" w:rsidP="00C36098">
      <w:pPr>
        <w:jc w:val="both"/>
        <w:rPr>
          <w:rStyle w:val="Hipercze"/>
          <w:rFonts w:asciiTheme="majorHAnsi" w:hAnsiTheme="majorHAnsi"/>
          <w:sz w:val="16"/>
          <w:szCs w:val="16"/>
        </w:rPr>
      </w:pPr>
      <w:hyperlink r:id="rId14" w:history="1">
        <w:r w:rsidRPr="008E3C6A">
          <w:rPr>
            <w:rStyle w:val="Hipercze"/>
            <w:rFonts w:asciiTheme="majorHAnsi" w:hAnsiTheme="majorHAnsi"/>
            <w:sz w:val="16"/>
            <w:szCs w:val="16"/>
          </w:rPr>
          <w:t>http://www.linkedin.com/company/zpf</w:t>
        </w:r>
      </w:hyperlink>
      <w:bookmarkEnd w:id="0"/>
    </w:p>
    <w:p w14:paraId="06FA49EC" w14:textId="77777777" w:rsidR="00337009" w:rsidRPr="008E3C6A" w:rsidRDefault="00337009" w:rsidP="00C36098">
      <w:pPr>
        <w:jc w:val="both"/>
        <w:rPr>
          <w:rStyle w:val="Hipercze"/>
          <w:rFonts w:asciiTheme="majorHAnsi" w:hAnsiTheme="majorHAnsi"/>
          <w:sz w:val="16"/>
          <w:szCs w:val="16"/>
        </w:rPr>
      </w:pPr>
    </w:p>
    <w:p w14:paraId="56D58EA9" w14:textId="77777777" w:rsidR="00337009" w:rsidRPr="008E3C6A" w:rsidRDefault="00337009" w:rsidP="00C36098">
      <w:pPr>
        <w:jc w:val="both"/>
        <w:rPr>
          <w:rStyle w:val="Hipercze"/>
          <w:rFonts w:asciiTheme="majorHAnsi" w:hAnsiTheme="majorHAnsi"/>
          <w:sz w:val="16"/>
          <w:szCs w:val="16"/>
        </w:rPr>
      </w:pPr>
    </w:p>
    <w:p w14:paraId="6CC87F18" w14:textId="1C084251" w:rsidR="00337009" w:rsidRPr="008E3C6A" w:rsidRDefault="00337009" w:rsidP="00C36098">
      <w:pPr>
        <w:jc w:val="both"/>
        <w:rPr>
          <w:rFonts w:asciiTheme="majorHAnsi" w:hAnsiTheme="majorHAnsi"/>
          <w:iCs/>
          <w:color w:val="auto"/>
          <w:spacing w:val="-2"/>
          <w:sz w:val="16"/>
          <w:szCs w:val="16"/>
        </w:rPr>
      </w:pPr>
      <w:r w:rsidRPr="008E3C6A">
        <w:rPr>
          <w:rFonts w:asciiTheme="majorHAnsi" w:hAnsiTheme="majorHAnsi"/>
          <w:noProof/>
          <w:sz w:val="16"/>
          <w:szCs w:val="16"/>
        </w:rPr>
        <w:drawing>
          <wp:inline distT="0" distB="0" distL="0" distR="0" wp14:anchorId="03E4E4B0" wp14:editId="7F25DD72">
            <wp:extent cx="2369820" cy="601980"/>
            <wp:effectExtent l="0" t="0" r="0" b="7620"/>
            <wp:docPr id="117099482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69820" cy="601980"/>
                    </a:xfrm>
                    <a:prstGeom prst="rect">
                      <a:avLst/>
                    </a:prstGeom>
                    <a:noFill/>
                    <a:ln>
                      <a:noFill/>
                    </a:ln>
                  </pic:spPr>
                </pic:pic>
              </a:graphicData>
            </a:graphic>
          </wp:inline>
        </w:drawing>
      </w:r>
    </w:p>
    <w:p w14:paraId="04A002BC" w14:textId="77777777" w:rsidR="00045F40" w:rsidRPr="008E3C6A" w:rsidRDefault="00045F40" w:rsidP="00C36098">
      <w:pPr>
        <w:spacing w:line="276" w:lineRule="auto"/>
        <w:jc w:val="both"/>
        <w:rPr>
          <w:rFonts w:asciiTheme="majorHAnsi" w:hAnsiTheme="majorHAnsi"/>
          <w:iCs/>
          <w:color w:val="auto"/>
          <w:spacing w:val="-2"/>
          <w:sz w:val="16"/>
          <w:szCs w:val="16"/>
        </w:rPr>
      </w:pPr>
    </w:p>
    <w:sectPr w:rsidR="00045F40" w:rsidRPr="008E3C6A">
      <w:headerReference w:type="default" r:id="rId16"/>
      <w:footerReference w:type="default" r:id="rId17"/>
      <w:type w:val="continuous"/>
      <w:pgSz w:w="11906" w:h="16838"/>
      <w:pgMar w:top="1843"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8DDDE" w14:textId="77777777" w:rsidR="00D42A5F" w:rsidRDefault="00D42A5F">
      <w:r>
        <w:separator/>
      </w:r>
    </w:p>
    <w:p w14:paraId="3EC4968B" w14:textId="77777777" w:rsidR="00D42A5F" w:rsidRDefault="00D42A5F"/>
  </w:endnote>
  <w:endnote w:type="continuationSeparator" w:id="0">
    <w:p w14:paraId="4A72BA3A" w14:textId="77777777" w:rsidR="00D42A5F" w:rsidRDefault="00D42A5F">
      <w:r>
        <w:continuationSeparator/>
      </w:r>
    </w:p>
    <w:p w14:paraId="2E5F1245" w14:textId="77777777" w:rsidR="00D42A5F" w:rsidRDefault="00D42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8"/>
        <w:szCs w:val="18"/>
      </w:rPr>
      <w:id w:val="-50545918"/>
      <w:docPartObj>
        <w:docPartGallery w:val="Page Numbers (Bottom of Page)"/>
        <w:docPartUnique/>
      </w:docPartObj>
    </w:sdtPr>
    <w:sdtContent>
      <w:sdt>
        <w:sdtPr>
          <w:rPr>
            <w:rFonts w:asciiTheme="majorHAnsi" w:hAnsiTheme="majorHAnsi"/>
            <w:sz w:val="18"/>
            <w:szCs w:val="18"/>
          </w:rPr>
          <w:id w:val="-1329895559"/>
          <w:docPartObj>
            <w:docPartGallery w:val="Page Numbers (Top of Page)"/>
            <w:docPartUnique/>
          </w:docPartObj>
        </w:sdtPr>
        <w:sdtContent>
          <w:p w14:paraId="04A002CD" w14:textId="77777777" w:rsidR="00045F40" w:rsidRDefault="000460C8">
            <w:pPr>
              <w:pStyle w:val="Stopka"/>
              <w:jc w:val="right"/>
              <w:rPr>
                <w:rFonts w:asciiTheme="majorHAnsi" w:hAnsiTheme="majorHAnsi"/>
                <w:sz w:val="18"/>
                <w:szCs w:val="18"/>
              </w:rPr>
            </w:pPr>
            <w:r>
              <w:rPr>
                <w:rFonts w:asciiTheme="majorHAnsi" w:hAnsiTheme="majorHAnsi"/>
                <w:noProof/>
                <w:sz w:val="18"/>
                <w:szCs w:val="18"/>
              </w:rPr>
              <w:drawing>
                <wp:anchor distT="0" distB="0" distL="114300" distR="114300" simplePos="0" relativeHeight="251658240" behindDoc="0" locked="0" layoutInCell="1" allowOverlap="1" wp14:anchorId="04A002D0" wp14:editId="04A002D1">
                  <wp:simplePos x="0" y="0"/>
                  <wp:positionH relativeFrom="column">
                    <wp:posOffset>-900430</wp:posOffset>
                  </wp:positionH>
                  <wp:positionV relativeFrom="paragraph">
                    <wp:posOffset>-178435</wp:posOffset>
                  </wp:positionV>
                  <wp:extent cx="5732145" cy="748030"/>
                  <wp:effectExtent l="0" t="0" r="0" b="0"/>
                  <wp:wrapNone/>
                  <wp:docPr id="10" name="Obraz 10" descr="D:\Dokumenty KPF\GRAFIKA\_ZPF_Identyfikacja wizualna\ZPF_DOKUMENTY\ZPF_stopka-bez-eur-2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 KPF\GRAFIKA\_ZPF_Identyfikacja wizualna\ZPF_DOKUMENTY\ZPF_stopka-bez-eur-25.wmf"/>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42" t="-3" r="30226" b="3160"/>
                          <a:stretch/>
                        </pic:blipFill>
                        <pic:spPr bwMode="auto">
                          <a:xfrm>
                            <a:off x="0" y="0"/>
                            <a:ext cx="5732145" cy="748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HAnsi" w:hAnsiTheme="majorHAnsi"/>
                <w:sz w:val="18"/>
                <w:szCs w:val="18"/>
              </w:rPr>
              <w:t xml:space="preserve">Strona </w:t>
            </w:r>
            <w:r>
              <w:rPr>
                <w:rFonts w:asciiTheme="majorHAnsi" w:hAnsiTheme="majorHAnsi"/>
                <w:sz w:val="18"/>
                <w:szCs w:val="18"/>
              </w:rPr>
              <w:fldChar w:fldCharType="begin"/>
            </w:r>
            <w:r>
              <w:rPr>
                <w:rFonts w:asciiTheme="majorHAnsi" w:hAnsiTheme="majorHAnsi"/>
                <w:sz w:val="18"/>
                <w:szCs w:val="18"/>
              </w:rPr>
              <w:instrText>PAGE</w:instrText>
            </w:r>
            <w:r>
              <w:rPr>
                <w:rFonts w:asciiTheme="majorHAnsi" w:hAnsiTheme="majorHAnsi"/>
                <w:sz w:val="18"/>
                <w:szCs w:val="18"/>
              </w:rPr>
              <w:fldChar w:fldCharType="separate"/>
            </w:r>
            <w:r>
              <w:rPr>
                <w:rFonts w:asciiTheme="majorHAnsi" w:hAnsiTheme="majorHAnsi"/>
                <w:noProof/>
                <w:sz w:val="18"/>
                <w:szCs w:val="18"/>
              </w:rPr>
              <w:t>3</w:t>
            </w:r>
            <w:r>
              <w:rPr>
                <w:rFonts w:asciiTheme="majorHAnsi" w:hAnsiTheme="majorHAnsi"/>
                <w:sz w:val="18"/>
                <w:szCs w:val="18"/>
              </w:rPr>
              <w:fldChar w:fldCharType="end"/>
            </w:r>
            <w:r>
              <w:rPr>
                <w:rFonts w:asciiTheme="majorHAnsi" w:hAnsiTheme="majorHAnsi"/>
                <w:sz w:val="18"/>
                <w:szCs w:val="18"/>
              </w:rPr>
              <w:t xml:space="preserve"> z </w:t>
            </w:r>
            <w:r>
              <w:rPr>
                <w:rFonts w:asciiTheme="majorHAnsi" w:hAnsiTheme="majorHAnsi"/>
                <w:sz w:val="18"/>
                <w:szCs w:val="18"/>
              </w:rPr>
              <w:fldChar w:fldCharType="begin"/>
            </w:r>
            <w:r>
              <w:rPr>
                <w:rFonts w:asciiTheme="majorHAnsi" w:hAnsiTheme="majorHAnsi"/>
                <w:sz w:val="18"/>
                <w:szCs w:val="18"/>
              </w:rPr>
              <w:instrText>NUMPAGES</w:instrText>
            </w:r>
            <w:r>
              <w:rPr>
                <w:rFonts w:asciiTheme="majorHAnsi" w:hAnsiTheme="majorHAnsi"/>
                <w:sz w:val="18"/>
                <w:szCs w:val="18"/>
              </w:rPr>
              <w:fldChar w:fldCharType="separate"/>
            </w:r>
            <w:r>
              <w:rPr>
                <w:rFonts w:asciiTheme="majorHAnsi" w:hAnsiTheme="majorHAnsi"/>
                <w:noProof/>
                <w:sz w:val="18"/>
                <w:szCs w:val="18"/>
              </w:rPr>
              <w:t>3</w:t>
            </w:r>
            <w:r>
              <w:rPr>
                <w:rFonts w:asciiTheme="majorHAnsi" w:hAnsiTheme="majorHAns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88F33" w14:textId="77777777" w:rsidR="00D42A5F" w:rsidRDefault="00D42A5F">
      <w:r>
        <w:separator/>
      </w:r>
    </w:p>
    <w:p w14:paraId="743A4CB9" w14:textId="77777777" w:rsidR="00D42A5F" w:rsidRDefault="00D42A5F"/>
  </w:footnote>
  <w:footnote w:type="continuationSeparator" w:id="0">
    <w:p w14:paraId="040BB139" w14:textId="77777777" w:rsidR="00D42A5F" w:rsidRDefault="00D42A5F">
      <w:r>
        <w:continuationSeparator/>
      </w:r>
    </w:p>
    <w:p w14:paraId="4F9A8F3A" w14:textId="77777777" w:rsidR="00D42A5F" w:rsidRDefault="00D42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02CC" w14:textId="77777777" w:rsidR="00045F40" w:rsidRDefault="000460C8">
    <w:pPr>
      <w:pStyle w:val="Nagwek"/>
    </w:pPr>
    <w:r>
      <w:rPr>
        <w:rFonts w:asciiTheme="minorHAnsi" w:hAnsiTheme="minorHAnsi"/>
        <w:noProof/>
        <w:color w:val="1C2442"/>
      </w:rPr>
      <w:drawing>
        <wp:inline distT="0" distB="0" distL="0" distR="0" wp14:anchorId="04A002CE" wp14:editId="04A002CF">
          <wp:extent cx="1963973" cy="461729"/>
          <wp:effectExtent l="0" t="0" r="0" b="0"/>
          <wp:docPr id="9" name="Obraz 9" descr="D:\Dokumenty KPF\GRAFIKA\_ZPF_Identyfikacja wizualna\logo-zpf-wmf.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y KPF\GRAFIKA\_ZPF_Identyfikacja wizualna\logo-zpf-wmf.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2095" cy="463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A623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62590"/>
    <w:multiLevelType w:val="multilevel"/>
    <w:tmpl w:val="9D625442"/>
    <w:lvl w:ilvl="0">
      <w:start w:val="13"/>
      <w:numFmt w:val="decimal"/>
      <w:lvlText w:val="%1"/>
      <w:lvlJc w:val="left"/>
      <w:pPr>
        <w:tabs>
          <w:tab w:val="num" w:pos="2130"/>
        </w:tabs>
        <w:ind w:left="2130" w:hanging="2130"/>
      </w:pPr>
      <w:rPr>
        <w:rFonts w:cs="Times New Roman" w:hint="default"/>
      </w:rPr>
    </w:lvl>
    <w:lvl w:ilvl="1">
      <w:start w:val="15"/>
      <w:numFmt w:val="decimal"/>
      <w:lvlText w:val="%1.%2"/>
      <w:lvlJc w:val="left"/>
      <w:pPr>
        <w:tabs>
          <w:tab w:val="num" w:pos="2130"/>
        </w:tabs>
        <w:ind w:left="2130" w:hanging="2130"/>
      </w:pPr>
      <w:rPr>
        <w:rFonts w:cs="Times New Roman" w:hint="default"/>
      </w:rPr>
    </w:lvl>
    <w:lvl w:ilvl="2">
      <w:start w:val="1"/>
      <w:numFmt w:val="decimal"/>
      <w:lvlText w:val="%1.%2.%3"/>
      <w:lvlJc w:val="left"/>
      <w:pPr>
        <w:tabs>
          <w:tab w:val="num" w:pos="2130"/>
        </w:tabs>
        <w:ind w:left="2130" w:hanging="2130"/>
      </w:pPr>
      <w:rPr>
        <w:rFonts w:cs="Times New Roman" w:hint="default"/>
      </w:rPr>
    </w:lvl>
    <w:lvl w:ilvl="3">
      <w:start w:val="1"/>
      <w:numFmt w:val="decimal"/>
      <w:lvlText w:val="%1.%2.%3.%4"/>
      <w:lvlJc w:val="left"/>
      <w:pPr>
        <w:tabs>
          <w:tab w:val="num" w:pos="2130"/>
        </w:tabs>
        <w:ind w:left="2130" w:hanging="2130"/>
      </w:pPr>
      <w:rPr>
        <w:rFonts w:cs="Times New Roman" w:hint="default"/>
      </w:rPr>
    </w:lvl>
    <w:lvl w:ilvl="4">
      <w:start w:val="1"/>
      <w:numFmt w:val="decimal"/>
      <w:lvlText w:val="%1.%2.%3.%4.%5"/>
      <w:lvlJc w:val="left"/>
      <w:pPr>
        <w:tabs>
          <w:tab w:val="num" w:pos="2130"/>
        </w:tabs>
        <w:ind w:left="2130" w:hanging="2130"/>
      </w:pPr>
      <w:rPr>
        <w:rFonts w:cs="Times New Roman" w:hint="default"/>
      </w:rPr>
    </w:lvl>
    <w:lvl w:ilvl="5">
      <w:start w:val="1"/>
      <w:numFmt w:val="decimal"/>
      <w:lvlText w:val="%1.%2.%3.%4.%5.%6"/>
      <w:lvlJc w:val="left"/>
      <w:pPr>
        <w:tabs>
          <w:tab w:val="num" w:pos="2130"/>
        </w:tabs>
        <w:ind w:left="2130" w:hanging="2130"/>
      </w:pPr>
      <w:rPr>
        <w:rFonts w:cs="Times New Roman" w:hint="default"/>
      </w:rPr>
    </w:lvl>
    <w:lvl w:ilvl="6">
      <w:start w:val="1"/>
      <w:numFmt w:val="decimal"/>
      <w:lvlText w:val="%1.%2.%3.%4.%5.%6.%7"/>
      <w:lvlJc w:val="left"/>
      <w:pPr>
        <w:tabs>
          <w:tab w:val="num" w:pos="2130"/>
        </w:tabs>
        <w:ind w:left="2130" w:hanging="2130"/>
      </w:pPr>
      <w:rPr>
        <w:rFonts w:cs="Times New Roman" w:hint="default"/>
      </w:rPr>
    </w:lvl>
    <w:lvl w:ilvl="7">
      <w:start w:val="1"/>
      <w:numFmt w:val="decimal"/>
      <w:lvlText w:val="%1.%2.%3.%4.%5.%6.%7.%8"/>
      <w:lvlJc w:val="left"/>
      <w:pPr>
        <w:tabs>
          <w:tab w:val="num" w:pos="2130"/>
        </w:tabs>
        <w:ind w:left="2130" w:hanging="213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102D4F5F"/>
    <w:multiLevelType w:val="hybridMultilevel"/>
    <w:tmpl w:val="536E1742"/>
    <w:lvl w:ilvl="0" w:tplc="00010409">
      <w:start w:val="1"/>
      <w:numFmt w:val="bullet"/>
      <w:lvlText w:val=""/>
      <w:lvlJc w:val="left"/>
      <w:pPr>
        <w:tabs>
          <w:tab w:val="num" w:pos="720"/>
        </w:tabs>
        <w:ind w:left="720" w:hanging="360"/>
      </w:pPr>
      <w:rPr>
        <w:rFonts w:ascii="Symbol"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142ADE"/>
    <w:multiLevelType w:val="multilevel"/>
    <w:tmpl w:val="99E44FEA"/>
    <w:lvl w:ilvl="0">
      <w:start w:val="12"/>
      <w:numFmt w:val="decimal"/>
      <w:lvlText w:val="%1"/>
      <w:lvlJc w:val="left"/>
      <w:pPr>
        <w:tabs>
          <w:tab w:val="num" w:pos="2175"/>
        </w:tabs>
        <w:ind w:left="2175" w:hanging="2175"/>
      </w:pPr>
      <w:rPr>
        <w:rFonts w:cs="Times New Roman" w:hint="default"/>
      </w:rPr>
    </w:lvl>
    <w:lvl w:ilvl="1">
      <w:start w:val="30"/>
      <w:numFmt w:val="decimal"/>
      <w:lvlText w:val="%1.%2"/>
      <w:lvlJc w:val="left"/>
      <w:pPr>
        <w:tabs>
          <w:tab w:val="num" w:pos="2175"/>
        </w:tabs>
        <w:ind w:left="2175" w:hanging="2175"/>
      </w:pPr>
      <w:rPr>
        <w:rFonts w:cs="Times New Roman" w:hint="default"/>
      </w:rPr>
    </w:lvl>
    <w:lvl w:ilvl="2">
      <w:start w:val="1"/>
      <w:numFmt w:val="decimal"/>
      <w:lvlText w:val="%1.%2.%3"/>
      <w:lvlJc w:val="left"/>
      <w:pPr>
        <w:tabs>
          <w:tab w:val="num" w:pos="2175"/>
        </w:tabs>
        <w:ind w:left="2175" w:hanging="2175"/>
      </w:pPr>
      <w:rPr>
        <w:rFonts w:cs="Times New Roman" w:hint="default"/>
      </w:rPr>
    </w:lvl>
    <w:lvl w:ilvl="3">
      <w:start w:val="1"/>
      <w:numFmt w:val="decimal"/>
      <w:lvlText w:val="%1.%2.%3.%4"/>
      <w:lvlJc w:val="left"/>
      <w:pPr>
        <w:tabs>
          <w:tab w:val="num" w:pos="2175"/>
        </w:tabs>
        <w:ind w:left="2175" w:hanging="2175"/>
      </w:pPr>
      <w:rPr>
        <w:rFonts w:cs="Times New Roman" w:hint="default"/>
      </w:rPr>
    </w:lvl>
    <w:lvl w:ilvl="4">
      <w:start w:val="1"/>
      <w:numFmt w:val="decimal"/>
      <w:lvlText w:val="%1.%2.%3.%4.%5"/>
      <w:lvlJc w:val="left"/>
      <w:pPr>
        <w:tabs>
          <w:tab w:val="num" w:pos="2175"/>
        </w:tabs>
        <w:ind w:left="2175" w:hanging="2175"/>
      </w:pPr>
      <w:rPr>
        <w:rFonts w:cs="Times New Roman" w:hint="default"/>
      </w:rPr>
    </w:lvl>
    <w:lvl w:ilvl="5">
      <w:start w:val="1"/>
      <w:numFmt w:val="decimal"/>
      <w:lvlText w:val="%1.%2.%3.%4.%5.%6"/>
      <w:lvlJc w:val="left"/>
      <w:pPr>
        <w:tabs>
          <w:tab w:val="num" w:pos="2175"/>
        </w:tabs>
        <w:ind w:left="2175" w:hanging="2175"/>
      </w:pPr>
      <w:rPr>
        <w:rFonts w:cs="Times New Roman" w:hint="default"/>
      </w:rPr>
    </w:lvl>
    <w:lvl w:ilvl="6">
      <w:start w:val="1"/>
      <w:numFmt w:val="decimal"/>
      <w:lvlText w:val="%1.%2.%3.%4.%5.%6.%7"/>
      <w:lvlJc w:val="left"/>
      <w:pPr>
        <w:tabs>
          <w:tab w:val="num" w:pos="2175"/>
        </w:tabs>
        <w:ind w:left="2175" w:hanging="2175"/>
      </w:pPr>
      <w:rPr>
        <w:rFonts w:cs="Times New Roman" w:hint="default"/>
      </w:rPr>
    </w:lvl>
    <w:lvl w:ilvl="7">
      <w:start w:val="1"/>
      <w:numFmt w:val="decimal"/>
      <w:lvlText w:val="%1.%2.%3.%4.%5.%6.%7.%8"/>
      <w:lvlJc w:val="left"/>
      <w:pPr>
        <w:tabs>
          <w:tab w:val="num" w:pos="2175"/>
        </w:tabs>
        <w:ind w:left="2175" w:hanging="2175"/>
      </w:pPr>
      <w:rPr>
        <w:rFonts w:cs="Times New Roman" w:hint="default"/>
      </w:rPr>
    </w:lvl>
    <w:lvl w:ilvl="8">
      <w:start w:val="1"/>
      <w:numFmt w:val="decimal"/>
      <w:lvlText w:val="%1.%2.%3.%4.%5.%6.%7.%8.%9"/>
      <w:lvlJc w:val="left"/>
      <w:pPr>
        <w:tabs>
          <w:tab w:val="num" w:pos="2175"/>
        </w:tabs>
        <w:ind w:left="2175" w:hanging="2175"/>
      </w:pPr>
      <w:rPr>
        <w:rFonts w:cs="Times New Roman" w:hint="default"/>
      </w:rPr>
    </w:lvl>
  </w:abstractNum>
  <w:abstractNum w:abstractNumId="4" w15:restartNumberingAfterBreak="0">
    <w:nsid w:val="18A65DD3"/>
    <w:multiLevelType w:val="multilevel"/>
    <w:tmpl w:val="83B08D02"/>
    <w:lvl w:ilvl="0">
      <w:start w:val="12"/>
      <w:numFmt w:val="decimal"/>
      <w:lvlText w:val="%1"/>
      <w:lvlJc w:val="left"/>
      <w:pPr>
        <w:tabs>
          <w:tab w:val="num" w:pos="2175"/>
        </w:tabs>
        <w:ind w:left="2175" w:hanging="2175"/>
      </w:pPr>
      <w:rPr>
        <w:rFonts w:cs="Times New Roman" w:hint="default"/>
      </w:rPr>
    </w:lvl>
    <w:lvl w:ilvl="1">
      <w:start w:val="40"/>
      <w:numFmt w:val="decimal"/>
      <w:lvlText w:val="%1.%2"/>
      <w:lvlJc w:val="left"/>
      <w:pPr>
        <w:tabs>
          <w:tab w:val="num" w:pos="2175"/>
        </w:tabs>
        <w:ind w:left="2175" w:hanging="2175"/>
      </w:pPr>
      <w:rPr>
        <w:rFonts w:cs="Times New Roman" w:hint="default"/>
      </w:rPr>
    </w:lvl>
    <w:lvl w:ilvl="2">
      <w:start w:val="1"/>
      <w:numFmt w:val="decimal"/>
      <w:lvlText w:val="%1.%2.%3"/>
      <w:lvlJc w:val="left"/>
      <w:pPr>
        <w:tabs>
          <w:tab w:val="num" w:pos="2175"/>
        </w:tabs>
        <w:ind w:left="2175" w:hanging="2175"/>
      </w:pPr>
      <w:rPr>
        <w:rFonts w:cs="Times New Roman" w:hint="default"/>
      </w:rPr>
    </w:lvl>
    <w:lvl w:ilvl="3">
      <w:start w:val="1"/>
      <w:numFmt w:val="decimal"/>
      <w:lvlText w:val="%1.%2.%3.%4"/>
      <w:lvlJc w:val="left"/>
      <w:pPr>
        <w:tabs>
          <w:tab w:val="num" w:pos="2175"/>
        </w:tabs>
        <w:ind w:left="2175" w:hanging="2175"/>
      </w:pPr>
      <w:rPr>
        <w:rFonts w:cs="Times New Roman" w:hint="default"/>
      </w:rPr>
    </w:lvl>
    <w:lvl w:ilvl="4">
      <w:start w:val="1"/>
      <w:numFmt w:val="decimal"/>
      <w:lvlText w:val="%1.%2.%3.%4.%5"/>
      <w:lvlJc w:val="left"/>
      <w:pPr>
        <w:tabs>
          <w:tab w:val="num" w:pos="2175"/>
        </w:tabs>
        <w:ind w:left="2175" w:hanging="2175"/>
      </w:pPr>
      <w:rPr>
        <w:rFonts w:cs="Times New Roman" w:hint="default"/>
      </w:rPr>
    </w:lvl>
    <w:lvl w:ilvl="5">
      <w:start w:val="1"/>
      <w:numFmt w:val="decimal"/>
      <w:lvlText w:val="%1.%2.%3.%4.%5.%6"/>
      <w:lvlJc w:val="left"/>
      <w:pPr>
        <w:tabs>
          <w:tab w:val="num" w:pos="2175"/>
        </w:tabs>
        <w:ind w:left="2175" w:hanging="2175"/>
      </w:pPr>
      <w:rPr>
        <w:rFonts w:cs="Times New Roman" w:hint="default"/>
      </w:rPr>
    </w:lvl>
    <w:lvl w:ilvl="6">
      <w:start w:val="1"/>
      <w:numFmt w:val="decimal"/>
      <w:lvlText w:val="%1.%2.%3.%4.%5.%6.%7"/>
      <w:lvlJc w:val="left"/>
      <w:pPr>
        <w:tabs>
          <w:tab w:val="num" w:pos="2175"/>
        </w:tabs>
        <w:ind w:left="2175" w:hanging="2175"/>
      </w:pPr>
      <w:rPr>
        <w:rFonts w:cs="Times New Roman" w:hint="default"/>
      </w:rPr>
    </w:lvl>
    <w:lvl w:ilvl="7">
      <w:start w:val="1"/>
      <w:numFmt w:val="decimal"/>
      <w:lvlText w:val="%1.%2.%3.%4.%5.%6.%7.%8"/>
      <w:lvlJc w:val="left"/>
      <w:pPr>
        <w:tabs>
          <w:tab w:val="num" w:pos="2175"/>
        </w:tabs>
        <w:ind w:left="2175" w:hanging="2175"/>
      </w:pPr>
      <w:rPr>
        <w:rFonts w:cs="Times New Roman" w:hint="default"/>
      </w:rPr>
    </w:lvl>
    <w:lvl w:ilvl="8">
      <w:start w:val="1"/>
      <w:numFmt w:val="decimal"/>
      <w:lvlText w:val="%1.%2.%3.%4.%5.%6.%7.%8.%9"/>
      <w:lvlJc w:val="left"/>
      <w:pPr>
        <w:tabs>
          <w:tab w:val="num" w:pos="2175"/>
        </w:tabs>
        <w:ind w:left="2175" w:hanging="2175"/>
      </w:pPr>
      <w:rPr>
        <w:rFonts w:cs="Times New Roman" w:hint="default"/>
      </w:rPr>
    </w:lvl>
  </w:abstractNum>
  <w:abstractNum w:abstractNumId="5" w15:restartNumberingAfterBreak="0">
    <w:nsid w:val="19A05079"/>
    <w:multiLevelType w:val="hybridMultilevel"/>
    <w:tmpl w:val="144AA0A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A4209F4"/>
    <w:multiLevelType w:val="hybridMultilevel"/>
    <w:tmpl w:val="3BDA7D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CF6739"/>
    <w:multiLevelType w:val="hybridMultilevel"/>
    <w:tmpl w:val="97F631AC"/>
    <w:lvl w:ilvl="0" w:tplc="04150005">
      <w:start w:val="1"/>
      <w:numFmt w:val="bullet"/>
      <w:lvlText w:val=""/>
      <w:lvlJc w:val="left"/>
      <w:pPr>
        <w:tabs>
          <w:tab w:val="num" w:pos="3168"/>
        </w:tabs>
        <w:ind w:left="3168" w:hanging="360"/>
      </w:pPr>
      <w:rPr>
        <w:rFonts w:ascii="Wingdings" w:hAnsi="Wingdings" w:hint="default"/>
      </w:rPr>
    </w:lvl>
    <w:lvl w:ilvl="1" w:tplc="04150003">
      <w:start w:val="1"/>
      <w:numFmt w:val="bullet"/>
      <w:lvlText w:val="o"/>
      <w:lvlJc w:val="left"/>
      <w:pPr>
        <w:tabs>
          <w:tab w:val="num" w:pos="3888"/>
        </w:tabs>
        <w:ind w:left="3888" w:hanging="360"/>
      </w:pPr>
      <w:rPr>
        <w:rFonts w:ascii="Courier New" w:hAnsi="Courier New" w:hint="default"/>
      </w:rPr>
    </w:lvl>
    <w:lvl w:ilvl="2" w:tplc="04150005" w:tentative="1">
      <w:start w:val="1"/>
      <w:numFmt w:val="bullet"/>
      <w:lvlText w:val=""/>
      <w:lvlJc w:val="left"/>
      <w:pPr>
        <w:tabs>
          <w:tab w:val="num" w:pos="4608"/>
        </w:tabs>
        <w:ind w:left="4608" w:hanging="360"/>
      </w:pPr>
      <w:rPr>
        <w:rFonts w:ascii="Wingdings" w:hAnsi="Wingdings" w:hint="default"/>
      </w:rPr>
    </w:lvl>
    <w:lvl w:ilvl="3" w:tplc="04150001" w:tentative="1">
      <w:start w:val="1"/>
      <w:numFmt w:val="bullet"/>
      <w:lvlText w:val=""/>
      <w:lvlJc w:val="left"/>
      <w:pPr>
        <w:tabs>
          <w:tab w:val="num" w:pos="5328"/>
        </w:tabs>
        <w:ind w:left="5328" w:hanging="360"/>
      </w:pPr>
      <w:rPr>
        <w:rFonts w:ascii="Symbol" w:hAnsi="Symbol" w:hint="default"/>
      </w:rPr>
    </w:lvl>
    <w:lvl w:ilvl="4" w:tplc="04150003" w:tentative="1">
      <w:start w:val="1"/>
      <w:numFmt w:val="bullet"/>
      <w:lvlText w:val="o"/>
      <w:lvlJc w:val="left"/>
      <w:pPr>
        <w:tabs>
          <w:tab w:val="num" w:pos="6048"/>
        </w:tabs>
        <w:ind w:left="6048" w:hanging="360"/>
      </w:pPr>
      <w:rPr>
        <w:rFonts w:ascii="Courier New" w:hAnsi="Courier New" w:hint="default"/>
      </w:rPr>
    </w:lvl>
    <w:lvl w:ilvl="5" w:tplc="04150005" w:tentative="1">
      <w:start w:val="1"/>
      <w:numFmt w:val="bullet"/>
      <w:lvlText w:val=""/>
      <w:lvlJc w:val="left"/>
      <w:pPr>
        <w:tabs>
          <w:tab w:val="num" w:pos="6768"/>
        </w:tabs>
        <w:ind w:left="6768" w:hanging="360"/>
      </w:pPr>
      <w:rPr>
        <w:rFonts w:ascii="Wingdings" w:hAnsi="Wingdings" w:hint="default"/>
      </w:rPr>
    </w:lvl>
    <w:lvl w:ilvl="6" w:tplc="04150001" w:tentative="1">
      <w:start w:val="1"/>
      <w:numFmt w:val="bullet"/>
      <w:lvlText w:val=""/>
      <w:lvlJc w:val="left"/>
      <w:pPr>
        <w:tabs>
          <w:tab w:val="num" w:pos="7488"/>
        </w:tabs>
        <w:ind w:left="7488" w:hanging="360"/>
      </w:pPr>
      <w:rPr>
        <w:rFonts w:ascii="Symbol" w:hAnsi="Symbol" w:hint="default"/>
      </w:rPr>
    </w:lvl>
    <w:lvl w:ilvl="7" w:tplc="04150003" w:tentative="1">
      <w:start w:val="1"/>
      <w:numFmt w:val="bullet"/>
      <w:lvlText w:val="o"/>
      <w:lvlJc w:val="left"/>
      <w:pPr>
        <w:tabs>
          <w:tab w:val="num" w:pos="8208"/>
        </w:tabs>
        <w:ind w:left="8208" w:hanging="360"/>
      </w:pPr>
      <w:rPr>
        <w:rFonts w:ascii="Courier New" w:hAnsi="Courier New" w:hint="default"/>
      </w:rPr>
    </w:lvl>
    <w:lvl w:ilvl="8" w:tplc="04150005" w:tentative="1">
      <w:start w:val="1"/>
      <w:numFmt w:val="bullet"/>
      <w:lvlText w:val=""/>
      <w:lvlJc w:val="left"/>
      <w:pPr>
        <w:tabs>
          <w:tab w:val="num" w:pos="8928"/>
        </w:tabs>
        <w:ind w:left="8928" w:hanging="360"/>
      </w:pPr>
      <w:rPr>
        <w:rFonts w:ascii="Wingdings" w:hAnsi="Wingdings" w:hint="default"/>
      </w:rPr>
    </w:lvl>
  </w:abstractNum>
  <w:abstractNum w:abstractNumId="8" w15:restartNumberingAfterBreak="0">
    <w:nsid w:val="2DE145CD"/>
    <w:multiLevelType w:val="multilevel"/>
    <w:tmpl w:val="F466950E"/>
    <w:lvl w:ilvl="0">
      <w:start w:val="13"/>
      <w:numFmt w:val="decimal"/>
      <w:lvlText w:val="%1"/>
      <w:lvlJc w:val="left"/>
      <w:pPr>
        <w:tabs>
          <w:tab w:val="num" w:pos="555"/>
        </w:tabs>
        <w:ind w:left="555" w:hanging="555"/>
      </w:pPr>
      <w:rPr>
        <w:rFonts w:cs="Times New Roman" w:hint="default"/>
      </w:rPr>
    </w:lvl>
    <w:lvl w:ilvl="1">
      <w:start w:val="30"/>
      <w:numFmt w:val="decimal"/>
      <w:lvlText w:val="%1.%2"/>
      <w:lvlJc w:val="left"/>
      <w:pPr>
        <w:tabs>
          <w:tab w:val="num" w:pos="555"/>
        </w:tabs>
        <w:ind w:left="555" w:hanging="55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3836AD8"/>
    <w:multiLevelType w:val="hybridMultilevel"/>
    <w:tmpl w:val="3A38EBA8"/>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0" w15:restartNumberingAfterBreak="0">
    <w:nsid w:val="383E6AD8"/>
    <w:multiLevelType w:val="hybridMultilevel"/>
    <w:tmpl w:val="398AC8E4"/>
    <w:lvl w:ilvl="0" w:tplc="7BA008B6">
      <w:start w:val="1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F334E18"/>
    <w:multiLevelType w:val="multilevel"/>
    <w:tmpl w:val="849862FE"/>
    <w:lvl w:ilvl="0">
      <w:start w:val="15"/>
      <w:numFmt w:val="decimal"/>
      <w:lvlText w:val="%1"/>
      <w:lvlJc w:val="left"/>
      <w:pPr>
        <w:tabs>
          <w:tab w:val="num" w:pos="4065"/>
        </w:tabs>
        <w:ind w:left="4065" w:hanging="4065"/>
      </w:pPr>
      <w:rPr>
        <w:rFonts w:cs="Times New Roman" w:hint="default"/>
        <w:b/>
        <w:color w:val="FFFFFF"/>
      </w:rPr>
    </w:lvl>
    <w:lvl w:ilvl="1">
      <w:start w:val="45"/>
      <w:numFmt w:val="decimal"/>
      <w:lvlText w:val="%1.%2"/>
      <w:lvlJc w:val="left"/>
      <w:pPr>
        <w:tabs>
          <w:tab w:val="num" w:pos="4065"/>
        </w:tabs>
        <w:ind w:left="4065" w:hanging="4065"/>
      </w:pPr>
      <w:rPr>
        <w:rFonts w:cs="Times New Roman" w:hint="default"/>
        <w:b/>
        <w:color w:val="FFFFFF"/>
      </w:rPr>
    </w:lvl>
    <w:lvl w:ilvl="2">
      <w:start w:val="1"/>
      <w:numFmt w:val="decimal"/>
      <w:lvlText w:val="%1.%2.%3"/>
      <w:lvlJc w:val="left"/>
      <w:pPr>
        <w:tabs>
          <w:tab w:val="num" w:pos="4065"/>
        </w:tabs>
        <w:ind w:left="4065" w:hanging="4065"/>
      </w:pPr>
      <w:rPr>
        <w:rFonts w:cs="Times New Roman" w:hint="default"/>
        <w:b/>
        <w:color w:val="FFFFFF"/>
      </w:rPr>
    </w:lvl>
    <w:lvl w:ilvl="3">
      <w:start w:val="1"/>
      <w:numFmt w:val="decimal"/>
      <w:lvlText w:val="%1.%2.%3.%4"/>
      <w:lvlJc w:val="left"/>
      <w:pPr>
        <w:tabs>
          <w:tab w:val="num" w:pos="4065"/>
        </w:tabs>
        <w:ind w:left="4065" w:hanging="4065"/>
      </w:pPr>
      <w:rPr>
        <w:rFonts w:cs="Times New Roman" w:hint="default"/>
        <w:b/>
        <w:color w:val="FFFFFF"/>
      </w:rPr>
    </w:lvl>
    <w:lvl w:ilvl="4">
      <w:start w:val="1"/>
      <w:numFmt w:val="decimal"/>
      <w:lvlText w:val="%1.%2.%3.%4.%5"/>
      <w:lvlJc w:val="left"/>
      <w:pPr>
        <w:tabs>
          <w:tab w:val="num" w:pos="4065"/>
        </w:tabs>
        <w:ind w:left="4065" w:hanging="4065"/>
      </w:pPr>
      <w:rPr>
        <w:rFonts w:cs="Times New Roman" w:hint="default"/>
        <w:b/>
        <w:color w:val="FFFFFF"/>
      </w:rPr>
    </w:lvl>
    <w:lvl w:ilvl="5">
      <w:start w:val="1"/>
      <w:numFmt w:val="decimal"/>
      <w:lvlText w:val="%1.%2.%3.%4.%5.%6"/>
      <w:lvlJc w:val="left"/>
      <w:pPr>
        <w:tabs>
          <w:tab w:val="num" w:pos="4065"/>
        </w:tabs>
        <w:ind w:left="4065" w:hanging="4065"/>
      </w:pPr>
      <w:rPr>
        <w:rFonts w:cs="Times New Roman" w:hint="default"/>
        <w:b/>
        <w:color w:val="FFFFFF"/>
      </w:rPr>
    </w:lvl>
    <w:lvl w:ilvl="6">
      <w:start w:val="1"/>
      <w:numFmt w:val="decimal"/>
      <w:lvlText w:val="%1.%2.%3.%4.%5.%6.%7"/>
      <w:lvlJc w:val="left"/>
      <w:pPr>
        <w:tabs>
          <w:tab w:val="num" w:pos="4065"/>
        </w:tabs>
        <w:ind w:left="4065" w:hanging="4065"/>
      </w:pPr>
      <w:rPr>
        <w:rFonts w:cs="Times New Roman" w:hint="default"/>
        <w:b/>
        <w:color w:val="FFFFFF"/>
      </w:rPr>
    </w:lvl>
    <w:lvl w:ilvl="7">
      <w:start w:val="1"/>
      <w:numFmt w:val="decimal"/>
      <w:lvlText w:val="%1.%2.%3.%4.%5.%6.%7.%8"/>
      <w:lvlJc w:val="left"/>
      <w:pPr>
        <w:tabs>
          <w:tab w:val="num" w:pos="4065"/>
        </w:tabs>
        <w:ind w:left="4065" w:hanging="4065"/>
      </w:pPr>
      <w:rPr>
        <w:rFonts w:cs="Times New Roman" w:hint="default"/>
        <w:b/>
        <w:color w:val="FFFFFF"/>
      </w:rPr>
    </w:lvl>
    <w:lvl w:ilvl="8">
      <w:start w:val="1"/>
      <w:numFmt w:val="decimal"/>
      <w:lvlText w:val="%1.%2.%3.%4.%5.%6.%7.%8.%9"/>
      <w:lvlJc w:val="left"/>
      <w:pPr>
        <w:tabs>
          <w:tab w:val="num" w:pos="4065"/>
        </w:tabs>
        <w:ind w:left="4065" w:hanging="4065"/>
      </w:pPr>
      <w:rPr>
        <w:rFonts w:cs="Times New Roman" w:hint="default"/>
        <w:b/>
        <w:color w:val="FFFFFF"/>
      </w:rPr>
    </w:lvl>
  </w:abstractNum>
  <w:abstractNum w:abstractNumId="12" w15:restartNumberingAfterBreak="0">
    <w:nsid w:val="449D6DB5"/>
    <w:multiLevelType w:val="hybridMultilevel"/>
    <w:tmpl w:val="C870F9D6"/>
    <w:lvl w:ilvl="0" w:tplc="04150005">
      <w:start w:val="1"/>
      <w:numFmt w:val="bullet"/>
      <w:lvlText w:val=""/>
      <w:lvlJc w:val="left"/>
      <w:pPr>
        <w:tabs>
          <w:tab w:val="num" w:pos="3660"/>
        </w:tabs>
        <w:ind w:left="3660" w:hanging="360"/>
      </w:pPr>
      <w:rPr>
        <w:rFonts w:ascii="Wingdings" w:hAnsi="Wingdings" w:hint="default"/>
      </w:rPr>
    </w:lvl>
    <w:lvl w:ilvl="1" w:tplc="04150003" w:tentative="1">
      <w:start w:val="1"/>
      <w:numFmt w:val="bullet"/>
      <w:lvlText w:val="o"/>
      <w:lvlJc w:val="left"/>
      <w:pPr>
        <w:tabs>
          <w:tab w:val="num" w:pos="4380"/>
        </w:tabs>
        <w:ind w:left="4380" w:hanging="360"/>
      </w:pPr>
      <w:rPr>
        <w:rFonts w:ascii="Courier New" w:hAnsi="Courier New" w:hint="default"/>
      </w:rPr>
    </w:lvl>
    <w:lvl w:ilvl="2" w:tplc="04150005" w:tentative="1">
      <w:start w:val="1"/>
      <w:numFmt w:val="bullet"/>
      <w:lvlText w:val=""/>
      <w:lvlJc w:val="left"/>
      <w:pPr>
        <w:tabs>
          <w:tab w:val="num" w:pos="5100"/>
        </w:tabs>
        <w:ind w:left="5100" w:hanging="360"/>
      </w:pPr>
      <w:rPr>
        <w:rFonts w:ascii="Wingdings" w:hAnsi="Wingdings" w:hint="default"/>
      </w:rPr>
    </w:lvl>
    <w:lvl w:ilvl="3" w:tplc="04150001" w:tentative="1">
      <w:start w:val="1"/>
      <w:numFmt w:val="bullet"/>
      <w:lvlText w:val=""/>
      <w:lvlJc w:val="left"/>
      <w:pPr>
        <w:tabs>
          <w:tab w:val="num" w:pos="5820"/>
        </w:tabs>
        <w:ind w:left="5820" w:hanging="360"/>
      </w:pPr>
      <w:rPr>
        <w:rFonts w:ascii="Symbol" w:hAnsi="Symbol" w:hint="default"/>
      </w:rPr>
    </w:lvl>
    <w:lvl w:ilvl="4" w:tplc="04150003" w:tentative="1">
      <w:start w:val="1"/>
      <w:numFmt w:val="bullet"/>
      <w:lvlText w:val="o"/>
      <w:lvlJc w:val="left"/>
      <w:pPr>
        <w:tabs>
          <w:tab w:val="num" w:pos="6540"/>
        </w:tabs>
        <w:ind w:left="6540" w:hanging="360"/>
      </w:pPr>
      <w:rPr>
        <w:rFonts w:ascii="Courier New" w:hAnsi="Courier New" w:hint="default"/>
      </w:rPr>
    </w:lvl>
    <w:lvl w:ilvl="5" w:tplc="04150005" w:tentative="1">
      <w:start w:val="1"/>
      <w:numFmt w:val="bullet"/>
      <w:lvlText w:val=""/>
      <w:lvlJc w:val="left"/>
      <w:pPr>
        <w:tabs>
          <w:tab w:val="num" w:pos="7260"/>
        </w:tabs>
        <w:ind w:left="7260" w:hanging="360"/>
      </w:pPr>
      <w:rPr>
        <w:rFonts w:ascii="Wingdings" w:hAnsi="Wingdings" w:hint="default"/>
      </w:rPr>
    </w:lvl>
    <w:lvl w:ilvl="6" w:tplc="04150001" w:tentative="1">
      <w:start w:val="1"/>
      <w:numFmt w:val="bullet"/>
      <w:lvlText w:val=""/>
      <w:lvlJc w:val="left"/>
      <w:pPr>
        <w:tabs>
          <w:tab w:val="num" w:pos="7980"/>
        </w:tabs>
        <w:ind w:left="7980" w:hanging="360"/>
      </w:pPr>
      <w:rPr>
        <w:rFonts w:ascii="Symbol" w:hAnsi="Symbol" w:hint="default"/>
      </w:rPr>
    </w:lvl>
    <w:lvl w:ilvl="7" w:tplc="04150003" w:tentative="1">
      <w:start w:val="1"/>
      <w:numFmt w:val="bullet"/>
      <w:lvlText w:val="o"/>
      <w:lvlJc w:val="left"/>
      <w:pPr>
        <w:tabs>
          <w:tab w:val="num" w:pos="8700"/>
        </w:tabs>
        <w:ind w:left="8700" w:hanging="360"/>
      </w:pPr>
      <w:rPr>
        <w:rFonts w:ascii="Courier New" w:hAnsi="Courier New" w:hint="default"/>
      </w:rPr>
    </w:lvl>
    <w:lvl w:ilvl="8" w:tplc="04150005" w:tentative="1">
      <w:start w:val="1"/>
      <w:numFmt w:val="bullet"/>
      <w:lvlText w:val=""/>
      <w:lvlJc w:val="left"/>
      <w:pPr>
        <w:tabs>
          <w:tab w:val="num" w:pos="9420"/>
        </w:tabs>
        <w:ind w:left="9420" w:hanging="360"/>
      </w:pPr>
      <w:rPr>
        <w:rFonts w:ascii="Wingdings" w:hAnsi="Wingdings" w:hint="default"/>
      </w:rPr>
    </w:lvl>
  </w:abstractNum>
  <w:abstractNum w:abstractNumId="13" w15:restartNumberingAfterBreak="0">
    <w:nsid w:val="4862277C"/>
    <w:multiLevelType w:val="multilevel"/>
    <w:tmpl w:val="D9948DA6"/>
    <w:lvl w:ilvl="0">
      <w:start w:val="13"/>
      <w:numFmt w:val="decimal"/>
      <w:lvlText w:val="%1"/>
      <w:lvlJc w:val="left"/>
      <w:pPr>
        <w:tabs>
          <w:tab w:val="num" w:pos="360"/>
        </w:tabs>
        <w:ind w:left="360" w:hanging="360"/>
      </w:pPr>
      <w:rPr>
        <w:rFonts w:cs="Times New Roman" w:hint="default"/>
      </w:rPr>
    </w:lvl>
    <w:lvl w:ilvl="1">
      <w:start w:val="40"/>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C517E75"/>
    <w:multiLevelType w:val="hybridMultilevel"/>
    <w:tmpl w:val="3CF4D1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1574773"/>
    <w:multiLevelType w:val="hybridMultilevel"/>
    <w:tmpl w:val="DC9285BC"/>
    <w:lvl w:ilvl="0" w:tplc="65381184">
      <w:numFmt w:val="bullet"/>
      <w:lvlText w:val="-"/>
      <w:lvlJc w:val="left"/>
      <w:pPr>
        <w:tabs>
          <w:tab w:val="num" w:pos="720"/>
        </w:tabs>
        <w:ind w:left="720" w:hanging="360"/>
      </w:pPr>
      <w:rPr>
        <w:rFonts w:ascii="Times New Roman" w:eastAsia="Times New Roman" w:hAnsi="Times New Roman"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BF4ED7"/>
    <w:multiLevelType w:val="multilevel"/>
    <w:tmpl w:val="F3746D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B02D87"/>
    <w:multiLevelType w:val="multilevel"/>
    <w:tmpl w:val="A798FB0A"/>
    <w:lvl w:ilvl="0">
      <w:start w:val="13"/>
      <w:numFmt w:val="decimal"/>
      <w:lvlText w:val="%1"/>
      <w:lvlJc w:val="left"/>
      <w:pPr>
        <w:tabs>
          <w:tab w:val="num" w:pos="495"/>
        </w:tabs>
        <w:ind w:left="495" w:hanging="495"/>
      </w:pPr>
      <w:rPr>
        <w:rFonts w:cs="Times New Roman" w:hint="default"/>
      </w:rPr>
    </w:lvl>
    <w:lvl w:ilvl="1">
      <w:start w:val="30"/>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9165DC2"/>
    <w:multiLevelType w:val="hybridMultilevel"/>
    <w:tmpl w:val="707EF52C"/>
    <w:lvl w:ilvl="0" w:tplc="00010409">
      <w:start w:val="1"/>
      <w:numFmt w:val="bullet"/>
      <w:lvlText w:val=""/>
      <w:lvlJc w:val="left"/>
      <w:pPr>
        <w:tabs>
          <w:tab w:val="num" w:pos="720"/>
        </w:tabs>
        <w:ind w:left="720" w:hanging="360"/>
      </w:pPr>
      <w:rPr>
        <w:rFonts w:ascii="Symbol"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676938"/>
    <w:multiLevelType w:val="hybridMultilevel"/>
    <w:tmpl w:val="279E5D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22605E2"/>
    <w:multiLevelType w:val="hybridMultilevel"/>
    <w:tmpl w:val="DCD09C5E"/>
    <w:lvl w:ilvl="0" w:tplc="04150007">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6021CD"/>
    <w:multiLevelType w:val="hybridMultilevel"/>
    <w:tmpl w:val="CDD623DE"/>
    <w:lvl w:ilvl="0" w:tplc="E36A018C">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CB6F76"/>
    <w:multiLevelType w:val="hybridMultilevel"/>
    <w:tmpl w:val="C41624EA"/>
    <w:lvl w:ilvl="0" w:tplc="8A96069E">
      <w:start w:val="1"/>
      <w:numFmt w:val="bullet"/>
      <w:lvlText w:val=""/>
      <w:lvlJc w:val="left"/>
      <w:pPr>
        <w:tabs>
          <w:tab w:val="num" w:pos="2844"/>
        </w:tabs>
        <w:ind w:left="2844" w:hanging="360"/>
      </w:pPr>
      <w:rPr>
        <w:rFonts w:ascii="Symbol" w:hAnsi="Symbol" w:hint="default"/>
        <w:sz w:val="16"/>
      </w:rPr>
    </w:lvl>
    <w:lvl w:ilvl="1" w:tplc="04150003" w:tentative="1">
      <w:start w:val="1"/>
      <w:numFmt w:val="bullet"/>
      <w:lvlText w:val="o"/>
      <w:lvlJc w:val="left"/>
      <w:pPr>
        <w:tabs>
          <w:tab w:val="num" w:pos="3564"/>
        </w:tabs>
        <w:ind w:left="3564" w:hanging="360"/>
      </w:pPr>
      <w:rPr>
        <w:rFonts w:ascii="Courier New" w:hAnsi="Courier New" w:hint="default"/>
      </w:rPr>
    </w:lvl>
    <w:lvl w:ilvl="2" w:tplc="04150005" w:tentative="1">
      <w:start w:val="1"/>
      <w:numFmt w:val="bullet"/>
      <w:lvlText w:val=""/>
      <w:lvlJc w:val="left"/>
      <w:pPr>
        <w:tabs>
          <w:tab w:val="num" w:pos="4284"/>
        </w:tabs>
        <w:ind w:left="4284" w:hanging="360"/>
      </w:pPr>
      <w:rPr>
        <w:rFonts w:ascii="Wingdings" w:hAnsi="Wingdings" w:hint="default"/>
      </w:rPr>
    </w:lvl>
    <w:lvl w:ilvl="3" w:tplc="04150001" w:tentative="1">
      <w:start w:val="1"/>
      <w:numFmt w:val="bullet"/>
      <w:lvlText w:val=""/>
      <w:lvlJc w:val="left"/>
      <w:pPr>
        <w:tabs>
          <w:tab w:val="num" w:pos="5004"/>
        </w:tabs>
        <w:ind w:left="5004" w:hanging="360"/>
      </w:pPr>
      <w:rPr>
        <w:rFonts w:ascii="Symbol" w:hAnsi="Symbol" w:hint="default"/>
      </w:rPr>
    </w:lvl>
    <w:lvl w:ilvl="4" w:tplc="04150003" w:tentative="1">
      <w:start w:val="1"/>
      <w:numFmt w:val="bullet"/>
      <w:lvlText w:val="o"/>
      <w:lvlJc w:val="left"/>
      <w:pPr>
        <w:tabs>
          <w:tab w:val="num" w:pos="5724"/>
        </w:tabs>
        <w:ind w:left="5724" w:hanging="360"/>
      </w:pPr>
      <w:rPr>
        <w:rFonts w:ascii="Courier New" w:hAnsi="Courier New" w:hint="default"/>
      </w:rPr>
    </w:lvl>
    <w:lvl w:ilvl="5" w:tplc="04150005" w:tentative="1">
      <w:start w:val="1"/>
      <w:numFmt w:val="bullet"/>
      <w:lvlText w:val=""/>
      <w:lvlJc w:val="left"/>
      <w:pPr>
        <w:tabs>
          <w:tab w:val="num" w:pos="6444"/>
        </w:tabs>
        <w:ind w:left="6444" w:hanging="360"/>
      </w:pPr>
      <w:rPr>
        <w:rFonts w:ascii="Wingdings" w:hAnsi="Wingdings" w:hint="default"/>
      </w:rPr>
    </w:lvl>
    <w:lvl w:ilvl="6" w:tplc="04150001" w:tentative="1">
      <w:start w:val="1"/>
      <w:numFmt w:val="bullet"/>
      <w:lvlText w:val=""/>
      <w:lvlJc w:val="left"/>
      <w:pPr>
        <w:tabs>
          <w:tab w:val="num" w:pos="7164"/>
        </w:tabs>
        <w:ind w:left="7164" w:hanging="360"/>
      </w:pPr>
      <w:rPr>
        <w:rFonts w:ascii="Symbol" w:hAnsi="Symbol" w:hint="default"/>
      </w:rPr>
    </w:lvl>
    <w:lvl w:ilvl="7" w:tplc="04150003" w:tentative="1">
      <w:start w:val="1"/>
      <w:numFmt w:val="bullet"/>
      <w:lvlText w:val="o"/>
      <w:lvlJc w:val="left"/>
      <w:pPr>
        <w:tabs>
          <w:tab w:val="num" w:pos="7884"/>
        </w:tabs>
        <w:ind w:left="7884" w:hanging="360"/>
      </w:pPr>
      <w:rPr>
        <w:rFonts w:ascii="Courier New" w:hAnsi="Courier New" w:hint="default"/>
      </w:rPr>
    </w:lvl>
    <w:lvl w:ilvl="8" w:tplc="04150005" w:tentative="1">
      <w:start w:val="1"/>
      <w:numFmt w:val="bullet"/>
      <w:lvlText w:val=""/>
      <w:lvlJc w:val="left"/>
      <w:pPr>
        <w:tabs>
          <w:tab w:val="num" w:pos="8604"/>
        </w:tabs>
        <w:ind w:left="8604" w:hanging="360"/>
      </w:pPr>
      <w:rPr>
        <w:rFonts w:ascii="Wingdings" w:hAnsi="Wingdings" w:hint="default"/>
      </w:rPr>
    </w:lvl>
  </w:abstractNum>
  <w:abstractNum w:abstractNumId="23" w15:restartNumberingAfterBreak="0">
    <w:nsid w:val="65E55CF2"/>
    <w:multiLevelType w:val="hybridMultilevel"/>
    <w:tmpl w:val="F3746D58"/>
    <w:lvl w:ilvl="0" w:tplc="04150007">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7348C6"/>
    <w:multiLevelType w:val="hybridMultilevel"/>
    <w:tmpl w:val="4002E30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6CEF4C51"/>
    <w:multiLevelType w:val="multilevel"/>
    <w:tmpl w:val="C07E43F8"/>
    <w:lvl w:ilvl="0">
      <w:start w:val="13"/>
      <w:numFmt w:val="decimal"/>
      <w:lvlText w:val="%1"/>
      <w:lvlJc w:val="left"/>
      <w:pPr>
        <w:tabs>
          <w:tab w:val="num" w:pos="555"/>
        </w:tabs>
        <w:ind w:left="555" w:hanging="555"/>
      </w:pPr>
      <w:rPr>
        <w:rFonts w:cs="Times New Roman" w:hint="default"/>
      </w:rPr>
    </w:lvl>
    <w:lvl w:ilvl="1">
      <w:start w:val="35"/>
      <w:numFmt w:val="decimal"/>
      <w:lvlText w:val="%1.%2"/>
      <w:lvlJc w:val="left"/>
      <w:pPr>
        <w:tabs>
          <w:tab w:val="num" w:pos="555"/>
        </w:tabs>
        <w:ind w:left="555" w:hanging="555"/>
      </w:pPr>
      <w:rPr>
        <w:rFonts w:cs="Times New Roman" w:hint="default"/>
        <w:b/>
        <w:color w:val="00008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F613B91"/>
    <w:multiLevelType w:val="multilevel"/>
    <w:tmpl w:val="DCD09C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6C77C8"/>
    <w:multiLevelType w:val="hybridMultilevel"/>
    <w:tmpl w:val="2DDCAE9A"/>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811EAE"/>
    <w:multiLevelType w:val="hybridMultilevel"/>
    <w:tmpl w:val="7B9C980C"/>
    <w:lvl w:ilvl="0" w:tplc="00010409">
      <w:start w:val="1"/>
      <w:numFmt w:val="bullet"/>
      <w:lvlText w:val=""/>
      <w:lvlJc w:val="left"/>
      <w:pPr>
        <w:tabs>
          <w:tab w:val="num" w:pos="720"/>
        </w:tabs>
        <w:ind w:left="720" w:hanging="360"/>
      </w:pPr>
      <w:rPr>
        <w:rFonts w:ascii="Symbol"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466A0F"/>
    <w:multiLevelType w:val="hybridMultilevel"/>
    <w:tmpl w:val="43081140"/>
    <w:lvl w:ilvl="0" w:tplc="F6220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DAB5CBC"/>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7F1342F2"/>
    <w:multiLevelType w:val="hybridMultilevel"/>
    <w:tmpl w:val="EB7CBC9A"/>
    <w:lvl w:ilvl="0" w:tplc="04150007">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901671082">
    <w:abstractNumId w:val="30"/>
  </w:num>
  <w:num w:numId="2" w16cid:durableId="1215964492">
    <w:abstractNumId w:val="7"/>
  </w:num>
  <w:num w:numId="3" w16cid:durableId="985931749">
    <w:abstractNumId w:val="3"/>
  </w:num>
  <w:num w:numId="4" w16cid:durableId="1702239840">
    <w:abstractNumId w:val="4"/>
  </w:num>
  <w:num w:numId="5" w16cid:durableId="1340232581">
    <w:abstractNumId w:val="13"/>
  </w:num>
  <w:num w:numId="6" w16cid:durableId="1717847638">
    <w:abstractNumId w:val="17"/>
  </w:num>
  <w:num w:numId="7" w16cid:durableId="2141221336">
    <w:abstractNumId w:val="1"/>
  </w:num>
  <w:num w:numId="8" w16cid:durableId="1817914091">
    <w:abstractNumId w:val="10"/>
  </w:num>
  <w:num w:numId="9" w16cid:durableId="758261276">
    <w:abstractNumId w:val="8"/>
  </w:num>
  <w:num w:numId="10" w16cid:durableId="1014457672">
    <w:abstractNumId w:val="25"/>
  </w:num>
  <w:num w:numId="11" w16cid:durableId="1132089689">
    <w:abstractNumId w:val="12"/>
  </w:num>
  <w:num w:numId="12" w16cid:durableId="237056185">
    <w:abstractNumId w:val="23"/>
  </w:num>
  <w:num w:numId="13" w16cid:durableId="1616791973">
    <w:abstractNumId w:val="16"/>
  </w:num>
  <w:num w:numId="14" w16cid:durableId="583338931">
    <w:abstractNumId w:val="20"/>
  </w:num>
  <w:num w:numId="15" w16cid:durableId="1008101961">
    <w:abstractNumId w:val="26"/>
  </w:num>
  <w:num w:numId="16" w16cid:durableId="1610815101">
    <w:abstractNumId w:val="27"/>
  </w:num>
  <w:num w:numId="17" w16cid:durableId="179856950">
    <w:abstractNumId w:val="21"/>
  </w:num>
  <w:num w:numId="18" w16cid:durableId="1182744083">
    <w:abstractNumId w:val="11"/>
  </w:num>
  <w:num w:numId="19" w16cid:durableId="1230732974">
    <w:abstractNumId w:val="22"/>
  </w:num>
  <w:num w:numId="20" w16cid:durableId="1422873103">
    <w:abstractNumId w:val="15"/>
  </w:num>
  <w:num w:numId="21" w16cid:durableId="961499100">
    <w:abstractNumId w:val="28"/>
  </w:num>
  <w:num w:numId="22" w16cid:durableId="1231498631">
    <w:abstractNumId w:val="2"/>
  </w:num>
  <w:num w:numId="23" w16cid:durableId="879634099">
    <w:abstractNumId w:val="18"/>
  </w:num>
  <w:num w:numId="24" w16cid:durableId="1054624088">
    <w:abstractNumId w:val="31"/>
  </w:num>
  <w:num w:numId="25" w16cid:durableId="1909268037">
    <w:abstractNumId w:val="5"/>
  </w:num>
  <w:num w:numId="26" w16cid:durableId="1964536896">
    <w:abstractNumId w:val="0"/>
  </w:num>
  <w:num w:numId="27" w16cid:durableId="995493121">
    <w:abstractNumId w:val="24"/>
  </w:num>
  <w:num w:numId="28" w16cid:durableId="354813496">
    <w:abstractNumId w:val="29"/>
  </w:num>
  <w:num w:numId="29" w16cid:durableId="424764346">
    <w:abstractNumId w:val="19"/>
  </w:num>
  <w:num w:numId="30" w16cid:durableId="2066099125">
    <w:abstractNumId w:val="14"/>
  </w:num>
  <w:num w:numId="31" w16cid:durableId="1783723165">
    <w:abstractNumId w:val="9"/>
  </w:num>
  <w:num w:numId="32" w16cid:durableId="689717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consecutiveHyphenLimit w:val="3"/>
  <w:hyphenationZone w:val="425"/>
  <w:doNotHyphenateCaps/>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F40"/>
    <w:rsid w:val="00001DE2"/>
    <w:rsid w:val="000022E6"/>
    <w:rsid w:val="0000658F"/>
    <w:rsid w:val="00007AFD"/>
    <w:rsid w:val="000134EE"/>
    <w:rsid w:val="000137B0"/>
    <w:rsid w:val="00015758"/>
    <w:rsid w:val="000260F2"/>
    <w:rsid w:val="00026D0A"/>
    <w:rsid w:val="00027524"/>
    <w:rsid w:val="00027973"/>
    <w:rsid w:val="00030CAB"/>
    <w:rsid w:val="00030FAB"/>
    <w:rsid w:val="000340E1"/>
    <w:rsid w:val="00035C48"/>
    <w:rsid w:val="00036010"/>
    <w:rsid w:val="000374B6"/>
    <w:rsid w:val="00045F40"/>
    <w:rsid w:val="000460C8"/>
    <w:rsid w:val="00051EB0"/>
    <w:rsid w:val="000523B9"/>
    <w:rsid w:val="00052A4A"/>
    <w:rsid w:val="00055F50"/>
    <w:rsid w:val="00061B5E"/>
    <w:rsid w:val="000744CF"/>
    <w:rsid w:val="0008045D"/>
    <w:rsid w:val="000813BA"/>
    <w:rsid w:val="0008331E"/>
    <w:rsid w:val="0009204F"/>
    <w:rsid w:val="00093178"/>
    <w:rsid w:val="00093E47"/>
    <w:rsid w:val="00094A0E"/>
    <w:rsid w:val="00095A92"/>
    <w:rsid w:val="000A192C"/>
    <w:rsid w:val="000A2CDB"/>
    <w:rsid w:val="000A4D8C"/>
    <w:rsid w:val="000A5FF0"/>
    <w:rsid w:val="000A66E4"/>
    <w:rsid w:val="000B126C"/>
    <w:rsid w:val="000B4092"/>
    <w:rsid w:val="000B4D45"/>
    <w:rsid w:val="000C37B6"/>
    <w:rsid w:val="000D1F6D"/>
    <w:rsid w:val="000E0B79"/>
    <w:rsid w:val="000E64BF"/>
    <w:rsid w:val="000E7842"/>
    <w:rsid w:val="000F5963"/>
    <w:rsid w:val="00102328"/>
    <w:rsid w:val="001044C1"/>
    <w:rsid w:val="00104BB9"/>
    <w:rsid w:val="0010640C"/>
    <w:rsid w:val="00117585"/>
    <w:rsid w:val="001179F1"/>
    <w:rsid w:val="001233E3"/>
    <w:rsid w:val="00124A28"/>
    <w:rsid w:val="00124DF7"/>
    <w:rsid w:val="00132CC5"/>
    <w:rsid w:val="00146DFA"/>
    <w:rsid w:val="00147EA5"/>
    <w:rsid w:val="0015118E"/>
    <w:rsid w:val="001545D8"/>
    <w:rsid w:val="00160AE5"/>
    <w:rsid w:val="001665EB"/>
    <w:rsid w:val="00167E29"/>
    <w:rsid w:val="00173926"/>
    <w:rsid w:val="00176218"/>
    <w:rsid w:val="0018370B"/>
    <w:rsid w:val="00184B05"/>
    <w:rsid w:val="001879C1"/>
    <w:rsid w:val="001A5BA1"/>
    <w:rsid w:val="001B219B"/>
    <w:rsid w:val="001B3354"/>
    <w:rsid w:val="001C3BD3"/>
    <w:rsid w:val="001C78EF"/>
    <w:rsid w:val="001D19CB"/>
    <w:rsid w:val="001D64FE"/>
    <w:rsid w:val="001E3952"/>
    <w:rsid w:val="001F0FED"/>
    <w:rsid w:val="001F18CE"/>
    <w:rsid w:val="001F209A"/>
    <w:rsid w:val="001F2E7A"/>
    <w:rsid w:val="001F5DFC"/>
    <w:rsid w:val="001F6B12"/>
    <w:rsid w:val="00203A32"/>
    <w:rsid w:val="0020511C"/>
    <w:rsid w:val="00205E39"/>
    <w:rsid w:val="002124BC"/>
    <w:rsid w:val="00213496"/>
    <w:rsid w:val="00213A23"/>
    <w:rsid w:val="002179CD"/>
    <w:rsid w:val="00222664"/>
    <w:rsid w:val="00226538"/>
    <w:rsid w:val="0023306E"/>
    <w:rsid w:val="00235676"/>
    <w:rsid w:val="00241605"/>
    <w:rsid w:val="002548DA"/>
    <w:rsid w:val="00254E47"/>
    <w:rsid w:val="00263D28"/>
    <w:rsid w:val="00270DDD"/>
    <w:rsid w:val="002727AF"/>
    <w:rsid w:val="00280759"/>
    <w:rsid w:val="00281A50"/>
    <w:rsid w:val="0028340C"/>
    <w:rsid w:val="00286712"/>
    <w:rsid w:val="00290B51"/>
    <w:rsid w:val="00290D93"/>
    <w:rsid w:val="00291BA1"/>
    <w:rsid w:val="00292F0D"/>
    <w:rsid w:val="00293878"/>
    <w:rsid w:val="002945C8"/>
    <w:rsid w:val="00297FE7"/>
    <w:rsid w:val="002B047D"/>
    <w:rsid w:val="002B31A1"/>
    <w:rsid w:val="002B34D0"/>
    <w:rsid w:val="002B363A"/>
    <w:rsid w:val="002B423A"/>
    <w:rsid w:val="002C2F51"/>
    <w:rsid w:val="002C34A0"/>
    <w:rsid w:val="002C58DF"/>
    <w:rsid w:val="002D7742"/>
    <w:rsid w:val="002E2336"/>
    <w:rsid w:val="002E4215"/>
    <w:rsid w:val="002E7B7F"/>
    <w:rsid w:val="002F5B1C"/>
    <w:rsid w:val="00300207"/>
    <w:rsid w:val="00300652"/>
    <w:rsid w:val="003025E9"/>
    <w:rsid w:val="00302A0F"/>
    <w:rsid w:val="00312459"/>
    <w:rsid w:val="00317C9D"/>
    <w:rsid w:val="00320F87"/>
    <w:rsid w:val="00321B05"/>
    <w:rsid w:val="0032709E"/>
    <w:rsid w:val="0033464E"/>
    <w:rsid w:val="00335F86"/>
    <w:rsid w:val="00337009"/>
    <w:rsid w:val="00342ECF"/>
    <w:rsid w:val="00343C68"/>
    <w:rsid w:val="00344C15"/>
    <w:rsid w:val="00345E1B"/>
    <w:rsid w:val="00347442"/>
    <w:rsid w:val="00350ECE"/>
    <w:rsid w:val="00351802"/>
    <w:rsid w:val="00355F1A"/>
    <w:rsid w:val="00363671"/>
    <w:rsid w:val="00373A1E"/>
    <w:rsid w:val="0037514B"/>
    <w:rsid w:val="0037776B"/>
    <w:rsid w:val="003848FB"/>
    <w:rsid w:val="00385A11"/>
    <w:rsid w:val="0038607C"/>
    <w:rsid w:val="00392F95"/>
    <w:rsid w:val="003944E5"/>
    <w:rsid w:val="00397F5D"/>
    <w:rsid w:val="003A08FF"/>
    <w:rsid w:val="003A1F99"/>
    <w:rsid w:val="003A320F"/>
    <w:rsid w:val="003A3A0F"/>
    <w:rsid w:val="003A4CED"/>
    <w:rsid w:val="003B212B"/>
    <w:rsid w:val="003B2667"/>
    <w:rsid w:val="003B473B"/>
    <w:rsid w:val="003C546D"/>
    <w:rsid w:val="003D00DC"/>
    <w:rsid w:val="003D2778"/>
    <w:rsid w:val="003E02D0"/>
    <w:rsid w:val="003E11E7"/>
    <w:rsid w:val="003E1CF7"/>
    <w:rsid w:val="003E7F55"/>
    <w:rsid w:val="003F5740"/>
    <w:rsid w:val="00403F78"/>
    <w:rsid w:val="00413957"/>
    <w:rsid w:val="00415DC9"/>
    <w:rsid w:val="00420316"/>
    <w:rsid w:val="0042061B"/>
    <w:rsid w:val="00422136"/>
    <w:rsid w:val="0043114E"/>
    <w:rsid w:val="00443D95"/>
    <w:rsid w:val="00447FD6"/>
    <w:rsid w:val="00450BB6"/>
    <w:rsid w:val="00451CB3"/>
    <w:rsid w:val="004523A8"/>
    <w:rsid w:val="00454D0F"/>
    <w:rsid w:val="0045534C"/>
    <w:rsid w:val="00460821"/>
    <w:rsid w:val="00461B32"/>
    <w:rsid w:val="00462C7C"/>
    <w:rsid w:val="00463DCA"/>
    <w:rsid w:val="004672A3"/>
    <w:rsid w:val="00471601"/>
    <w:rsid w:val="00472DD4"/>
    <w:rsid w:val="00474116"/>
    <w:rsid w:val="00475C17"/>
    <w:rsid w:val="00476EF2"/>
    <w:rsid w:val="0048481C"/>
    <w:rsid w:val="00487DBF"/>
    <w:rsid w:val="00491E5B"/>
    <w:rsid w:val="004930BB"/>
    <w:rsid w:val="00493C03"/>
    <w:rsid w:val="00495998"/>
    <w:rsid w:val="00497C84"/>
    <w:rsid w:val="004A4345"/>
    <w:rsid w:val="004A69C3"/>
    <w:rsid w:val="004B2629"/>
    <w:rsid w:val="004B375C"/>
    <w:rsid w:val="004B483F"/>
    <w:rsid w:val="004B5988"/>
    <w:rsid w:val="004C0E8D"/>
    <w:rsid w:val="004C59E3"/>
    <w:rsid w:val="004C6175"/>
    <w:rsid w:val="004C6A46"/>
    <w:rsid w:val="004C6D68"/>
    <w:rsid w:val="004D060A"/>
    <w:rsid w:val="004D26F5"/>
    <w:rsid w:val="004D2D40"/>
    <w:rsid w:val="004D74BD"/>
    <w:rsid w:val="004E294B"/>
    <w:rsid w:val="004E2C1D"/>
    <w:rsid w:val="004E4373"/>
    <w:rsid w:val="004E724B"/>
    <w:rsid w:val="004E7FF6"/>
    <w:rsid w:val="004F08AD"/>
    <w:rsid w:val="004F08DE"/>
    <w:rsid w:val="004F2D02"/>
    <w:rsid w:val="004F67D8"/>
    <w:rsid w:val="004F720C"/>
    <w:rsid w:val="0050102F"/>
    <w:rsid w:val="005010F2"/>
    <w:rsid w:val="00504504"/>
    <w:rsid w:val="0051553D"/>
    <w:rsid w:val="005155FB"/>
    <w:rsid w:val="005212D1"/>
    <w:rsid w:val="00522196"/>
    <w:rsid w:val="00522B8F"/>
    <w:rsid w:val="00523ECA"/>
    <w:rsid w:val="00523F9F"/>
    <w:rsid w:val="00524134"/>
    <w:rsid w:val="0052444F"/>
    <w:rsid w:val="00524721"/>
    <w:rsid w:val="00524A94"/>
    <w:rsid w:val="0052781A"/>
    <w:rsid w:val="0053112A"/>
    <w:rsid w:val="00534132"/>
    <w:rsid w:val="005400FF"/>
    <w:rsid w:val="005429E7"/>
    <w:rsid w:val="0054360B"/>
    <w:rsid w:val="00550D73"/>
    <w:rsid w:val="0055510C"/>
    <w:rsid w:val="0056092F"/>
    <w:rsid w:val="0057254E"/>
    <w:rsid w:val="005725A4"/>
    <w:rsid w:val="005748CE"/>
    <w:rsid w:val="005836A5"/>
    <w:rsid w:val="00583C0B"/>
    <w:rsid w:val="005906AA"/>
    <w:rsid w:val="00590DDB"/>
    <w:rsid w:val="00590FDB"/>
    <w:rsid w:val="005B1614"/>
    <w:rsid w:val="005B54BF"/>
    <w:rsid w:val="005C1321"/>
    <w:rsid w:val="005C3CCF"/>
    <w:rsid w:val="005C63BA"/>
    <w:rsid w:val="005C70CF"/>
    <w:rsid w:val="005D7F9F"/>
    <w:rsid w:val="005E01B9"/>
    <w:rsid w:val="005F115B"/>
    <w:rsid w:val="006044C6"/>
    <w:rsid w:val="00606364"/>
    <w:rsid w:val="00623D84"/>
    <w:rsid w:val="00624FC0"/>
    <w:rsid w:val="00641C7A"/>
    <w:rsid w:val="0064291B"/>
    <w:rsid w:val="00642ADF"/>
    <w:rsid w:val="00643E55"/>
    <w:rsid w:val="00647CDF"/>
    <w:rsid w:val="00650CB6"/>
    <w:rsid w:val="006514B6"/>
    <w:rsid w:val="00655E88"/>
    <w:rsid w:val="00656763"/>
    <w:rsid w:val="00660E89"/>
    <w:rsid w:val="00666B3A"/>
    <w:rsid w:val="006775F6"/>
    <w:rsid w:val="0067777F"/>
    <w:rsid w:val="006807BC"/>
    <w:rsid w:val="006807EE"/>
    <w:rsid w:val="00681FF5"/>
    <w:rsid w:val="0068227E"/>
    <w:rsid w:val="00685A42"/>
    <w:rsid w:val="00687E91"/>
    <w:rsid w:val="00692E82"/>
    <w:rsid w:val="00693356"/>
    <w:rsid w:val="006951BE"/>
    <w:rsid w:val="006A1C50"/>
    <w:rsid w:val="006A39AD"/>
    <w:rsid w:val="006A4B79"/>
    <w:rsid w:val="006A630A"/>
    <w:rsid w:val="006A7B09"/>
    <w:rsid w:val="006B0455"/>
    <w:rsid w:val="006B1226"/>
    <w:rsid w:val="006C2950"/>
    <w:rsid w:val="006C29AB"/>
    <w:rsid w:val="006C615B"/>
    <w:rsid w:val="006C7FCF"/>
    <w:rsid w:val="006D08EB"/>
    <w:rsid w:val="006D5193"/>
    <w:rsid w:val="006D6F52"/>
    <w:rsid w:val="006D725F"/>
    <w:rsid w:val="006D74B4"/>
    <w:rsid w:val="006E2373"/>
    <w:rsid w:val="006E41E7"/>
    <w:rsid w:val="006E473E"/>
    <w:rsid w:val="006E54F7"/>
    <w:rsid w:val="006E729C"/>
    <w:rsid w:val="00702E6B"/>
    <w:rsid w:val="00703B61"/>
    <w:rsid w:val="0071381E"/>
    <w:rsid w:val="00715646"/>
    <w:rsid w:val="00715B4E"/>
    <w:rsid w:val="007168A8"/>
    <w:rsid w:val="00716B46"/>
    <w:rsid w:val="00717BB7"/>
    <w:rsid w:val="00720CF4"/>
    <w:rsid w:val="00721EAD"/>
    <w:rsid w:val="00724228"/>
    <w:rsid w:val="00731B34"/>
    <w:rsid w:val="00735BEE"/>
    <w:rsid w:val="00735E85"/>
    <w:rsid w:val="00741555"/>
    <w:rsid w:val="0074245B"/>
    <w:rsid w:val="007431C9"/>
    <w:rsid w:val="007440D4"/>
    <w:rsid w:val="007471BE"/>
    <w:rsid w:val="00752745"/>
    <w:rsid w:val="0075406F"/>
    <w:rsid w:val="007571D9"/>
    <w:rsid w:val="00762777"/>
    <w:rsid w:val="00765CA7"/>
    <w:rsid w:val="00773A4A"/>
    <w:rsid w:val="00773B89"/>
    <w:rsid w:val="00784E7C"/>
    <w:rsid w:val="007958F7"/>
    <w:rsid w:val="007A1A60"/>
    <w:rsid w:val="007A79E1"/>
    <w:rsid w:val="007B2049"/>
    <w:rsid w:val="007B468A"/>
    <w:rsid w:val="007B54E3"/>
    <w:rsid w:val="007B7788"/>
    <w:rsid w:val="007C55AA"/>
    <w:rsid w:val="007D20C5"/>
    <w:rsid w:val="007D5F40"/>
    <w:rsid w:val="007D62E9"/>
    <w:rsid w:val="007E452C"/>
    <w:rsid w:val="007F051B"/>
    <w:rsid w:val="007F0CDD"/>
    <w:rsid w:val="007F13AF"/>
    <w:rsid w:val="007F239B"/>
    <w:rsid w:val="00801890"/>
    <w:rsid w:val="00803545"/>
    <w:rsid w:val="00804F98"/>
    <w:rsid w:val="0080774E"/>
    <w:rsid w:val="00810832"/>
    <w:rsid w:val="008118CF"/>
    <w:rsid w:val="00812A83"/>
    <w:rsid w:val="008148BE"/>
    <w:rsid w:val="00815832"/>
    <w:rsid w:val="00816FA2"/>
    <w:rsid w:val="0082218B"/>
    <w:rsid w:val="00822425"/>
    <w:rsid w:val="00822BEC"/>
    <w:rsid w:val="0084602A"/>
    <w:rsid w:val="008502C8"/>
    <w:rsid w:val="0085457A"/>
    <w:rsid w:val="00860235"/>
    <w:rsid w:val="00863B31"/>
    <w:rsid w:val="008642AA"/>
    <w:rsid w:val="008652A4"/>
    <w:rsid w:val="0086589A"/>
    <w:rsid w:val="00867D06"/>
    <w:rsid w:val="00875769"/>
    <w:rsid w:val="00876AF9"/>
    <w:rsid w:val="00881317"/>
    <w:rsid w:val="00883FFA"/>
    <w:rsid w:val="00890A96"/>
    <w:rsid w:val="008A425A"/>
    <w:rsid w:val="008B0395"/>
    <w:rsid w:val="008B0430"/>
    <w:rsid w:val="008B245F"/>
    <w:rsid w:val="008C39CB"/>
    <w:rsid w:val="008C49F6"/>
    <w:rsid w:val="008C7143"/>
    <w:rsid w:val="008D2329"/>
    <w:rsid w:val="008D57EA"/>
    <w:rsid w:val="008E3C6A"/>
    <w:rsid w:val="008F44A0"/>
    <w:rsid w:val="009011C7"/>
    <w:rsid w:val="0090336B"/>
    <w:rsid w:val="00911FE8"/>
    <w:rsid w:val="009133E5"/>
    <w:rsid w:val="00915598"/>
    <w:rsid w:val="009203B3"/>
    <w:rsid w:val="00920798"/>
    <w:rsid w:val="00921B30"/>
    <w:rsid w:val="00922FE8"/>
    <w:rsid w:val="00923298"/>
    <w:rsid w:val="00923D2B"/>
    <w:rsid w:val="0092445A"/>
    <w:rsid w:val="00926BB9"/>
    <w:rsid w:val="00932E3D"/>
    <w:rsid w:val="00933665"/>
    <w:rsid w:val="00941700"/>
    <w:rsid w:val="00942B2F"/>
    <w:rsid w:val="009457FE"/>
    <w:rsid w:val="0095097E"/>
    <w:rsid w:val="009563BC"/>
    <w:rsid w:val="009601FB"/>
    <w:rsid w:val="00964C3B"/>
    <w:rsid w:val="009656FC"/>
    <w:rsid w:val="009660EA"/>
    <w:rsid w:val="00974576"/>
    <w:rsid w:val="00974C18"/>
    <w:rsid w:val="0098417C"/>
    <w:rsid w:val="009918FD"/>
    <w:rsid w:val="0099441B"/>
    <w:rsid w:val="009962AF"/>
    <w:rsid w:val="00996814"/>
    <w:rsid w:val="009A6BD4"/>
    <w:rsid w:val="009A7227"/>
    <w:rsid w:val="009B0046"/>
    <w:rsid w:val="009B0701"/>
    <w:rsid w:val="009B3D83"/>
    <w:rsid w:val="009B4773"/>
    <w:rsid w:val="009B5893"/>
    <w:rsid w:val="009D0442"/>
    <w:rsid w:val="009D2AC4"/>
    <w:rsid w:val="009D3E23"/>
    <w:rsid w:val="009D537A"/>
    <w:rsid w:val="009D7525"/>
    <w:rsid w:val="009E1C35"/>
    <w:rsid w:val="009F1C9F"/>
    <w:rsid w:val="009F258A"/>
    <w:rsid w:val="009F5F02"/>
    <w:rsid w:val="009F78E0"/>
    <w:rsid w:val="00A110A6"/>
    <w:rsid w:val="00A13EA3"/>
    <w:rsid w:val="00A243BE"/>
    <w:rsid w:val="00A24FCF"/>
    <w:rsid w:val="00A25580"/>
    <w:rsid w:val="00A25D88"/>
    <w:rsid w:val="00A269EE"/>
    <w:rsid w:val="00A33340"/>
    <w:rsid w:val="00A354D7"/>
    <w:rsid w:val="00A40B19"/>
    <w:rsid w:val="00A41695"/>
    <w:rsid w:val="00A4304A"/>
    <w:rsid w:val="00A54E3E"/>
    <w:rsid w:val="00A56080"/>
    <w:rsid w:val="00A62B4E"/>
    <w:rsid w:val="00A647FD"/>
    <w:rsid w:val="00A65F9E"/>
    <w:rsid w:val="00A70BAB"/>
    <w:rsid w:val="00A70D3C"/>
    <w:rsid w:val="00A72280"/>
    <w:rsid w:val="00A73DA7"/>
    <w:rsid w:val="00A745C1"/>
    <w:rsid w:val="00A80E80"/>
    <w:rsid w:val="00A8200A"/>
    <w:rsid w:val="00A82568"/>
    <w:rsid w:val="00A8399A"/>
    <w:rsid w:val="00A864FA"/>
    <w:rsid w:val="00A90507"/>
    <w:rsid w:val="00A90F06"/>
    <w:rsid w:val="00A9442B"/>
    <w:rsid w:val="00AA0395"/>
    <w:rsid w:val="00AA32BB"/>
    <w:rsid w:val="00AA3D1D"/>
    <w:rsid w:val="00AA612C"/>
    <w:rsid w:val="00AA7949"/>
    <w:rsid w:val="00AB2907"/>
    <w:rsid w:val="00AB7550"/>
    <w:rsid w:val="00AC40F5"/>
    <w:rsid w:val="00AC64E4"/>
    <w:rsid w:val="00AC6F5E"/>
    <w:rsid w:val="00AD4101"/>
    <w:rsid w:val="00AD483A"/>
    <w:rsid w:val="00AD51E3"/>
    <w:rsid w:val="00AD5345"/>
    <w:rsid w:val="00AD72F4"/>
    <w:rsid w:val="00AE42F0"/>
    <w:rsid w:val="00AF0515"/>
    <w:rsid w:val="00AF0D8C"/>
    <w:rsid w:val="00AF10A5"/>
    <w:rsid w:val="00AF7033"/>
    <w:rsid w:val="00B07439"/>
    <w:rsid w:val="00B12E4D"/>
    <w:rsid w:val="00B17E69"/>
    <w:rsid w:val="00B21C7B"/>
    <w:rsid w:val="00B24870"/>
    <w:rsid w:val="00B269C4"/>
    <w:rsid w:val="00B31A46"/>
    <w:rsid w:val="00B329A0"/>
    <w:rsid w:val="00B35506"/>
    <w:rsid w:val="00B403BF"/>
    <w:rsid w:val="00B41BF6"/>
    <w:rsid w:val="00B42D73"/>
    <w:rsid w:val="00B4378E"/>
    <w:rsid w:val="00B50AD7"/>
    <w:rsid w:val="00B522C5"/>
    <w:rsid w:val="00B52F0F"/>
    <w:rsid w:val="00B6694C"/>
    <w:rsid w:val="00B70232"/>
    <w:rsid w:val="00B7026F"/>
    <w:rsid w:val="00B846E4"/>
    <w:rsid w:val="00B96278"/>
    <w:rsid w:val="00B96328"/>
    <w:rsid w:val="00B963EB"/>
    <w:rsid w:val="00BA0BB9"/>
    <w:rsid w:val="00BA190B"/>
    <w:rsid w:val="00BA2839"/>
    <w:rsid w:val="00BA2BF0"/>
    <w:rsid w:val="00BA49AA"/>
    <w:rsid w:val="00BB0F0F"/>
    <w:rsid w:val="00BB28B0"/>
    <w:rsid w:val="00BB2978"/>
    <w:rsid w:val="00BB4826"/>
    <w:rsid w:val="00BC1752"/>
    <w:rsid w:val="00BC2A88"/>
    <w:rsid w:val="00BC45EE"/>
    <w:rsid w:val="00BC4881"/>
    <w:rsid w:val="00BC7431"/>
    <w:rsid w:val="00BD4F9F"/>
    <w:rsid w:val="00BE3A86"/>
    <w:rsid w:val="00BE5540"/>
    <w:rsid w:val="00BE7A09"/>
    <w:rsid w:val="00BF0811"/>
    <w:rsid w:val="00BF0F32"/>
    <w:rsid w:val="00BF4F79"/>
    <w:rsid w:val="00BF51A5"/>
    <w:rsid w:val="00C01CB6"/>
    <w:rsid w:val="00C02A8F"/>
    <w:rsid w:val="00C1625B"/>
    <w:rsid w:val="00C25B52"/>
    <w:rsid w:val="00C307B3"/>
    <w:rsid w:val="00C34506"/>
    <w:rsid w:val="00C36038"/>
    <w:rsid w:val="00C36098"/>
    <w:rsid w:val="00C3650E"/>
    <w:rsid w:val="00C375E6"/>
    <w:rsid w:val="00C431D7"/>
    <w:rsid w:val="00C44E8E"/>
    <w:rsid w:val="00C45010"/>
    <w:rsid w:val="00C46BA3"/>
    <w:rsid w:val="00C60CCB"/>
    <w:rsid w:val="00C6249F"/>
    <w:rsid w:val="00C74313"/>
    <w:rsid w:val="00C8117D"/>
    <w:rsid w:val="00C81C53"/>
    <w:rsid w:val="00C82C54"/>
    <w:rsid w:val="00C83792"/>
    <w:rsid w:val="00C86521"/>
    <w:rsid w:val="00C92FAF"/>
    <w:rsid w:val="00CA0FD9"/>
    <w:rsid w:val="00CA585A"/>
    <w:rsid w:val="00CA61C1"/>
    <w:rsid w:val="00CB31C0"/>
    <w:rsid w:val="00CB736B"/>
    <w:rsid w:val="00CC40C6"/>
    <w:rsid w:val="00CC77DB"/>
    <w:rsid w:val="00CD760D"/>
    <w:rsid w:val="00CD7DD5"/>
    <w:rsid w:val="00CE1F6C"/>
    <w:rsid w:val="00CE4F69"/>
    <w:rsid w:val="00CF078F"/>
    <w:rsid w:val="00CF1F4C"/>
    <w:rsid w:val="00CF46D7"/>
    <w:rsid w:val="00D0045F"/>
    <w:rsid w:val="00D01A6D"/>
    <w:rsid w:val="00D02AF8"/>
    <w:rsid w:val="00D046F1"/>
    <w:rsid w:val="00D047B9"/>
    <w:rsid w:val="00D0503D"/>
    <w:rsid w:val="00D14D51"/>
    <w:rsid w:val="00D157AF"/>
    <w:rsid w:val="00D206EE"/>
    <w:rsid w:val="00D21530"/>
    <w:rsid w:val="00D22BE6"/>
    <w:rsid w:val="00D247A8"/>
    <w:rsid w:val="00D26CFB"/>
    <w:rsid w:val="00D35DE3"/>
    <w:rsid w:val="00D372DD"/>
    <w:rsid w:val="00D40E41"/>
    <w:rsid w:val="00D4234A"/>
    <w:rsid w:val="00D42A5F"/>
    <w:rsid w:val="00D43913"/>
    <w:rsid w:val="00D43CCA"/>
    <w:rsid w:val="00D5152B"/>
    <w:rsid w:val="00D541C3"/>
    <w:rsid w:val="00D556A2"/>
    <w:rsid w:val="00D6271B"/>
    <w:rsid w:val="00D66817"/>
    <w:rsid w:val="00D66A18"/>
    <w:rsid w:val="00D7067A"/>
    <w:rsid w:val="00D74429"/>
    <w:rsid w:val="00D811F6"/>
    <w:rsid w:val="00D85F3E"/>
    <w:rsid w:val="00D95F4C"/>
    <w:rsid w:val="00DA3B60"/>
    <w:rsid w:val="00DB3205"/>
    <w:rsid w:val="00DB7286"/>
    <w:rsid w:val="00DB7E9A"/>
    <w:rsid w:val="00DC0586"/>
    <w:rsid w:val="00DC4348"/>
    <w:rsid w:val="00DD0299"/>
    <w:rsid w:val="00DD2717"/>
    <w:rsid w:val="00DD4665"/>
    <w:rsid w:val="00DD642D"/>
    <w:rsid w:val="00DD66AD"/>
    <w:rsid w:val="00DE05BD"/>
    <w:rsid w:val="00DE0F99"/>
    <w:rsid w:val="00DE22DD"/>
    <w:rsid w:val="00DE2CC0"/>
    <w:rsid w:val="00DE2FD3"/>
    <w:rsid w:val="00DE3F79"/>
    <w:rsid w:val="00DE7E87"/>
    <w:rsid w:val="00E05864"/>
    <w:rsid w:val="00E14526"/>
    <w:rsid w:val="00E20F76"/>
    <w:rsid w:val="00E24E3D"/>
    <w:rsid w:val="00E30934"/>
    <w:rsid w:val="00E35FE9"/>
    <w:rsid w:val="00E36E47"/>
    <w:rsid w:val="00E40C42"/>
    <w:rsid w:val="00E4301A"/>
    <w:rsid w:val="00E443B0"/>
    <w:rsid w:val="00E45140"/>
    <w:rsid w:val="00E56B49"/>
    <w:rsid w:val="00E600EB"/>
    <w:rsid w:val="00E613A1"/>
    <w:rsid w:val="00E62F9A"/>
    <w:rsid w:val="00E67710"/>
    <w:rsid w:val="00E707FF"/>
    <w:rsid w:val="00E73AE6"/>
    <w:rsid w:val="00E82A9F"/>
    <w:rsid w:val="00E841E1"/>
    <w:rsid w:val="00E87DEC"/>
    <w:rsid w:val="00E90FBD"/>
    <w:rsid w:val="00E92660"/>
    <w:rsid w:val="00E962F5"/>
    <w:rsid w:val="00EA5F54"/>
    <w:rsid w:val="00EB00D1"/>
    <w:rsid w:val="00ED18CB"/>
    <w:rsid w:val="00ED3F71"/>
    <w:rsid w:val="00ED4D46"/>
    <w:rsid w:val="00EE0154"/>
    <w:rsid w:val="00EE193A"/>
    <w:rsid w:val="00EE2251"/>
    <w:rsid w:val="00EE60AA"/>
    <w:rsid w:val="00EF0AA9"/>
    <w:rsid w:val="00EF1F17"/>
    <w:rsid w:val="00EF328C"/>
    <w:rsid w:val="00EF5560"/>
    <w:rsid w:val="00F03137"/>
    <w:rsid w:val="00F048B0"/>
    <w:rsid w:val="00F06BF0"/>
    <w:rsid w:val="00F06F86"/>
    <w:rsid w:val="00F10D8C"/>
    <w:rsid w:val="00F11F48"/>
    <w:rsid w:val="00F2094C"/>
    <w:rsid w:val="00F22587"/>
    <w:rsid w:val="00F275EB"/>
    <w:rsid w:val="00F319FE"/>
    <w:rsid w:val="00F35DE4"/>
    <w:rsid w:val="00F436EC"/>
    <w:rsid w:val="00F44368"/>
    <w:rsid w:val="00F45602"/>
    <w:rsid w:val="00F501A9"/>
    <w:rsid w:val="00F515A3"/>
    <w:rsid w:val="00F52D4A"/>
    <w:rsid w:val="00F53C36"/>
    <w:rsid w:val="00F60F61"/>
    <w:rsid w:val="00F7059E"/>
    <w:rsid w:val="00F807E3"/>
    <w:rsid w:val="00F814FF"/>
    <w:rsid w:val="00F84A72"/>
    <w:rsid w:val="00F8771F"/>
    <w:rsid w:val="00F902A8"/>
    <w:rsid w:val="00F915E6"/>
    <w:rsid w:val="00F91A5E"/>
    <w:rsid w:val="00F91DC2"/>
    <w:rsid w:val="00F93488"/>
    <w:rsid w:val="00F93880"/>
    <w:rsid w:val="00F94EC4"/>
    <w:rsid w:val="00F96A08"/>
    <w:rsid w:val="00F96ADE"/>
    <w:rsid w:val="00F97EFD"/>
    <w:rsid w:val="00FA416D"/>
    <w:rsid w:val="00FA7CCE"/>
    <w:rsid w:val="00FB015D"/>
    <w:rsid w:val="00FB2448"/>
    <w:rsid w:val="00FC2D72"/>
    <w:rsid w:val="00FC6E21"/>
    <w:rsid w:val="00FD013E"/>
    <w:rsid w:val="00FD4523"/>
    <w:rsid w:val="00FD7BB6"/>
    <w:rsid w:val="00FE2E40"/>
    <w:rsid w:val="00FE4B82"/>
    <w:rsid w:val="00FE4F2F"/>
    <w:rsid w:val="00FE6BEE"/>
    <w:rsid w:val="00FE707B"/>
    <w:rsid w:val="00FE7450"/>
    <w:rsid w:val="00FF2923"/>
    <w:rsid w:val="00FF74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0027D"/>
  <w15:docId w15:val="{F6DD482C-5BB1-4592-8E05-E3CFE256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Trebuchet MS" w:hAnsi="Trebuchet MS" w:cs="Arial"/>
      <w:color w:val="000000"/>
    </w:rPr>
  </w:style>
  <w:style w:type="paragraph" w:styleId="Nagwek1">
    <w:name w:val="heading 1"/>
    <w:basedOn w:val="Normalny"/>
    <w:next w:val="Normalny"/>
    <w:link w:val="Nagwek1Znak"/>
    <w:qFormat/>
    <w:pPr>
      <w:keepNext/>
      <w:spacing w:before="40"/>
      <w:jc w:val="center"/>
      <w:outlineLvl w:val="0"/>
    </w:pPr>
    <w:rPr>
      <w:sz w:val="28"/>
    </w:rPr>
  </w:style>
  <w:style w:type="paragraph" w:styleId="Nagwek2">
    <w:name w:val="heading 2"/>
    <w:basedOn w:val="Normalny"/>
    <w:next w:val="Normalny"/>
    <w:link w:val="Nagwek2Znak"/>
    <w:qFormat/>
    <w:pPr>
      <w:keepNext/>
      <w:spacing w:before="40"/>
      <w:jc w:val="center"/>
      <w:outlineLvl w:val="1"/>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Pr>
      <w:rFonts w:ascii="Cambria" w:hAnsi="Cambria" w:cs="Times New Roman"/>
      <w:b/>
      <w:bCs/>
      <w:color w:val="000000"/>
      <w:kern w:val="32"/>
      <w:sz w:val="32"/>
      <w:szCs w:val="32"/>
    </w:rPr>
  </w:style>
  <w:style w:type="character" w:customStyle="1" w:styleId="Nagwek2Znak">
    <w:name w:val="Nagłówek 2 Znak"/>
    <w:link w:val="Nagwek2"/>
    <w:semiHidden/>
    <w:locked/>
    <w:rPr>
      <w:rFonts w:ascii="Cambria" w:hAnsi="Cambria" w:cs="Times New Roman"/>
      <w:b/>
      <w:bCs/>
      <w:i/>
      <w:iCs/>
      <w:color w:val="000000"/>
      <w:sz w:val="28"/>
      <w:szCs w:val="28"/>
    </w:rPr>
  </w:style>
  <w:style w:type="character" w:styleId="UyteHipercze">
    <w:name w:val="FollowedHyperlink"/>
    <w:semiHidden/>
    <w:rPr>
      <w:rFonts w:cs="Times New Roman"/>
      <w:color w:val="800080"/>
      <w:u w:val="single"/>
    </w:rPr>
  </w:style>
  <w:style w:type="paragraph" w:styleId="Tekstpodstawowywcity">
    <w:name w:val="Body Text Indent"/>
    <w:basedOn w:val="Normalny"/>
    <w:link w:val="TekstpodstawowywcityZnak"/>
    <w:semiHidden/>
    <w:pPr>
      <w:ind w:firstLine="709"/>
      <w:jc w:val="both"/>
    </w:pPr>
    <w:rPr>
      <w:bCs/>
      <w:iCs/>
    </w:rPr>
  </w:style>
  <w:style w:type="character" w:customStyle="1" w:styleId="TekstpodstawowywcityZnak">
    <w:name w:val="Tekst podstawowy wcięty Znak"/>
    <w:link w:val="Tekstpodstawowywcity"/>
    <w:semiHidden/>
    <w:locked/>
    <w:rPr>
      <w:rFonts w:ascii="Trebuchet MS" w:hAnsi="Trebuchet MS" w:cs="Arial"/>
      <w:color w:val="000000"/>
      <w:sz w:val="20"/>
      <w:szCs w:val="20"/>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link w:val="Nagwek"/>
    <w:uiPriority w:val="99"/>
    <w:locked/>
    <w:rPr>
      <w:rFonts w:ascii="Trebuchet MS" w:hAnsi="Trebuchet MS" w:cs="Arial"/>
      <w:color w:val="000000"/>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link w:val="Stopka"/>
    <w:uiPriority w:val="99"/>
    <w:locked/>
    <w:rPr>
      <w:rFonts w:ascii="Trebuchet MS" w:hAnsi="Trebuchet MS" w:cs="Arial"/>
      <w:color w:val="000000"/>
    </w:rPr>
  </w:style>
  <w:style w:type="character" w:styleId="Hipercze">
    <w:name w:val="Hyperlink"/>
    <w:semiHidden/>
    <w:rPr>
      <w:rFonts w:cs="Times New Roman"/>
      <w:color w:val="0000FF"/>
      <w:u w:val="single"/>
    </w:rPr>
  </w:style>
  <w:style w:type="paragraph" w:styleId="Tekstdymka">
    <w:name w:val="Balloon Text"/>
    <w:basedOn w:val="Normalny"/>
    <w:link w:val="TekstdymkaZnak"/>
    <w:semiHidden/>
    <w:rPr>
      <w:rFonts w:ascii="Tahoma" w:hAnsi="Tahoma" w:cs="Tahoma"/>
      <w:sz w:val="16"/>
      <w:szCs w:val="16"/>
    </w:rPr>
  </w:style>
  <w:style w:type="character" w:customStyle="1" w:styleId="TekstdymkaZnak">
    <w:name w:val="Tekst dymka Znak"/>
    <w:link w:val="Tekstdymka"/>
    <w:semiHidden/>
    <w:locked/>
    <w:rPr>
      <w:rFonts w:ascii="Tahoma" w:hAnsi="Tahoma" w:cs="Tahoma"/>
      <w:color w:val="000000"/>
      <w:sz w:val="16"/>
      <w:szCs w:val="16"/>
    </w:rPr>
  </w:style>
  <w:style w:type="table" w:styleId="Tabela-Siatka">
    <w:name w:val="Table Grid"/>
    <w:basedOn w:val="Standardowy"/>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zodstpw1">
    <w:name w:val="Bez odstępów1"/>
    <w:link w:val="NoSpacingChar"/>
    <w:rPr>
      <w:rFonts w:ascii="Calibri" w:hAnsi="Calibri"/>
      <w:sz w:val="22"/>
      <w:szCs w:val="22"/>
      <w:lang w:eastAsia="en-US"/>
    </w:rPr>
  </w:style>
  <w:style w:type="character" w:customStyle="1" w:styleId="NoSpacingChar">
    <w:name w:val="No Spacing Char"/>
    <w:link w:val="Bezodstpw1"/>
    <w:locked/>
    <w:rPr>
      <w:rFonts w:ascii="Calibri" w:hAnsi="Calibri" w:cs="Times New Roman"/>
      <w:sz w:val="22"/>
      <w:szCs w:val="22"/>
      <w:lang w:val="pl-PL" w:eastAsia="en-US" w:bidi="ar-SA"/>
    </w:rPr>
  </w:style>
  <w:style w:type="paragraph" w:styleId="Tekstprzypisukocowego">
    <w:name w:val="endnote text"/>
    <w:basedOn w:val="Normalny"/>
    <w:link w:val="TekstprzypisukocowegoZnak"/>
    <w:semiHidden/>
  </w:style>
  <w:style w:type="character" w:customStyle="1" w:styleId="TekstprzypisukocowegoZnak">
    <w:name w:val="Tekst przypisu końcowego Znak"/>
    <w:link w:val="Tekstprzypisukocowego"/>
    <w:semiHidden/>
    <w:locked/>
    <w:rPr>
      <w:rFonts w:ascii="Trebuchet MS" w:hAnsi="Trebuchet MS" w:cs="Arial"/>
      <w:color w:val="000000"/>
    </w:rPr>
  </w:style>
  <w:style w:type="character" w:styleId="Odwoanieprzypisukocowego">
    <w:name w:val="endnote reference"/>
    <w:semiHidden/>
    <w:rPr>
      <w:rFonts w:cs="Times New Roman"/>
      <w:vertAlign w:val="superscript"/>
    </w:rPr>
  </w:style>
  <w:style w:type="character" w:styleId="Odwoaniedokomentarza">
    <w:name w:val="annotation reference"/>
    <w:semiHidden/>
    <w:rPr>
      <w:rFonts w:cs="Times New Roman"/>
      <w:sz w:val="16"/>
      <w:szCs w:val="16"/>
    </w:rPr>
  </w:style>
  <w:style w:type="paragraph" w:styleId="Tekstkomentarza">
    <w:name w:val="annotation text"/>
    <w:basedOn w:val="Normalny"/>
    <w:link w:val="TekstkomentarzaZnak"/>
    <w:semiHidden/>
  </w:style>
  <w:style w:type="character" w:customStyle="1" w:styleId="TekstkomentarzaZnak">
    <w:name w:val="Tekst komentarza Znak"/>
    <w:link w:val="Tekstkomentarza"/>
    <w:semiHidden/>
    <w:locked/>
    <w:rPr>
      <w:rFonts w:ascii="Trebuchet MS" w:hAnsi="Trebuchet MS" w:cs="Arial"/>
      <w:color w:val="000000"/>
      <w:sz w:val="20"/>
      <w:szCs w:val="20"/>
    </w:rPr>
  </w:style>
  <w:style w:type="paragraph" w:styleId="Tematkomentarza">
    <w:name w:val="annotation subject"/>
    <w:basedOn w:val="Tekstkomentarza"/>
    <w:next w:val="Tekstkomentarza"/>
    <w:link w:val="TematkomentarzaZnak"/>
    <w:semiHidden/>
    <w:rPr>
      <w:b/>
      <w:bCs/>
    </w:rPr>
  </w:style>
  <w:style w:type="character" w:customStyle="1" w:styleId="TematkomentarzaZnak">
    <w:name w:val="Temat komentarza Znak"/>
    <w:link w:val="Tematkomentarza"/>
    <w:semiHidden/>
    <w:locked/>
    <w:rPr>
      <w:rFonts w:ascii="Trebuchet MS" w:hAnsi="Trebuchet MS" w:cs="Arial"/>
      <w:b/>
      <w:bCs/>
      <w:color w:val="000000"/>
      <w:sz w:val="20"/>
      <w:szCs w:val="20"/>
    </w:rPr>
  </w:style>
  <w:style w:type="paragraph" w:styleId="NormalnyWeb">
    <w:name w:val="Normal (Web)"/>
    <w:basedOn w:val="Normalny"/>
    <w:uiPriority w:val="99"/>
    <w:unhideWhenUsed/>
    <w:pPr>
      <w:spacing w:before="100" w:beforeAutospacing="1" w:after="100" w:afterAutospacing="1"/>
    </w:pPr>
    <w:rPr>
      <w:rFonts w:ascii="Times New Roman" w:eastAsiaTheme="minorEastAsia" w:hAnsi="Times New Roman" w:cs="Times New Roman"/>
      <w:color w:val="auto"/>
      <w:sz w:val="24"/>
      <w:szCs w:val="24"/>
    </w:rPr>
  </w:style>
  <w:style w:type="paragraph" w:styleId="Akapitzlist">
    <w:name w:val="List Paragraph"/>
    <w:basedOn w:val="Normalny"/>
    <w:uiPriority w:val="34"/>
    <w:qFormat/>
    <w:pPr>
      <w:ind w:left="720"/>
      <w:contextualSpacing/>
    </w:pPr>
  </w:style>
  <w:style w:type="paragraph" w:styleId="Podtytu">
    <w:name w:val="Subtitle"/>
    <w:basedOn w:val="Normalny"/>
    <w:next w:val="Normalny"/>
    <w:link w:val="PodtytuZnak"/>
    <w:qFormat/>
    <w:lock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rPr>
      <w:rFonts w:asciiTheme="majorHAnsi" w:eastAsiaTheme="majorEastAsia" w:hAnsiTheme="majorHAnsi" w:cstheme="majorBidi"/>
      <w:i/>
      <w:iCs/>
      <w:color w:val="4F81BD" w:themeColor="accent1"/>
      <w:spacing w:val="15"/>
      <w:sz w:val="24"/>
      <w:szCs w:val="24"/>
    </w:rPr>
  </w:style>
  <w:style w:type="character" w:styleId="Pogrubienie">
    <w:name w:val="Strong"/>
    <w:uiPriority w:val="22"/>
    <w:qFormat/>
    <w:locked/>
    <w:rPr>
      <w:b/>
      <w:bCs/>
    </w:rPr>
  </w:style>
  <w:style w:type="character" w:styleId="Nierozpoznanawzmianka">
    <w:name w:val="Unresolved Mention"/>
    <w:basedOn w:val="Domylnaczcionkaakapitu"/>
    <w:uiPriority w:val="99"/>
    <w:semiHidden/>
    <w:unhideWhenUsed/>
    <w:rPr>
      <w:color w:val="605E5C"/>
      <w:shd w:val="clear" w:color="auto" w:fill="E1DFDD"/>
    </w:rPr>
  </w:style>
  <w:style w:type="paragraph" w:styleId="Poprawka">
    <w:name w:val="Revision"/>
    <w:hidden/>
    <w:uiPriority w:val="99"/>
    <w:semiHidden/>
    <w:rPr>
      <w:rFonts w:ascii="Trebuchet MS" w:hAnsi="Trebuchet MS"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6031676">
      <w:bodyDiv w:val="1"/>
      <w:marLeft w:val="0"/>
      <w:marRight w:val="0"/>
      <w:marTop w:val="0"/>
      <w:marBottom w:val="0"/>
      <w:divBdr>
        <w:top w:val="none" w:sz="0" w:space="0" w:color="auto"/>
        <w:left w:val="none" w:sz="0" w:space="0" w:color="auto"/>
        <w:bottom w:val="none" w:sz="0" w:space="0" w:color="auto"/>
        <w:right w:val="none" w:sz="0" w:space="0" w:color="auto"/>
      </w:divBdr>
    </w:div>
    <w:div w:id="49690944">
      <w:bodyDiv w:val="1"/>
      <w:marLeft w:val="0"/>
      <w:marRight w:val="0"/>
      <w:marTop w:val="0"/>
      <w:marBottom w:val="0"/>
      <w:divBdr>
        <w:top w:val="none" w:sz="0" w:space="0" w:color="auto"/>
        <w:left w:val="none" w:sz="0" w:space="0" w:color="auto"/>
        <w:bottom w:val="none" w:sz="0" w:space="0" w:color="auto"/>
        <w:right w:val="none" w:sz="0" w:space="0" w:color="auto"/>
      </w:divBdr>
    </w:div>
    <w:div w:id="143863911">
      <w:bodyDiv w:val="1"/>
      <w:marLeft w:val="0"/>
      <w:marRight w:val="0"/>
      <w:marTop w:val="0"/>
      <w:marBottom w:val="0"/>
      <w:divBdr>
        <w:top w:val="none" w:sz="0" w:space="0" w:color="auto"/>
        <w:left w:val="none" w:sz="0" w:space="0" w:color="auto"/>
        <w:bottom w:val="none" w:sz="0" w:space="0" w:color="auto"/>
        <w:right w:val="none" w:sz="0" w:space="0" w:color="auto"/>
      </w:divBdr>
    </w:div>
    <w:div w:id="196361041">
      <w:bodyDiv w:val="1"/>
      <w:marLeft w:val="0"/>
      <w:marRight w:val="0"/>
      <w:marTop w:val="0"/>
      <w:marBottom w:val="0"/>
      <w:divBdr>
        <w:top w:val="none" w:sz="0" w:space="0" w:color="auto"/>
        <w:left w:val="none" w:sz="0" w:space="0" w:color="auto"/>
        <w:bottom w:val="none" w:sz="0" w:space="0" w:color="auto"/>
        <w:right w:val="none" w:sz="0" w:space="0" w:color="auto"/>
      </w:divBdr>
    </w:div>
    <w:div w:id="215094061">
      <w:bodyDiv w:val="1"/>
      <w:marLeft w:val="0"/>
      <w:marRight w:val="0"/>
      <w:marTop w:val="0"/>
      <w:marBottom w:val="0"/>
      <w:divBdr>
        <w:top w:val="none" w:sz="0" w:space="0" w:color="auto"/>
        <w:left w:val="none" w:sz="0" w:space="0" w:color="auto"/>
        <w:bottom w:val="none" w:sz="0" w:space="0" w:color="auto"/>
        <w:right w:val="none" w:sz="0" w:space="0" w:color="auto"/>
      </w:divBdr>
    </w:div>
    <w:div w:id="239608129">
      <w:bodyDiv w:val="1"/>
      <w:marLeft w:val="0"/>
      <w:marRight w:val="0"/>
      <w:marTop w:val="0"/>
      <w:marBottom w:val="0"/>
      <w:divBdr>
        <w:top w:val="none" w:sz="0" w:space="0" w:color="auto"/>
        <w:left w:val="none" w:sz="0" w:space="0" w:color="auto"/>
        <w:bottom w:val="none" w:sz="0" w:space="0" w:color="auto"/>
        <w:right w:val="none" w:sz="0" w:space="0" w:color="auto"/>
      </w:divBdr>
    </w:div>
    <w:div w:id="286930928">
      <w:bodyDiv w:val="1"/>
      <w:marLeft w:val="0"/>
      <w:marRight w:val="0"/>
      <w:marTop w:val="0"/>
      <w:marBottom w:val="0"/>
      <w:divBdr>
        <w:top w:val="none" w:sz="0" w:space="0" w:color="auto"/>
        <w:left w:val="none" w:sz="0" w:space="0" w:color="auto"/>
        <w:bottom w:val="none" w:sz="0" w:space="0" w:color="auto"/>
        <w:right w:val="none" w:sz="0" w:space="0" w:color="auto"/>
      </w:divBdr>
    </w:div>
    <w:div w:id="399402580">
      <w:bodyDiv w:val="1"/>
      <w:marLeft w:val="0"/>
      <w:marRight w:val="0"/>
      <w:marTop w:val="0"/>
      <w:marBottom w:val="0"/>
      <w:divBdr>
        <w:top w:val="none" w:sz="0" w:space="0" w:color="auto"/>
        <w:left w:val="none" w:sz="0" w:space="0" w:color="auto"/>
        <w:bottom w:val="none" w:sz="0" w:space="0" w:color="auto"/>
        <w:right w:val="none" w:sz="0" w:space="0" w:color="auto"/>
      </w:divBdr>
    </w:div>
    <w:div w:id="564418100">
      <w:bodyDiv w:val="1"/>
      <w:marLeft w:val="0"/>
      <w:marRight w:val="0"/>
      <w:marTop w:val="0"/>
      <w:marBottom w:val="0"/>
      <w:divBdr>
        <w:top w:val="none" w:sz="0" w:space="0" w:color="auto"/>
        <w:left w:val="none" w:sz="0" w:space="0" w:color="auto"/>
        <w:bottom w:val="none" w:sz="0" w:space="0" w:color="auto"/>
        <w:right w:val="none" w:sz="0" w:space="0" w:color="auto"/>
      </w:divBdr>
    </w:div>
    <w:div w:id="664164510">
      <w:bodyDiv w:val="1"/>
      <w:marLeft w:val="0"/>
      <w:marRight w:val="0"/>
      <w:marTop w:val="0"/>
      <w:marBottom w:val="0"/>
      <w:divBdr>
        <w:top w:val="none" w:sz="0" w:space="0" w:color="auto"/>
        <w:left w:val="none" w:sz="0" w:space="0" w:color="auto"/>
        <w:bottom w:val="none" w:sz="0" w:space="0" w:color="auto"/>
        <w:right w:val="none" w:sz="0" w:space="0" w:color="auto"/>
      </w:divBdr>
    </w:div>
    <w:div w:id="768623617">
      <w:bodyDiv w:val="1"/>
      <w:marLeft w:val="0"/>
      <w:marRight w:val="0"/>
      <w:marTop w:val="0"/>
      <w:marBottom w:val="0"/>
      <w:divBdr>
        <w:top w:val="none" w:sz="0" w:space="0" w:color="auto"/>
        <w:left w:val="none" w:sz="0" w:space="0" w:color="auto"/>
        <w:bottom w:val="none" w:sz="0" w:space="0" w:color="auto"/>
        <w:right w:val="none" w:sz="0" w:space="0" w:color="auto"/>
      </w:divBdr>
    </w:div>
    <w:div w:id="896089240">
      <w:bodyDiv w:val="1"/>
      <w:marLeft w:val="0"/>
      <w:marRight w:val="0"/>
      <w:marTop w:val="0"/>
      <w:marBottom w:val="0"/>
      <w:divBdr>
        <w:top w:val="none" w:sz="0" w:space="0" w:color="auto"/>
        <w:left w:val="none" w:sz="0" w:space="0" w:color="auto"/>
        <w:bottom w:val="none" w:sz="0" w:space="0" w:color="auto"/>
        <w:right w:val="none" w:sz="0" w:space="0" w:color="auto"/>
      </w:divBdr>
    </w:div>
    <w:div w:id="1188442418">
      <w:bodyDiv w:val="1"/>
      <w:marLeft w:val="0"/>
      <w:marRight w:val="0"/>
      <w:marTop w:val="0"/>
      <w:marBottom w:val="0"/>
      <w:divBdr>
        <w:top w:val="none" w:sz="0" w:space="0" w:color="auto"/>
        <w:left w:val="none" w:sz="0" w:space="0" w:color="auto"/>
        <w:bottom w:val="none" w:sz="0" w:space="0" w:color="auto"/>
        <w:right w:val="none" w:sz="0" w:space="0" w:color="auto"/>
      </w:divBdr>
    </w:div>
    <w:div w:id="1190337476">
      <w:bodyDiv w:val="1"/>
      <w:marLeft w:val="0"/>
      <w:marRight w:val="0"/>
      <w:marTop w:val="0"/>
      <w:marBottom w:val="0"/>
      <w:divBdr>
        <w:top w:val="none" w:sz="0" w:space="0" w:color="auto"/>
        <w:left w:val="none" w:sz="0" w:space="0" w:color="auto"/>
        <w:bottom w:val="none" w:sz="0" w:space="0" w:color="auto"/>
        <w:right w:val="none" w:sz="0" w:space="0" w:color="auto"/>
      </w:divBdr>
    </w:div>
    <w:div w:id="1193571626">
      <w:bodyDiv w:val="1"/>
      <w:marLeft w:val="0"/>
      <w:marRight w:val="0"/>
      <w:marTop w:val="0"/>
      <w:marBottom w:val="0"/>
      <w:divBdr>
        <w:top w:val="none" w:sz="0" w:space="0" w:color="auto"/>
        <w:left w:val="none" w:sz="0" w:space="0" w:color="auto"/>
        <w:bottom w:val="none" w:sz="0" w:space="0" w:color="auto"/>
        <w:right w:val="none" w:sz="0" w:space="0" w:color="auto"/>
      </w:divBdr>
    </w:div>
    <w:div w:id="1208646264">
      <w:bodyDiv w:val="1"/>
      <w:marLeft w:val="0"/>
      <w:marRight w:val="0"/>
      <w:marTop w:val="0"/>
      <w:marBottom w:val="0"/>
      <w:divBdr>
        <w:top w:val="none" w:sz="0" w:space="0" w:color="auto"/>
        <w:left w:val="none" w:sz="0" w:space="0" w:color="auto"/>
        <w:bottom w:val="none" w:sz="0" w:space="0" w:color="auto"/>
        <w:right w:val="none" w:sz="0" w:space="0" w:color="auto"/>
      </w:divBdr>
    </w:div>
    <w:div w:id="1361122498">
      <w:bodyDiv w:val="1"/>
      <w:marLeft w:val="0"/>
      <w:marRight w:val="0"/>
      <w:marTop w:val="0"/>
      <w:marBottom w:val="0"/>
      <w:divBdr>
        <w:top w:val="none" w:sz="0" w:space="0" w:color="auto"/>
        <w:left w:val="none" w:sz="0" w:space="0" w:color="auto"/>
        <w:bottom w:val="none" w:sz="0" w:space="0" w:color="auto"/>
        <w:right w:val="none" w:sz="0" w:space="0" w:color="auto"/>
      </w:divBdr>
    </w:div>
    <w:div w:id="1383750364">
      <w:bodyDiv w:val="1"/>
      <w:marLeft w:val="0"/>
      <w:marRight w:val="0"/>
      <w:marTop w:val="0"/>
      <w:marBottom w:val="0"/>
      <w:divBdr>
        <w:top w:val="none" w:sz="0" w:space="0" w:color="auto"/>
        <w:left w:val="none" w:sz="0" w:space="0" w:color="auto"/>
        <w:bottom w:val="none" w:sz="0" w:space="0" w:color="auto"/>
        <w:right w:val="none" w:sz="0" w:space="0" w:color="auto"/>
      </w:divBdr>
    </w:div>
    <w:div w:id="1583641728">
      <w:bodyDiv w:val="1"/>
      <w:marLeft w:val="0"/>
      <w:marRight w:val="0"/>
      <w:marTop w:val="0"/>
      <w:marBottom w:val="0"/>
      <w:divBdr>
        <w:top w:val="none" w:sz="0" w:space="0" w:color="auto"/>
        <w:left w:val="none" w:sz="0" w:space="0" w:color="auto"/>
        <w:bottom w:val="none" w:sz="0" w:space="0" w:color="auto"/>
        <w:right w:val="none" w:sz="0" w:space="0" w:color="auto"/>
      </w:divBdr>
    </w:div>
    <w:div w:id="1746564228">
      <w:bodyDiv w:val="1"/>
      <w:marLeft w:val="0"/>
      <w:marRight w:val="0"/>
      <w:marTop w:val="0"/>
      <w:marBottom w:val="0"/>
      <w:divBdr>
        <w:top w:val="none" w:sz="0" w:space="0" w:color="auto"/>
        <w:left w:val="none" w:sz="0" w:space="0" w:color="auto"/>
        <w:bottom w:val="none" w:sz="0" w:space="0" w:color="auto"/>
        <w:right w:val="none" w:sz="0" w:space="0" w:color="auto"/>
      </w:divBdr>
    </w:div>
    <w:div w:id="1834370161">
      <w:bodyDiv w:val="1"/>
      <w:marLeft w:val="0"/>
      <w:marRight w:val="0"/>
      <w:marTop w:val="0"/>
      <w:marBottom w:val="0"/>
      <w:divBdr>
        <w:top w:val="none" w:sz="0" w:space="0" w:color="auto"/>
        <w:left w:val="none" w:sz="0" w:space="0" w:color="auto"/>
        <w:bottom w:val="none" w:sz="0" w:space="0" w:color="auto"/>
        <w:right w:val="none" w:sz="0" w:space="0" w:color="auto"/>
      </w:divBdr>
    </w:div>
    <w:div w:id="1956249675">
      <w:bodyDiv w:val="1"/>
      <w:marLeft w:val="0"/>
      <w:marRight w:val="0"/>
      <w:marTop w:val="0"/>
      <w:marBottom w:val="0"/>
      <w:divBdr>
        <w:top w:val="none" w:sz="0" w:space="0" w:color="auto"/>
        <w:left w:val="none" w:sz="0" w:space="0" w:color="auto"/>
        <w:bottom w:val="none" w:sz="0" w:space="0" w:color="auto"/>
        <w:right w:val="none" w:sz="0" w:space="0" w:color="auto"/>
      </w:divBdr>
    </w:div>
    <w:div w:id="19989194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pf.pl/sytuacja-na-rynku-consumer-fin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nkedin.com/company/zp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727A50648376C43A414D43F74F01924" ma:contentTypeVersion="2" ma:contentTypeDescription="Utwórz nowy dokument." ma:contentTypeScope="" ma:versionID="8b8952551c9abdde30d92d487fbc6b25">
  <xsd:schema xmlns:xsd="http://www.w3.org/2001/XMLSchema" xmlns:xs="http://www.w3.org/2001/XMLSchema" xmlns:p="http://schemas.microsoft.com/office/2006/metadata/properties" xmlns:ns2="7461709f-0f2e-48e8-b059-5912730bec9d" targetNamespace="http://schemas.microsoft.com/office/2006/metadata/properties" ma:root="true" ma:fieldsID="6e632a73da9e0e46f24b92e51756e646" ns2:_="">
    <xsd:import namespace="7461709f-0f2e-48e8-b059-5912730bec9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1709f-0f2e-48e8-b059-5912730be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3A9627-CFB8-4923-BDE6-22939A836F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5218BF-E15C-4F40-98E1-1B818F081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1709f-0f2e-48e8-b059-5912730be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EC2C1-354E-4107-8091-3E3D19B50AEE}">
  <ds:schemaRefs>
    <ds:schemaRef ds:uri="http://schemas.openxmlformats.org/officeDocument/2006/bibliography"/>
  </ds:schemaRefs>
</ds:datastoreItem>
</file>

<file path=customXml/itemProps4.xml><?xml version="1.0" encoding="utf-8"?>
<ds:datastoreItem xmlns:ds="http://schemas.openxmlformats.org/officeDocument/2006/customXml" ds:itemID="{81682AB3-6677-4944-9581-01ABE4B2F9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773</Words>
  <Characters>4642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KPF</Company>
  <LinksUpToDate>false</LinksUpToDate>
  <CharactersWithSpaces>5405</CharactersWithSpaces>
  <SharedDoc>false</SharedDoc>
  <HLinks>
    <vt:vector size="12" baseType="variant">
      <vt:variant>
        <vt:i4>6619194</vt:i4>
      </vt:variant>
      <vt:variant>
        <vt:i4>3</vt:i4>
      </vt:variant>
      <vt:variant>
        <vt:i4>0</vt:i4>
      </vt:variant>
      <vt:variant>
        <vt:i4>5</vt:i4>
      </vt:variant>
      <vt:variant>
        <vt:lpwstr>http://www.linkedin.com/company/zpf</vt:lpwstr>
      </vt:variant>
      <vt:variant>
        <vt:lpwstr/>
      </vt:variant>
      <vt:variant>
        <vt:i4>8257649</vt:i4>
      </vt:variant>
      <vt:variant>
        <vt:i4>0</vt:i4>
      </vt:variant>
      <vt:variant>
        <vt:i4>0</vt:i4>
      </vt:variant>
      <vt:variant>
        <vt:i4>5</vt:i4>
      </vt:variant>
      <vt:variant>
        <vt:lpwstr>https://zpf.pl/sytuacja-na-rynku-consumer-finance/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Frąckowiak</dc:creator>
  <cp:lastModifiedBy>Agnieszka Frąckowiak</cp:lastModifiedBy>
  <cp:revision>2</cp:revision>
  <cp:lastPrinted>2026-06-08T11:23:00Z</cp:lastPrinted>
  <dcterms:created xsi:type="dcterms:W3CDTF">2026-06-09T09:57:00Z</dcterms:created>
  <dcterms:modified xsi:type="dcterms:W3CDTF">2026-06-09T09:57:00Z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0x010100A727A50648376C43A414D43F74F01924</vt:lpwstr>
  </property>
</Properties>
</file>