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3BA60" w14:textId="77777777" w:rsidR="001232C9" w:rsidRPr="001232C9" w:rsidRDefault="001232C9" w:rsidP="001232C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1232C9">
        <w:rPr>
          <w:rFonts w:eastAsia="Times New Roman" w:cstheme="minorHAnsi"/>
          <w:b/>
          <w:bCs/>
          <w:kern w:val="36"/>
          <w:lang w:eastAsia="pl-PL"/>
        </w:rPr>
        <w:t>Klucze do nowych mieszkań przy ul. Dolnej 10A przekazane najemcom. Zabytkowa kamienica odzyskała dawny blask</w:t>
      </w:r>
    </w:p>
    <w:p w14:paraId="30A1C174" w14:textId="77777777" w:rsidR="001232C9" w:rsidRPr="001232C9" w:rsidRDefault="001232C9" w:rsidP="001232C9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1232C9">
        <w:rPr>
          <w:rFonts w:eastAsia="Times New Roman" w:cstheme="minorHAnsi"/>
          <w:b/>
          <w:lang w:eastAsia="pl-PL"/>
        </w:rPr>
        <w:t>Dziesięć nowych mieszkań komunalnych powstało w odrestaurowanej kamienicy przy ul. Dolnej 10A w Gdańsku. W czwartek, 11 czerwca, pierwsi najemcy odebrali klucze do swoich lokali. Budynek przeszedł kompleksowy remont, dzięki któremu odzyskał historyczny charakter i został dostosowany do współczesnych standardów mieszkaniowych.</w:t>
      </w:r>
    </w:p>
    <w:p w14:paraId="48874B0B" w14:textId="77777777" w:rsidR="001232C9" w:rsidRPr="001232C9" w:rsidRDefault="001232C9" w:rsidP="001232C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232C9">
        <w:rPr>
          <w:rFonts w:eastAsia="Times New Roman" w:cstheme="minorHAnsi"/>
          <w:lang w:eastAsia="pl-PL"/>
        </w:rPr>
        <w:t>Kamienica przy ul. Dolnej 10A pochodzi z przełomu XIX i XX wieku i figuruje w Gminnej Ewidencji Zabytków. Po zakończonej modernizacji do dyspozycji mieszkańców oddano lokale mieszkalne o powierzchni od ponad 26 do 48 metrów kwadratowych. Każde mieszkanie posiada komórkę lokatorską, a trzy lokale wyposażone są dodatkowo w balkony.</w:t>
      </w:r>
    </w:p>
    <w:p w14:paraId="6DEC1501" w14:textId="77777777" w:rsidR="00940BC2" w:rsidRDefault="00940BC2" w:rsidP="001232C9">
      <w:pPr>
        <w:spacing w:before="100" w:beforeAutospacing="1" w:after="100" w:afterAutospacing="1" w:line="240" w:lineRule="auto"/>
        <w:rPr>
          <w:rFonts w:eastAsia="Times New Roman" w:cstheme="minorHAnsi"/>
          <w:bCs/>
          <w:lang w:eastAsia="pl-PL"/>
        </w:rPr>
      </w:pPr>
      <w:r w:rsidRPr="00940BC2">
        <w:rPr>
          <w:rFonts w:eastAsia="Times New Roman" w:cstheme="minorHAnsi"/>
          <w:bCs/>
          <w:lang w:eastAsia="pl-PL"/>
        </w:rPr>
        <w:t xml:space="preserve">– Przekazanie kluczy do kolejnych wyremontowanych mieszkań to efekt konsekwentnej polityki miasta, które nie tylko buduje nowe lokale, ale również przywraca do życia cenne historyczne budynki – mówi Aleksandra </w:t>
      </w:r>
      <w:proofErr w:type="spellStart"/>
      <w:r w:rsidRPr="00940BC2">
        <w:rPr>
          <w:rFonts w:eastAsia="Times New Roman" w:cstheme="minorHAnsi"/>
          <w:bCs/>
          <w:lang w:eastAsia="pl-PL"/>
        </w:rPr>
        <w:t>Dulkiewicz</w:t>
      </w:r>
      <w:proofErr w:type="spellEnd"/>
      <w:r w:rsidRPr="00940BC2">
        <w:rPr>
          <w:rFonts w:eastAsia="Times New Roman" w:cstheme="minorHAnsi"/>
          <w:bCs/>
          <w:lang w:eastAsia="pl-PL"/>
        </w:rPr>
        <w:t>, prezydent Gdańska. – Ta inwestycja kosztowała ponad 8 mln zł, z czego ponad 5,5 mln zł pozyskaliśmy z Funduszu Dopłat Banku Gospodarstwa Krajowego, co pokazuje, że skutecznie sięgamy po zewnętrzne wsparcie na rozwój zasobu komunalnego. Szczególnie cieszy mnie, że udało się połączyć troskę o zabytkowy charakter kamienicy z nowoczesnymi, energooszczędnymi rozwiązaniami, które przełożą się na większy komfort mieszkańców i niższe koszty utrzymania. Mam nadzieję, że nowe mieszkania będą miejscem, w którym mieszkańcy poczują się bezpiecznie i będą budować dobrą, sąsiedzką wspólnotę.</w:t>
      </w:r>
    </w:p>
    <w:p w14:paraId="5FE6C948" w14:textId="26282A50" w:rsidR="001232C9" w:rsidRPr="001232C9" w:rsidRDefault="001232C9" w:rsidP="001232C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232C9">
        <w:rPr>
          <w:rFonts w:eastAsia="Times New Roman" w:cstheme="minorHAnsi"/>
          <w:lang w:eastAsia="pl-PL"/>
        </w:rPr>
        <w:t>Remont budynku rozpoczął się w grudniu 2023 roku. Zakres prac objął m.in. wykonanie nowych stropów na wszystkich kondygnacjach, odtworzenie historycznej stolarki okiennej i drzwiowej, budowę nowych szachtów i kominów wentylacyjnych, wymianę pokrycia dachowego, wykonanie nowych balustrad oraz kompleksowe wykończenie mieszkań. Budynek wyposażono również w nowe instalacje wodno-kanalizacyjne, centralnego ogrzewania oraz instalacje elektryczne.</w:t>
      </w:r>
    </w:p>
    <w:p w14:paraId="33C4CACA" w14:textId="77777777" w:rsidR="001232C9" w:rsidRPr="001232C9" w:rsidRDefault="001232C9" w:rsidP="001232C9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1232C9">
        <w:rPr>
          <w:rFonts w:cstheme="minorHAnsi"/>
          <w:b/>
        </w:rPr>
        <w:t>Przywrócono historyczny charakter kamienicy</w:t>
      </w:r>
    </w:p>
    <w:p w14:paraId="1FA475FC" w14:textId="77777777" w:rsidR="001232C9" w:rsidRPr="001232C9" w:rsidRDefault="001232C9" w:rsidP="001232C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232C9">
        <w:rPr>
          <w:rFonts w:eastAsia="Times New Roman" w:cstheme="minorHAnsi"/>
          <w:lang w:eastAsia="pl-PL"/>
        </w:rPr>
        <w:t>Szczególną uwagę poświęcono zachowaniu historycznego charakteru obiektu. Po II wojnie światowej kamienica utraciła większość dekoracyjnych elementów elewacji i oryginalnych detali architektonicznych. Przeprowadzona modernizacja pozwoliła przywrócić budynkowi jego dawny wygląd i walory estetyczne.</w:t>
      </w:r>
    </w:p>
    <w:p w14:paraId="034F0CC8" w14:textId="77777777" w:rsidR="001232C9" w:rsidRPr="001232C9" w:rsidRDefault="001232C9" w:rsidP="001232C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232C9">
        <w:rPr>
          <w:rFonts w:eastAsia="Times New Roman" w:cstheme="minorHAnsi"/>
          <w:lang w:eastAsia="pl-PL"/>
        </w:rPr>
        <w:t>Wartość inwestycji wyniosła ponad 8,1 mln zł. Miasto uzyskało wsparcie z Funduszu Dopłat Banku Gospodarstwa Krajowego w wysokości ponad 5,7 mln zł. W związku z realizacją dodatkowych robót planowane jest wystąpienie o zwiększenie dofinansowania.</w:t>
      </w:r>
    </w:p>
    <w:p w14:paraId="389C4B4D" w14:textId="77777777" w:rsidR="001232C9" w:rsidRPr="001232C9" w:rsidRDefault="001232C9" w:rsidP="001232C9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bookmarkStart w:id="0" w:name="_GoBack"/>
      <w:bookmarkEnd w:id="0"/>
      <w:r w:rsidRPr="001232C9">
        <w:rPr>
          <w:rFonts w:cstheme="minorHAnsi"/>
          <w:b/>
        </w:rPr>
        <w:t>Mieszkania dla rodzin potrzebujących wsparcia</w:t>
      </w:r>
    </w:p>
    <w:p w14:paraId="5F01A2E0" w14:textId="77777777" w:rsidR="001232C9" w:rsidRPr="001232C9" w:rsidRDefault="001232C9" w:rsidP="001232C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232C9">
        <w:rPr>
          <w:rFonts w:eastAsia="Times New Roman" w:cstheme="minorHAnsi"/>
          <w:lang w:eastAsia="pl-PL"/>
        </w:rPr>
        <w:t xml:space="preserve">Nowe mieszkania trafiły zarówno do rodzin objętych procesami wykwaterowań związanych z miejskimi inwestycjami i rewitalizacją, jak również do </w:t>
      </w:r>
      <w:r>
        <w:rPr>
          <w:rFonts w:eastAsia="Times New Roman" w:cstheme="minorHAnsi"/>
          <w:lang w:eastAsia="pl-PL"/>
        </w:rPr>
        <w:t>Gdańszczanek i Gdańszczan</w:t>
      </w:r>
      <w:r w:rsidRPr="001232C9">
        <w:rPr>
          <w:rFonts w:eastAsia="Times New Roman" w:cstheme="minorHAnsi"/>
          <w:lang w:eastAsia="pl-PL"/>
        </w:rPr>
        <w:t>, którzy znaleźli się w trudnej sytuacji mieszkaniowej.</w:t>
      </w:r>
    </w:p>
    <w:p w14:paraId="5CD25B17" w14:textId="77777777" w:rsidR="001232C9" w:rsidRPr="001232C9" w:rsidRDefault="001232C9" w:rsidP="001232C9">
      <w:pPr>
        <w:spacing w:before="100" w:beforeAutospacing="1" w:after="100" w:afterAutospacing="1" w:line="240" w:lineRule="auto"/>
        <w:rPr>
          <w:rFonts w:cstheme="minorHAnsi"/>
          <w:b/>
        </w:rPr>
      </w:pPr>
      <w:r w:rsidRPr="001232C9">
        <w:rPr>
          <w:rFonts w:cstheme="minorHAnsi"/>
          <w:b/>
        </w:rPr>
        <w:t>Inwestycje mieszkaniowe pozostają priorytetem miasta</w:t>
      </w:r>
    </w:p>
    <w:p w14:paraId="0CFD7AE5" w14:textId="77777777" w:rsidR="001232C9" w:rsidRPr="001232C9" w:rsidRDefault="001232C9" w:rsidP="001232C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232C9">
        <w:rPr>
          <w:rFonts w:eastAsia="Times New Roman" w:cstheme="minorHAnsi"/>
          <w:lang w:eastAsia="pl-PL"/>
        </w:rPr>
        <w:t xml:space="preserve">Przekazanie mieszkań przy ul. Dolnej 10A jest kolejnym przykładem działań miasta na rzecz zwiększania dostępności lokali komunalnych oraz poprawy jakości miejskiego zasobu mieszkaniowego. Gdańsk konsekwentnie inwestuje zarówno w budowę nowych mieszkań, jak i </w:t>
      </w:r>
      <w:r w:rsidRPr="001232C9">
        <w:rPr>
          <w:rFonts w:eastAsia="Times New Roman" w:cstheme="minorHAnsi"/>
          <w:lang w:eastAsia="pl-PL"/>
        </w:rPr>
        <w:lastRenderedPageBreak/>
        <w:t>modernizację historycznych budynków, łącząc ochronę dziedzictwa z realizacją potrzeb mieszkaniowych</w:t>
      </w:r>
      <w:r>
        <w:rPr>
          <w:rFonts w:eastAsia="Times New Roman" w:cstheme="minorHAnsi"/>
          <w:lang w:eastAsia="pl-PL"/>
        </w:rPr>
        <w:t>.</w:t>
      </w:r>
    </w:p>
    <w:p w14:paraId="73604821" w14:textId="77777777" w:rsidR="00D72DE9" w:rsidRPr="001232C9" w:rsidRDefault="00D72DE9">
      <w:pPr>
        <w:rPr>
          <w:rFonts w:cstheme="minorHAnsi"/>
        </w:rPr>
      </w:pPr>
    </w:p>
    <w:sectPr w:rsidR="00D72DE9" w:rsidRPr="0012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9"/>
    <w:rsid w:val="001232C9"/>
    <w:rsid w:val="00940BC2"/>
    <w:rsid w:val="00D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50E4"/>
  <w15:chartTrackingRefBased/>
  <w15:docId w15:val="{431E9C16-8274-4947-B98E-BB8D04D1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23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token-text-primary">
    <w:name w:val="text-token-text-primary"/>
    <w:basedOn w:val="Domylnaczcionkaakapitu"/>
    <w:rsid w:val="0012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7E44F440625B448435CB6924B3BBD5" ma:contentTypeVersion="18" ma:contentTypeDescription="Utwórz nowy dokument." ma:contentTypeScope="" ma:versionID="11426d92d07ae80922e9c89c20a38fda">
  <xsd:schema xmlns:xsd="http://www.w3.org/2001/XMLSchema" xmlns:xs="http://www.w3.org/2001/XMLSchema" xmlns:p="http://schemas.microsoft.com/office/2006/metadata/properties" xmlns:ns3="998bc853-cf76-45de-9271-d8cb41e50285" xmlns:ns4="c0d285d0-631e-4b63-b62e-2c0159736ad4" targetNamespace="http://schemas.microsoft.com/office/2006/metadata/properties" ma:root="true" ma:fieldsID="46d810b11d7affe105840e64b733cc0f" ns3:_="" ns4:_="">
    <xsd:import namespace="998bc853-cf76-45de-9271-d8cb41e50285"/>
    <xsd:import namespace="c0d285d0-631e-4b63-b62e-2c0159736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bc853-cf76-45de-9271-d8cb41e50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285d0-631e-4b63-b62e-2c0159736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bc853-cf76-45de-9271-d8cb41e502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3A53A-21B0-426A-992B-F773007E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bc853-cf76-45de-9271-d8cb41e50285"/>
    <ds:schemaRef ds:uri="c0d285d0-631e-4b63-b62e-2c0159736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5CFC6-E283-4D1F-BEFB-ADB888CF2BE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98bc853-cf76-45de-9271-d8cb41e50285"/>
    <ds:schemaRef ds:uri="http://schemas.microsoft.com/office/2006/documentManagement/types"/>
    <ds:schemaRef ds:uri="http://purl.org/dc/elements/1.1/"/>
    <ds:schemaRef ds:uri="http://schemas.microsoft.com/office/2006/metadata/properties"/>
    <ds:schemaRef ds:uri="c0d285d0-631e-4b63-b62e-2c0159736ad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1FFE2B-0637-4F5B-826B-15DCD8CE8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Bieganowska Joanna</dc:creator>
  <cp:keywords/>
  <dc:description/>
  <cp:lastModifiedBy>Bieganowska Joanna</cp:lastModifiedBy>
  <cp:revision>2</cp:revision>
  <dcterms:created xsi:type="dcterms:W3CDTF">2026-06-11T12:25:00Z</dcterms:created>
  <dcterms:modified xsi:type="dcterms:W3CDTF">2026-06-11T12:25:00Z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0x010100AA7E44F440625B448435CB6924B3BBD5</vt:lpwstr>
  </property>
</Properties>
</file>