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666C6" w14:textId="5F9012F4" w:rsidR="00E56A58" w:rsidRPr="00A84AF1" w:rsidRDefault="0067647E" w:rsidP="008D7495">
      <w:pPr>
        <w:spacing w:before="320" w:after="320"/>
        <w:jc w:val="center"/>
        <w:rPr>
          <w:rFonts w:asciiTheme="minorHAnsi" w:hAnsiTheme="minorHAnsi" w:cs="Arial"/>
          <w:b/>
          <w:bCs/>
          <w:kern w:val="2"/>
          <w:sz w:val="28"/>
          <w:szCs w:val="28"/>
          <w:lang w:val="pl-PL"/>
          <w14:ligatures w14:val="standardContextual"/>
        </w:rPr>
      </w:pPr>
      <w:r w:rsidRPr="00A84AF1">
        <w:rPr>
          <w:rFonts w:asciiTheme="minorHAnsi" w:hAnsiTheme="minorHAnsi" w:cs="Arial"/>
          <w:b/>
          <w:bCs/>
          <w:kern w:val="2"/>
          <w:sz w:val="28"/>
          <w:szCs w:val="28"/>
          <w:lang w:val="pl-PL"/>
          <w14:ligatures w14:val="standardContextual"/>
        </w:rPr>
        <w:t xml:space="preserve">Lenovo </w:t>
      </w:r>
      <w:proofErr w:type="spellStart"/>
      <w:r w:rsidRPr="00A84AF1">
        <w:rPr>
          <w:rFonts w:asciiTheme="minorHAnsi" w:hAnsiTheme="minorHAnsi" w:cs="Arial"/>
          <w:b/>
          <w:bCs/>
          <w:kern w:val="2"/>
          <w:sz w:val="28"/>
          <w:szCs w:val="28"/>
          <w:lang w:val="pl-PL"/>
          <w14:ligatures w14:val="standardContextual"/>
        </w:rPr>
        <w:t>Tab</w:t>
      </w:r>
      <w:proofErr w:type="spellEnd"/>
      <w:r w:rsidRPr="00A84AF1">
        <w:rPr>
          <w:rFonts w:asciiTheme="minorHAnsi" w:hAnsiTheme="minorHAnsi" w:cs="Arial"/>
          <w:b/>
          <w:bCs/>
          <w:kern w:val="2"/>
          <w:sz w:val="28"/>
          <w:szCs w:val="28"/>
          <w:lang w:val="pl-PL"/>
          <w14:ligatures w14:val="standardContextual"/>
        </w:rPr>
        <w:t xml:space="preserve"> Plus Gen 2</w:t>
      </w:r>
      <w:r w:rsidR="0011790B">
        <w:rPr>
          <w:rFonts w:asciiTheme="minorHAnsi" w:hAnsiTheme="minorHAnsi" w:cs="Arial"/>
          <w:b/>
          <w:bCs/>
          <w:kern w:val="2"/>
          <w:sz w:val="28"/>
          <w:szCs w:val="28"/>
          <w:lang w:val="pl-PL"/>
          <w14:ligatures w14:val="standardContextual"/>
        </w:rPr>
        <w:t>:</w:t>
      </w:r>
      <w:r w:rsidRPr="00A84AF1">
        <w:rPr>
          <w:rFonts w:asciiTheme="minorHAnsi" w:hAnsiTheme="minorHAnsi" w:cs="Arial"/>
          <w:b/>
          <w:bCs/>
          <w:kern w:val="2"/>
          <w:sz w:val="28"/>
          <w:szCs w:val="28"/>
          <w:lang w:val="pl-PL"/>
          <w14:ligatures w14:val="standardContextual"/>
        </w:rPr>
        <w:t xml:space="preserve"> </w:t>
      </w:r>
      <w:r w:rsidR="0011790B">
        <w:rPr>
          <w:rFonts w:asciiTheme="minorHAnsi" w:hAnsiTheme="minorHAnsi" w:cs="Arial"/>
          <w:b/>
          <w:bCs/>
          <w:kern w:val="2"/>
          <w:sz w:val="28"/>
          <w:szCs w:val="28"/>
          <w:lang w:val="pl-PL"/>
          <w14:ligatures w14:val="standardContextual"/>
        </w:rPr>
        <w:t>rozrywka, która naprawdę wciąga</w:t>
      </w:r>
    </w:p>
    <w:p w14:paraId="43EC4A31" w14:textId="3A2E8442" w:rsidR="00E56A58" w:rsidRPr="00A84AF1" w:rsidRDefault="0011790B" w:rsidP="00E56A58">
      <w:pPr>
        <w:pStyle w:val="Bezodstpw"/>
        <w:spacing w:after="160"/>
        <w:jc w:val="center"/>
        <w:rPr>
          <w:rFonts w:cs="Arial"/>
          <w:i/>
          <w:iCs/>
          <w:sz w:val="24"/>
          <w:szCs w:val="24"/>
          <w:lang w:val="pl-PL"/>
        </w:rPr>
      </w:pPr>
      <w:r>
        <w:rPr>
          <w:rFonts w:cs="Arial"/>
          <w:i/>
          <w:iCs/>
          <w:sz w:val="24"/>
          <w:szCs w:val="24"/>
          <w:lang w:val="pl-PL"/>
        </w:rPr>
        <w:t xml:space="preserve">Najnowsza wersja </w:t>
      </w:r>
      <w:r w:rsidR="002A1928">
        <w:rPr>
          <w:rFonts w:cs="Arial"/>
          <w:i/>
          <w:iCs/>
          <w:sz w:val="24"/>
          <w:szCs w:val="24"/>
          <w:lang w:val="pl-PL"/>
        </w:rPr>
        <w:t xml:space="preserve">tabletu </w:t>
      </w:r>
      <w:r w:rsidR="008A4919" w:rsidRPr="008A4919">
        <w:rPr>
          <w:rFonts w:cs="Arial"/>
          <w:i/>
          <w:iCs/>
          <w:sz w:val="24"/>
          <w:szCs w:val="24"/>
          <w:lang w:val="pl-PL"/>
        </w:rPr>
        <w:t xml:space="preserve">Lenovo </w:t>
      </w:r>
      <w:proofErr w:type="spellStart"/>
      <w:r w:rsidR="008A4919" w:rsidRPr="008A4919">
        <w:rPr>
          <w:rFonts w:cs="Arial"/>
          <w:i/>
          <w:iCs/>
          <w:sz w:val="24"/>
          <w:szCs w:val="24"/>
          <w:lang w:val="pl-PL"/>
        </w:rPr>
        <w:t>Tab</w:t>
      </w:r>
      <w:proofErr w:type="spellEnd"/>
      <w:r w:rsidR="008A4919" w:rsidRPr="008A4919">
        <w:rPr>
          <w:rFonts w:cs="Arial"/>
          <w:i/>
          <w:iCs/>
          <w:sz w:val="24"/>
          <w:szCs w:val="24"/>
          <w:lang w:val="pl-PL"/>
        </w:rPr>
        <w:t xml:space="preserve"> Plus Gen 2</w:t>
      </w:r>
      <w:r w:rsidR="008A4919">
        <w:rPr>
          <w:rFonts w:cs="Arial"/>
          <w:i/>
          <w:iCs/>
          <w:sz w:val="24"/>
          <w:szCs w:val="24"/>
          <w:lang w:val="pl-PL"/>
        </w:rPr>
        <w:t xml:space="preserve"> </w:t>
      </w:r>
      <w:r>
        <w:rPr>
          <w:rFonts w:cs="Arial"/>
          <w:i/>
          <w:iCs/>
          <w:sz w:val="24"/>
          <w:szCs w:val="24"/>
          <w:lang w:val="pl-PL"/>
        </w:rPr>
        <w:t xml:space="preserve">rozwija </w:t>
      </w:r>
      <w:r w:rsidR="00AB24C3">
        <w:rPr>
          <w:rFonts w:cs="Arial"/>
          <w:i/>
          <w:iCs/>
          <w:sz w:val="24"/>
          <w:szCs w:val="24"/>
          <w:lang w:val="pl-PL"/>
        </w:rPr>
        <w:t>to, co najlepsze</w:t>
      </w:r>
      <w:r w:rsidRPr="00A84AF1">
        <w:rPr>
          <w:rFonts w:cs="Arial"/>
          <w:i/>
          <w:iCs/>
          <w:sz w:val="24"/>
          <w:szCs w:val="24"/>
          <w:lang w:val="pl-PL"/>
        </w:rPr>
        <w:t xml:space="preserve"> </w:t>
      </w:r>
      <w:r w:rsidR="00EF3277">
        <w:rPr>
          <w:rFonts w:cs="Arial"/>
          <w:i/>
          <w:iCs/>
          <w:sz w:val="24"/>
          <w:szCs w:val="24"/>
          <w:lang w:val="pl-PL"/>
        </w:rPr>
        <w:t>w</w:t>
      </w:r>
      <w:r w:rsidR="00CE135D" w:rsidRPr="00A84AF1">
        <w:rPr>
          <w:rFonts w:cs="Arial"/>
          <w:i/>
          <w:iCs/>
          <w:sz w:val="24"/>
          <w:szCs w:val="24"/>
          <w:lang w:val="pl-PL"/>
        </w:rPr>
        <w:t xml:space="preserve"> oryginaln</w:t>
      </w:r>
      <w:r w:rsidR="00EF3277">
        <w:rPr>
          <w:rFonts w:cs="Arial"/>
          <w:i/>
          <w:iCs/>
          <w:sz w:val="24"/>
          <w:szCs w:val="24"/>
          <w:lang w:val="pl-PL"/>
        </w:rPr>
        <w:t>ym</w:t>
      </w:r>
      <w:r w:rsidR="00CE135D" w:rsidRPr="00A84AF1">
        <w:rPr>
          <w:rFonts w:cs="Arial"/>
          <w:i/>
          <w:iCs/>
          <w:sz w:val="24"/>
          <w:szCs w:val="24"/>
          <w:lang w:val="pl-PL"/>
        </w:rPr>
        <w:t xml:space="preserve"> Lenovo </w:t>
      </w:r>
      <w:proofErr w:type="spellStart"/>
      <w:r w:rsidR="00CE135D" w:rsidRPr="00A84AF1">
        <w:rPr>
          <w:rFonts w:cs="Arial"/>
          <w:i/>
          <w:iCs/>
          <w:sz w:val="24"/>
          <w:szCs w:val="24"/>
          <w:lang w:val="pl-PL"/>
        </w:rPr>
        <w:t>Tab</w:t>
      </w:r>
      <w:proofErr w:type="spellEnd"/>
      <w:r w:rsidR="00CE135D" w:rsidRPr="00A84AF1">
        <w:rPr>
          <w:rFonts w:cs="Arial"/>
          <w:i/>
          <w:iCs/>
          <w:sz w:val="24"/>
          <w:szCs w:val="24"/>
          <w:lang w:val="pl-PL"/>
        </w:rPr>
        <w:t xml:space="preserve"> Plus</w:t>
      </w:r>
      <w:r w:rsidR="00F421CC">
        <w:rPr>
          <w:rFonts w:cs="Arial"/>
          <w:i/>
          <w:iCs/>
          <w:sz w:val="24"/>
          <w:szCs w:val="24"/>
          <w:lang w:val="pl-PL"/>
        </w:rPr>
        <w:t>.</w:t>
      </w:r>
      <w:r w:rsidR="00CE135D" w:rsidRPr="00A84AF1">
        <w:rPr>
          <w:rFonts w:cs="Arial"/>
          <w:i/>
          <w:iCs/>
          <w:sz w:val="24"/>
          <w:szCs w:val="24"/>
          <w:lang w:val="pl-PL"/>
        </w:rPr>
        <w:t xml:space="preserve"> </w:t>
      </w:r>
      <w:r w:rsidR="00F421CC">
        <w:rPr>
          <w:rFonts w:cs="Arial"/>
          <w:i/>
          <w:iCs/>
          <w:sz w:val="24"/>
          <w:szCs w:val="24"/>
          <w:lang w:val="pl-PL"/>
        </w:rPr>
        <w:t>Ł</w:t>
      </w:r>
      <w:r w:rsidR="00CE135D" w:rsidRPr="00A84AF1">
        <w:rPr>
          <w:rFonts w:cs="Arial"/>
          <w:i/>
          <w:iCs/>
          <w:sz w:val="24"/>
          <w:szCs w:val="24"/>
          <w:lang w:val="pl-PL"/>
        </w:rPr>
        <w:t>ączy dziewięciogłośnikowy system audio zaprojektowany przez JBL, imponujący wyświetlacz 2,5K, większą elastyczność</w:t>
      </w:r>
      <w:r w:rsidR="002447EC">
        <w:rPr>
          <w:rFonts w:cs="Arial"/>
          <w:i/>
          <w:iCs/>
          <w:sz w:val="24"/>
          <w:szCs w:val="24"/>
          <w:lang w:val="pl-PL"/>
        </w:rPr>
        <w:t xml:space="preserve"> w użytkowaniu</w:t>
      </w:r>
      <w:r w:rsidR="00CE135D" w:rsidRPr="00A84AF1">
        <w:rPr>
          <w:rFonts w:cs="Arial"/>
          <w:i/>
          <w:iCs/>
          <w:sz w:val="24"/>
          <w:szCs w:val="24"/>
          <w:lang w:val="pl-PL"/>
        </w:rPr>
        <w:t xml:space="preserve"> oraz funkcje oparte na sztucznej inteligencji, </w:t>
      </w:r>
      <w:r>
        <w:rPr>
          <w:rFonts w:cs="Arial"/>
          <w:i/>
          <w:iCs/>
          <w:sz w:val="24"/>
          <w:szCs w:val="24"/>
          <w:lang w:val="pl-PL"/>
        </w:rPr>
        <w:t xml:space="preserve">dzięki czemu </w:t>
      </w:r>
      <w:r w:rsidR="00CE135D" w:rsidRPr="00A84AF1">
        <w:rPr>
          <w:rFonts w:cs="Arial"/>
          <w:i/>
          <w:iCs/>
          <w:sz w:val="24"/>
          <w:szCs w:val="24"/>
          <w:lang w:val="pl-PL"/>
        </w:rPr>
        <w:t xml:space="preserve">zapewnia rozrywkę na </w:t>
      </w:r>
      <w:r>
        <w:rPr>
          <w:rFonts w:cs="Arial"/>
          <w:i/>
          <w:iCs/>
          <w:sz w:val="24"/>
          <w:szCs w:val="24"/>
          <w:lang w:val="pl-PL"/>
        </w:rPr>
        <w:t>niespotykan</w:t>
      </w:r>
      <w:r w:rsidR="00CE135D" w:rsidRPr="00A84AF1">
        <w:rPr>
          <w:rFonts w:cs="Arial"/>
          <w:i/>
          <w:iCs/>
          <w:sz w:val="24"/>
          <w:szCs w:val="24"/>
          <w:lang w:val="pl-PL"/>
        </w:rPr>
        <w:t>ym poziomie</w:t>
      </w:r>
      <w:r w:rsidR="7A03DAF6" w:rsidRPr="00A84AF1">
        <w:rPr>
          <w:rFonts w:cs="Arial"/>
          <w:i/>
          <w:iCs/>
          <w:sz w:val="24"/>
          <w:szCs w:val="24"/>
          <w:lang w:val="pl-PL"/>
        </w:rPr>
        <w:t>.</w:t>
      </w:r>
    </w:p>
    <w:p w14:paraId="3BC8B321" w14:textId="67A30CB8" w:rsidR="00DB4CF7" w:rsidRPr="00A84AF1" w:rsidRDefault="00083636" w:rsidP="00EB1E70">
      <w:pPr>
        <w:pStyle w:val="Bezodstpw"/>
        <w:rPr>
          <w:rFonts w:cs="Arial"/>
          <w:lang w:val="pl-PL"/>
        </w:rPr>
      </w:pPr>
      <w:r w:rsidRPr="00A84AF1">
        <w:rPr>
          <w:rFonts w:cs="Arial"/>
          <w:b/>
          <w:bCs/>
          <w:lang w:val="pl-PL"/>
        </w:rPr>
        <w:t>16 czerwca</w:t>
      </w:r>
      <w:r w:rsidR="006874BA" w:rsidRPr="00A84AF1">
        <w:rPr>
          <w:rFonts w:cs="Arial"/>
          <w:b/>
          <w:bCs/>
          <w:lang w:val="pl-PL"/>
        </w:rPr>
        <w:t xml:space="preserve"> 2026</w:t>
      </w:r>
      <w:r w:rsidRPr="00A84AF1">
        <w:rPr>
          <w:rFonts w:cs="Arial"/>
          <w:b/>
          <w:bCs/>
          <w:lang w:val="pl-PL"/>
        </w:rPr>
        <w:t xml:space="preserve"> r.</w:t>
      </w:r>
      <w:r w:rsidR="00E56A58" w:rsidRPr="00A84AF1">
        <w:rPr>
          <w:rFonts w:cs="Arial"/>
          <w:b/>
          <w:bCs/>
          <w:lang w:val="pl-PL"/>
        </w:rPr>
        <w:t xml:space="preserve"> </w:t>
      </w:r>
      <w:r w:rsidR="00E56A58" w:rsidRPr="00A84AF1">
        <w:rPr>
          <w:rFonts w:cs="Arial"/>
          <w:lang w:val="pl-PL"/>
        </w:rPr>
        <w:t>–</w:t>
      </w:r>
      <w:r w:rsidR="00E56A58" w:rsidRPr="00A84AF1">
        <w:rPr>
          <w:rFonts w:cs="Arial"/>
          <w:b/>
          <w:bCs/>
          <w:lang w:val="pl-PL"/>
        </w:rPr>
        <w:t xml:space="preserve"> </w:t>
      </w:r>
      <w:r w:rsidR="00770BEA" w:rsidRPr="00A84AF1">
        <w:rPr>
          <w:rFonts w:cs="Arial"/>
          <w:lang w:val="pl-PL"/>
        </w:rPr>
        <w:t xml:space="preserve">Firma Lenovo™ zaprezentowała dziś </w:t>
      </w:r>
      <w:r w:rsidR="007E3E2B">
        <w:rPr>
          <w:rFonts w:cs="Arial"/>
          <w:lang w:val="pl-PL"/>
        </w:rPr>
        <w:t xml:space="preserve">Lenovo </w:t>
      </w:r>
      <w:proofErr w:type="spellStart"/>
      <w:r w:rsidR="00770BEA" w:rsidRPr="00A84AF1">
        <w:rPr>
          <w:rFonts w:cs="Arial"/>
          <w:lang w:val="pl-PL"/>
        </w:rPr>
        <w:t>Tab</w:t>
      </w:r>
      <w:proofErr w:type="spellEnd"/>
      <w:r w:rsidR="00770BEA" w:rsidRPr="00A84AF1">
        <w:rPr>
          <w:rFonts w:cs="Arial"/>
          <w:lang w:val="pl-PL"/>
        </w:rPr>
        <w:t xml:space="preserve"> Plus Gen 2</w:t>
      </w:r>
      <w:r w:rsidR="00CE135D" w:rsidRPr="00A84AF1">
        <w:rPr>
          <w:rFonts w:cs="Arial"/>
          <w:lang w:val="pl-PL"/>
        </w:rPr>
        <w:t xml:space="preserve">, tablet nowej generacji, </w:t>
      </w:r>
      <w:r w:rsidR="008A4919">
        <w:rPr>
          <w:rFonts w:cs="Arial"/>
          <w:lang w:val="pl-PL"/>
        </w:rPr>
        <w:t>zaprojektowan</w:t>
      </w:r>
      <w:r w:rsidR="00C869C5">
        <w:rPr>
          <w:rFonts w:cs="Arial"/>
          <w:lang w:val="pl-PL"/>
        </w:rPr>
        <w:t>y</w:t>
      </w:r>
      <w:r w:rsidR="008A4919">
        <w:rPr>
          <w:rFonts w:cs="Arial"/>
          <w:lang w:val="pl-PL"/>
        </w:rPr>
        <w:t xml:space="preserve"> tak, </w:t>
      </w:r>
      <w:r w:rsidR="008A4919" w:rsidRPr="008A4919">
        <w:rPr>
          <w:rFonts w:cs="Arial"/>
          <w:lang w:val="pl-PL"/>
        </w:rPr>
        <w:t xml:space="preserve">by nadążyć za sposobem, w jaki dziś </w:t>
      </w:r>
      <w:r w:rsidR="0043136B">
        <w:rPr>
          <w:rFonts w:cs="Arial"/>
          <w:lang w:val="pl-PL"/>
        </w:rPr>
        <w:t xml:space="preserve">używamy urządzeń mobilnych, </w:t>
      </w:r>
      <w:r w:rsidR="008A4919" w:rsidRPr="008A4919">
        <w:rPr>
          <w:rFonts w:cs="Arial"/>
          <w:lang w:val="pl-PL"/>
        </w:rPr>
        <w:t>korzystamy z mediów</w:t>
      </w:r>
      <w:r w:rsidR="0043136B">
        <w:rPr>
          <w:rFonts w:cs="Arial"/>
          <w:lang w:val="pl-PL"/>
        </w:rPr>
        <w:t xml:space="preserve"> czy </w:t>
      </w:r>
      <w:r w:rsidR="00960989" w:rsidRPr="00960989">
        <w:rPr>
          <w:rFonts w:cs="Arial"/>
          <w:lang w:val="pl-PL"/>
        </w:rPr>
        <w:t>prac</w:t>
      </w:r>
      <w:r w:rsidR="008A4919">
        <w:rPr>
          <w:rFonts w:cs="Arial"/>
          <w:lang w:val="pl-PL"/>
        </w:rPr>
        <w:t>ujemy.</w:t>
      </w:r>
      <w:r w:rsidR="00960989" w:rsidRPr="00960989">
        <w:rPr>
          <w:rFonts w:cs="Arial"/>
          <w:lang w:val="pl-PL"/>
        </w:rPr>
        <w:t xml:space="preserve"> </w:t>
      </w:r>
      <w:r w:rsidR="009D4983">
        <w:rPr>
          <w:rFonts w:cs="Arial"/>
          <w:lang w:val="pl-PL"/>
        </w:rPr>
        <w:t>U</w:t>
      </w:r>
      <w:r w:rsidR="00960989" w:rsidRPr="00960989">
        <w:rPr>
          <w:rFonts w:cs="Arial"/>
          <w:lang w:val="pl-PL"/>
        </w:rPr>
        <w:t>lepszeni</w:t>
      </w:r>
      <w:r w:rsidR="009D4983">
        <w:rPr>
          <w:rFonts w:cs="Arial"/>
          <w:lang w:val="pl-PL"/>
        </w:rPr>
        <w:t>a</w:t>
      </w:r>
      <w:r w:rsidR="00960989" w:rsidRPr="00960989">
        <w:rPr>
          <w:rFonts w:cs="Arial"/>
          <w:lang w:val="pl-PL"/>
        </w:rPr>
        <w:t xml:space="preserve"> w </w:t>
      </w:r>
      <w:r w:rsidR="009D4983">
        <w:rPr>
          <w:rFonts w:cs="Arial"/>
          <w:lang w:val="pl-PL"/>
        </w:rPr>
        <w:t>obszarach</w:t>
      </w:r>
      <w:r w:rsidR="009D4983" w:rsidRPr="00960989">
        <w:rPr>
          <w:rFonts w:cs="Arial"/>
          <w:lang w:val="pl-PL"/>
        </w:rPr>
        <w:t xml:space="preserve"> </w:t>
      </w:r>
      <w:r w:rsidR="00960989" w:rsidRPr="00960989">
        <w:rPr>
          <w:rFonts w:cs="Arial"/>
          <w:lang w:val="pl-PL"/>
        </w:rPr>
        <w:t xml:space="preserve">dźwięku, obrazu, </w:t>
      </w:r>
      <w:r w:rsidR="009D4983">
        <w:rPr>
          <w:rFonts w:cs="Arial"/>
          <w:lang w:val="pl-PL"/>
        </w:rPr>
        <w:t>funkcjonalności</w:t>
      </w:r>
      <w:r w:rsidR="009D4983" w:rsidRPr="00960989">
        <w:rPr>
          <w:rFonts w:cs="Arial"/>
          <w:lang w:val="pl-PL"/>
        </w:rPr>
        <w:t xml:space="preserve"> </w:t>
      </w:r>
      <w:r w:rsidR="00960989" w:rsidRPr="00960989">
        <w:rPr>
          <w:rFonts w:cs="Arial"/>
          <w:lang w:val="pl-PL"/>
        </w:rPr>
        <w:t>oraz inteligentn</w:t>
      </w:r>
      <w:r w:rsidR="00C869C5">
        <w:rPr>
          <w:rFonts w:cs="Arial"/>
          <w:lang w:val="pl-PL"/>
        </w:rPr>
        <w:t>y</w:t>
      </w:r>
      <w:r w:rsidR="009D4983">
        <w:rPr>
          <w:rFonts w:cs="Arial"/>
          <w:lang w:val="pl-PL"/>
        </w:rPr>
        <w:t>ch</w:t>
      </w:r>
      <w:r w:rsidR="00960989" w:rsidRPr="00960989">
        <w:rPr>
          <w:rFonts w:cs="Arial"/>
          <w:lang w:val="pl-PL"/>
        </w:rPr>
        <w:t xml:space="preserve"> funkcj</w:t>
      </w:r>
      <w:r w:rsidR="009D4983">
        <w:rPr>
          <w:rFonts w:cs="Arial"/>
          <w:lang w:val="pl-PL"/>
        </w:rPr>
        <w:t>i</w:t>
      </w:r>
      <w:r w:rsidR="00960989" w:rsidRPr="00960989">
        <w:rPr>
          <w:rFonts w:cs="Arial"/>
          <w:lang w:val="pl-PL"/>
        </w:rPr>
        <w:t xml:space="preserve"> </w:t>
      </w:r>
      <w:r w:rsidR="009D4983">
        <w:rPr>
          <w:rFonts w:cs="Arial"/>
          <w:lang w:val="pl-PL"/>
        </w:rPr>
        <w:t>sprawiają, że</w:t>
      </w:r>
      <w:r w:rsidR="009D4983" w:rsidRPr="00960989">
        <w:rPr>
          <w:rFonts w:cs="Arial"/>
          <w:lang w:val="pl-PL"/>
        </w:rPr>
        <w:t xml:space="preserve"> </w:t>
      </w:r>
      <w:r w:rsidR="009D4983">
        <w:rPr>
          <w:rFonts w:cs="Arial"/>
          <w:lang w:val="pl-PL"/>
        </w:rPr>
        <w:t>można na nim wspólnie słuchać muzyki, grać, oglądać seriale czy współdzielić ekran podczas spotkań.</w:t>
      </w:r>
    </w:p>
    <w:p w14:paraId="3D3FBC86" w14:textId="6D30DF44" w:rsidR="00EB1E70" w:rsidRPr="00A84AF1" w:rsidRDefault="00695E77" w:rsidP="00695E77">
      <w:pPr>
        <w:pStyle w:val="Bezodstpw"/>
        <w:jc w:val="center"/>
        <w:rPr>
          <w:lang w:val="pl-PL"/>
        </w:rPr>
      </w:pPr>
      <w:r w:rsidRPr="00A84AF1">
        <w:rPr>
          <w:noProof/>
          <w:lang w:val="pl-PL"/>
        </w:rPr>
        <w:drawing>
          <wp:inline distT="0" distB="0" distL="0" distR="0" wp14:anchorId="462321F8" wp14:editId="28F047F8">
            <wp:extent cx="3706879" cy="2085812"/>
            <wp:effectExtent l="0" t="0" r="0" b="0"/>
            <wp:docPr id="4221761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355" cy="210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A95E0" w14:textId="7D25A211" w:rsidR="00E56A58" w:rsidRPr="00960989" w:rsidRDefault="009D4983" w:rsidP="003421DA">
      <w:pPr>
        <w:pStyle w:val="Bezodstpw"/>
        <w:spacing w:before="320" w:after="320"/>
        <w:rPr>
          <w:rFonts w:cs="Arial"/>
          <w:lang w:val="pl-PL"/>
        </w:rPr>
      </w:pPr>
      <w:r>
        <w:rPr>
          <w:rFonts w:cs="Arial"/>
          <w:lang w:val="pl-PL"/>
        </w:rPr>
        <w:t xml:space="preserve">– </w:t>
      </w:r>
      <w:r w:rsidR="00960989" w:rsidRPr="007037BF">
        <w:rPr>
          <w:rFonts w:cs="Arial"/>
          <w:i/>
          <w:iCs/>
          <w:lang w:val="pl-PL"/>
        </w:rPr>
        <w:t xml:space="preserve">Rozrywka </w:t>
      </w:r>
      <w:r w:rsidR="008E0F4D" w:rsidRPr="007037BF">
        <w:rPr>
          <w:rFonts w:cs="Arial"/>
          <w:i/>
          <w:iCs/>
          <w:lang w:val="pl-PL"/>
        </w:rPr>
        <w:t>nie jest już</w:t>
      </w:r>
      <w:r w:rsidR="004F4353" w:rsidRPr="007037BF">
        <w:rPr>
          <w:rFonts w:cs="Arial"/>
          <w:i/>
          <w:iCs/>
          <w:lang w:val="pl-PL"/>
        </w:rPr>
        <w:t xml:space="preserve"> </w:t>
      </w:r>
      <w:r w:rsidR="008E0F4D" w:rsidRPr="007037BF">
        <w:rPr>
          <w:rFonts w:cs="Arial"/>
          <w:i/>
          <w:iCs/>
          <w:lang w:val="pl-PL"/>
        </w:rPr>
        <w:t>po</w:t>
      </w:r>
      <w:r w:rsidR="004F4353" w:rsidRPr="007037BF">
        <w:rPr>
          <w:rFonts w:cs="Arial"/>
          <w:i/>
          <w:iCs/>
          <w:lang w:val="pl-PL"/>
        </w:rPr>
        <w:t>wiązana z jednym miejscem czy stałą rutyną</w:t>
      </w:r>
      <w:r w:rsidR="004F4353">
        <w:rPr>
          <w:rFonts w:cs="Arial"/>
          <w:lang w:val="pl-PL"/>
        </w:rPr>
        <w:t xml:space="preserve"> </w:t>
      </w:r>
      <w:r w:rsidR="00770BEA" w:rsidRPr="00A84AF1">
        <w:rPr>
          <w:rFonts w:cs="Arial"/>
          <w:lang w:val="pl-PL"/>
        </w:rPr>
        <w:t>– powiedzia</w:t>
      </w:r>
      <w:r w:rsidR="00CE135D" w:rsidRPr="00A84AF1">
        <w:rPr>
          <w:rFonts w:cs="Arial"/>
          <w:lang w:val="pl-PL"/>
        </w:rPr>
        <w:t>ł</w:t>
      </w:r>
      <w:r w:rsidR="00770BEA" w:rsidRPr="00A84AF1">
        <w:rPr>
          <w:rFonts w:cs="Arial"/>
          <w:lang w:val="pl-PL"/>
        </w:rPr>
        <w:t xml:space="preserve"> </w:t>
      </w:r>
      <w:r w:rsidR="00516D7E" w:rsidRPr="007037BF">
        <w:rPr>
          <w:rFonts w:cs="Arial"/>
          <w:b/>
          <w:bCs/>
          <w:lang w:val="pl-PL"/>
        </w:rPr>
        <w:t xml:space="preserve">Tony Chen, Vice </w:t>
      </w:r>
      <w:proofErr w:type="spellStart"/>
      <w:r w:rsidR="00516D7E" w:rsidRPr="007037BF">
        <w:rPr>
          <w:rFonts w:cs="Arial"/>
          <w:b/>
          <w:bCs/>
          <w:lang w:val="pl-PL"/>
        </w:rPr>
        <w:t>President</w:t>
      </w:r>
      <w:proofErr w:type="spellEnd"/>
      <w:r w:rsidR="00516D7E" w:rsidRPr="007037BF">
        <w:rPr>
          <w:rFonts w:cs="Arial"/>
          <w:b/>
          <w:bCs/>
          <w:lang w:val="pl-PL"/>
        </w:rPr>
        <w:t xml:space="preserve"> of </w:t>
      </w:r>
      <w:proofErr w:type="spellStart"/>
      <w:r w:rsidR="00516D7E" w:rsidRPr="007037BF">
        <w:rPr>
          <w:rFonts w:cs="Arial"/>
          <w:b/>
          <w:bCs/>
          <w:lang w:val="pl-PL"/>
        </w:rPr>
        <w:t>Tablets</w:t>
      </w:r>
      <w:proofErr w:type="spellEnd"/>
      <w:r w:rsidR="00516D7E" w:rsidRPr="007037BF">
        <w:rPr>
          <w:rFonts w:cs="Arial"/>
          <w:b/>
          <w:bCs/>
          <w:lang w:val="pl-PL"/>
        </w:rPr>
        <w:t xml:space="preserve">, </w:t>
      </w:r>
      <w:proofErr w:type="spellStart"/>
      <w:r w:rsidR="00516D7E" w:rsidRPr="007037BF">
        <w:rPr>
          <w:rFonts w:cs="Arial"/>
          <w:b/>
          <w:bCs/>
          <w:lang w:val="pl-PL"/>
        </w:rPr>
        <w:t>Intelligent</w:t>
      </w:r>
      <w:proofErr w:type="spellEnd"/>
      <w:r w:rsidR="00516D7E" w:rsidRPr="007037BF">
        <w:rPr>
          <w:rFonts w:cs="Arial"/>
          <w:b/>
          <w:bCs/>
          <w:lang w:val="pl-PL"/>
        </w:rPr>
        <w:t xml:space="preserve"> Devices </w:t>
      </w:r>
      <w:proofErr w:type="spellStart"/>
      <w:r w:rsidR="00516D7E" w:rsidRPr="007037BF">
        <w:rPr>
          <w:rFonts w:cs="Arial"/>
          <w:b/>
          <w:bCs/>
          <w:lang w:val="pl-PL"/>
        </w:rPr>
        <w:t>Group</w:t>
      </w:r>
      <w:proofErr w:type="spellEnd"/>
      <w:r w:rsidR="00770BEA" w:rsidRPr="007037BF">
        <w:rPr>
          <w:rFonts w:cs="Arial"/>
          <w:b/>
          <w:bCs/>
          <w:lang w:val="pl-PL"/>
        </w:rPr>
        <w:t xml:space="preserve"> w</w:t>
      </w:r>
      <w:r w:rsidR="00516D7E" w:rsidRPr="007037BF">
        <w:rPr>
          <w:rFonts w:cs="Arial"/>
          <w:b/>
          <w:bCs/>
          <w:lang w:val="pl-PL"/>
        </w:rPr>
        <w:t xml:space="preserve"> Lenovo</w:t>
      </w:r>
      <w:r>
        <w:rPr>
          <w:rFonts w:cs="Arial"/>
          <w:lang w:val="pl-PL"/>
        </w:rPr>
        <w:t xml:space="preserve">. – </w:t>
      </w:r>
      <w:r w:rsidR="00960989" w:rsidRPr="007037BF">
        <w:rPr>
          <w:rFonts w:cs="Arial"/>
          <w:i/>
          <w:iCs/>
          <w:lang w:val="pl-PL"/>
        </w:rPr>
        <w:t xml:space="preserve">Ludzie płynnie przechodzą między pracą, podróżami </w:t>
      </w:r>
      <w:r w:rsidR="004F4353" w:rsidRPr="007037BF">
        <w:rPr>
          <w:rFonts w:cs="Arial"/>
          <w:i/>
          <w:iCs/>
          <w:lang w:val="pl-PL"/>
        </w:rPr>
        <w:t xml:space="preserve">a </w:t>
      </w:r>
      <w:r w:rsidR="00960989" w:rsidRPr="007037BF">
        <w:rPr>
          <w:rFonts w:cs="Arial"/>
          <w:i/>
          <w:iCs/>
          <w:lang w:val="pl-PL"/>
        </w:rPr>
        <w:t>czasem wolnym</w:t>
      </w:r>
      <w:r w:rsidR="004F4353" w:rsidRPr="007037BF">
        <w:rPr>
          <w:rFonts w:cs="Arial"/>
          <w:i/>
          <w:iCs/>
          <w:lang w:val="pl-PL"/>
        </w:rPr>
        <w:t>,</w:t>
      </w:r>
      <w:r w:rsidRPr="007037BF">
        <w:rPr>
          <w:rFonts w:cs="Arial"/>
          <w:i/>
          <w:iCs/>
          <w:lang w:val="pl-PL"/>
        </w:rPr>
        <w:t xml:space="preserve"> </w:t>
      </w:r>
      <w:r w:rsidR="004F4353" w:rsidRPr="007037BF">
        <w:rPr>
          <w:rFonts w:cs="Arial"/>
          <w:i/>
          <w:iCs/>
          <w:lang w:val="pl-PL"/>
        </w:rPr>
        <w:t>dlatego</w:t>
      </w:r>
      <w:r w:rsidR="00960989" w:rsidRPr="007037BF">
        <w:rPr>
          <w:rFonts w:cs="Arial"/>
          <w:i/>
          <w:iCs/>
          <w:lang w:val="pl-PL"/>
        </w:rPr>
        <w:t xml:space="preserve"> oczekują</w:t>
      </w:r>
      <w:r w:rsidR="00CE135D" w:rsidRPr="007037BF">
        <w:rPr>
          <w:rFonts w:cs="Arial"/>
          <w:i/>
          <w:iCs/>
          <w:lang w:val="pl-PL"/>
        </w:rPr>
        <w:t xml:space="preserve">, że </w:t>
      </w:r>
      <w:r w:rsidR="004F4353" w:rsidRPr="007037BF">
        <w:rPr>
          <w:rFonts w:cs="Arial"/>
          <w:i/>
          <w:iCs/>
          <w:lang w:val="pl-PL"/>
        </w:rPr>
        <w:t>urządzenia będą w tym naturalnie towarzyszyć</w:t>
      </w:r>
      <w:r w:rsidR="00CE135D" w:rsidRPr="007037BF">
        <w:rPr>
          <w:rFonts w:cs="Arial"/>
          <w:i/>
          <w:iCs/>
          <w:lang w:val="pl-PL"/>
        </w:rPr>
        <w:t xml:space="preserve">. </w:t>
      </w:r>
      <w:r w:rsidR="004F4353" w:rsidRPr="007037BF">
        <w:rPr>
          <w:rFonts w:cs="Arial"/>
          <w:i/>
          <w:iCs/>
          <w:lang w:val="pl-PL"/>
        </w:rPr>
        <w:t xml:space="preserve">Stworzyliśmy </w:t>
      </w:r>
      <w:r w:rsidR="00960989" w:rsidRPr="007037BF">
        <w:rPr>
          <w:rFonts w:cs="Arial"/>
          <w:i/>
          <w:iCs/>
          <w:lang w:val="pl-PL"/>
        </w:rPr>
        <w:t xml:space="preserve">Lenovo </w:t>
      </w:r>
      <w:proofErr w:type="spellStart"/>
      <w:r w:rsidR="00960989" w:rsidRPr="007037BF">
        <w:rPr>
          <w:rFonts w:cs="Arial"/>
          <w:i/>
          <w:iCs/>
          <w:lang w:val="pl-PL"/>
        </w:rPr>
        <w:t>Tab</w:t>
      </w:r>
      <w:proofErr w:type="spellEnd"/>
      <w:r w:rsidR="00960989" w:rsidRPr="007037BF">
        <w:rPr>
          <w:rFonts w:cs="Arial"/>
          <w:i/>
          <w:iCs/>
          <w:lang w:val="pl-PL"/>
        </w:rPr>
        <w:t xml:space="preserve"> Plus Gen 2</w:t>
      </w:r>
      <w:r w:rsidR="004F4353" w:rsidRPr="007037BF">
        <w:rPr>
          <w:rFonts w:cs="Arial"/>
          <w:i/>
          <w:iCs/>
          <w:lang w:val="pl-PL"/>
        </w:rPr>
        <w:t>, bo</w:t>
      </w:r>
      <w:r w:rsidR="00960989" w:rsidRPr="007037BF">
        <w:rPr>
          <w:rFonts w:cs="Arial"/>
          <w:i/>
          <w:iCs/>
          <w:lang w:val="pl-PL"/>
        </w:rPr>
        <w:t xml:space="preserve"> </w:t>
      </w:r>
      <w:r w:rsidR="004F4353" w:rsidRPr="007037BF">
        <w:rPr>
          <w:rFonts w:cs="Arial"/>
          <w:i/>
          <w:iCs/>
          <w:lang w:val="pl-PL"/>
        </w:rPr>
        <w:t>chcieliśmy nadążyć za tym tempem i dać użytkownikom swobodę korzystania z treści na własnych zasadach</w:t>
      </w:r>
      <w:r w:rsidR="004F4353">
        <w:rPr>
          <w:rFonts w:cs="Arial"/>
          <w:lang w:val="pl-PL"/>
        </w:rPr>
        <w:t>.</w:t>
      </w:r>
    </w:p>
    <w:p w14:paraId="3EC6F108" w14:textId="77777777" w:rsidR="00E56A58" w:rsidRPr="00A84AF1" w:rsidRDefault="00AC36DA" w:rsidP="00EB1E70">
      <w:pPr>
        <w:pStyle w:val="Bezodstpw"/>
        <w:ind w:firstLine="720"/>
        <w:jc w:val="center"/>
        <w:rPr>
          <w:lang w:val="pl-PL"/>
        </w:rPr>
      </w:pPr>
      <w:r w:rsidRPr="00A84AF1">
        <w:rPr>
          <w:noProof/>
          <w:lang w:val="pl-PL"/>
        </w:rPr>
        <w:drawing>
          <wp:inline distT="0" distB="0" distL="0" distR="0" wp14:anchorId="1B1ADB26" wp14:editId="7055F494">
            <wp:extent cx="3583312" cy="2015613"/>
            <wp:effectExtent l="0" t="0" r="0" b="3810"/>
            <wp:docPr id="847919133" name="Picture 1" descr="A device with a circular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04527" name="Picture 1" descr="A device with a circular devi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155" cy="202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52779" w14:textId="77777777" w:rsidR="00E56A58" w:rsidRPr="00A84AF1" w:rsidRDefault="00770BEA" w:rsidP="00E56A58">
      <w:pPr>
        <w:pStyle w:val="Bezodstpw"/>
        <w:spacing w:before="320" w:after="160"/>
        <w:rPr>
          <w:lang w:val="pl-PL"/>
        </w:rPr>
      </w:pPr>
      <w:r w:rsidRPr="00A84AF1">
        <w:rPr>
          <w:rFonts w:cs="Arial"/>
          <w:b/>
          <w:bCs/>
          <w:lang w:val="pl-PL"/>
        </w:rPr>
        <w:t>Dźwięk wypełniający przestrzeń</w:t>
      </w:r>
    </w:p>
    <w:p w14:paraId="7ED59E6D" w14:textId="225ADD05" w:rsidR="00E56A58" w:rsidRPr="003421DA" w:rsidRDefault="00960989" w:rsidP="00E56A58">
      <w:pPr>
        <w:pStyle w:val="Bezodstpw"/>
        <w:spacing w:before="320" w:after="160"/>
        <w:rPr>
          <w:rFonts w:cs="Arial"/>
          <w:lang w:val="pl-PL"/>
        </w:rPr>
      </w:pPr>
      <w:r w:rsidRPr="00960989">
        <w:rPr>
          <w:rFonts w:cs="Arial"/>
          <w:lang w:val="pl-PL"/>
        </w:rPr>
        <w:lastRenderedPageBreak/>
        <w:t>Podczas oglądania filmów</w:t>
      </w:r>
      <w:r>
        <w:rPr>
          <w:rFonts w:cs="Arial"/>
          <w:lang w:val="pl-PL"/>
        </w:rPr>
        <w:t xml:space="preserve"> lub</w:t>
      </w:r>
      <w:r w:rsidRPr="00960989">
        <w:rPr>
          <w:rFonts w:cs="Arial"/>
          <w:lang w:val="pl-PL"/>
        </w:rPr>
        <w:t xml:space="preserve"> seriali czy słuchania muzyki użytkownicy mogą </w:t>
      </w:r>
      <w:r w:rsidR="00A4526A">
        <w:rPr>
          <w:rFonts w:cs="Arial"/>
          <w:lang w:val="pl-PL"/>
        </w:rPr>
        <w:t>cieszyć się</w:t>
      </w:r>
      <w:r w:rsidRPr="00960989">
        <w:rPr>
          <w:rFonts w:cs="Arial"/>
          <w:lang w:val="pl-PL"/>
        </w:rPr>
        <w:t xml:space="preserve"> wielowarstwow</w:t>
      </w:r>
      <w:r w:rsidR="00A4526A">
        <w:rPr>
          <w:rFonts w:cs="Arial"/>
          <w:lang w:val="pl-PL"/>
        </w:rPr>
        <w:t>ym</w:t>
      </w:r>
      <w:r w:rsidRPr="00960989">
        <w:rPr>
          <w:rFonts w:cs="Arial"/>
          <w:lang w:val="pl-PL"/>
        </w:rPr>
        <w:t xml:space="preserve"> brzmieni</w:t>
      </w:r>
      <w:r w:rsidR="00A4526A">
        <w:rPr>
          <w:rFonts w:cs="Arial"/>
          <w:lang w:val="pl-PL"/>
        </w:rPr>
        <w:t>em</w:t>
      </w:r>
      <w:r w:rsidRPr="00960989">
        <w:rPr>
          <w:rFonts w:cs="Arial"/>
          <w:lang w:val="pl-PL"/>
        </w:rPr>
        <w:t>, któr</w:t>
      </w:r>
      <w:r w:rsidR="00FE7100">
        <w:rPr>
          <w:rFonts w:cs="Arial"/>
          <w:lang w:val="pl-PL"/>
        </w:rPr>
        <w:t>e</w:t>
      </w:r>
      <w:r w:rsidR="00A4526A">
        <w:rPr>
          <w:rFonts w:cs="Arial"/>
          <w:lang w:val="pl-PL"/>
        </w:rPr>
        <w:t xml:space="preserve"> nadaje</w:t>
      </w:r>
      <w:r w:rsidRPr="00960989">
        <w:rPr>
          <w:rFonts w:cs="Arial"/>
          <w:lang w:val="pl-PL"/>
        </w:rPr>
        <w:t xml:space="preserve"> każd</w:t>
      </w:r>
      <w:r w:rsidR="00A4526A">
        <w:rPr>
          <w:rFonts w:cs="Arial"/>
          <w:lang w:val="pl-PL"/>
        </w:rPr>
        <w:t>ej</w:t>
      </w:r>
      <w:r w:rsidRPr="00960989">
        <w:rPr>
          <w:rFonts w:cs="Arial"/>
          <w:lang w:val="pl-PL"/>
        </w:rPr>
        <w:t xml:space="preserve"> scen</w:t>
      </w:r>
      <w:r w:rsidR="00A4526A">
        <w:rPr>
          <w:rFonts w:cs="Arial"/>
          <w:lang w:val="pl-PL"/>
        </w:rPr>
        <w:t>ie wyrazistości</w:t>
      </w:r>
      <w:r w:rsidRPr="00960989">
        <w:rPr>
          <w:rFonts w:cs="Arial"/>
          <w:lang w:val="pl-PL"/>
        </w:rPr>
        <w:t>,</w:t>
      </w:r>
      <w:r w:rsidR="00FE7100">
        <w:rPr>
          <w:rFonts w:cs="Arial"/>
          <w:lang w:val="pl-PL"/>
        </w:rPr>
        <w:t xml:space="preserve"> </w:t>
      </w:r>
      <w:r w:rsidR="00FE7100" w:rsidRPr="00FE7100">
        <w:rPr>
          <w:rFonts w:cs="Arial"/>
          <w:lang w:val="pl-PL"/>
        </w:rPr>
        <w:t>dialogi</w:t>
      </w:r>
      <w:r w:rsidR="00FE7100">
        <w:rPr>
          <w:rFonts w:cs="Arial"/>
          <w:lang w:val="pl-PL"/>
        </w:rPr>
        <w:t xml:space="preserve"> </w:t>
      </w:r>
      <w:r w:rsidR="00FE7100">
        <w:rPr>
          <w:rFonts w:cs="Arial"/>
          <w:lang w:val="pl-PL"/>
        </w:rPr>
        <w:softHyphen/>
      </w:r>
      <w:r w:rsidR="00D228F1">
        <w:rPr>
          <w:rFonts w:cs="Arial"/>
          <w:lang w:val="pl-PL"/>
        </w:rPr>
        <w:t>są</w:t>
      </w:r>
      <w:r w:rsidRPr="00960989">
        <w:rPr>
          <w:rFonts w:cs="Arial"/>
          <w:lang w:val="pl-PL"/>
        </w:rPr>
        <w:t xml:space="preserve"> </w:t>
      </w:r>
      <w:r w:rsidR="00A4526A">
        <w:rPr>
          <w:rFonts w:cs="Arial"/>
          <w:lang w:val="pl-PL"/>
        </w:rPr>
        <w:t>lepiej słyszalne i</w:t>
      </w:r>
      <w:r w:rsidR="00A4526A" w:rsidRPr="00960989">
        <w:rPr>
          <w:rFonts w:cs="Arial"/>
          <w:lang w:val="pl-PL"/>
        </w:rPr>
        <w:t xml:space="preserve"> </w:t>
      </w:r>
      <w:r w:rsidRPr="00960989">
        <w:rPr>
          <w:rFonts w:cs="Arial"/>
          <w:lang w:val="pl-PL"/>
        </w:rPr>
        <w:t>wyraźniejsze</w:t>
      </w:r>
      <w:r w:rsidR="00FE7100">
        <w:rPr>
          <w:rFonts w:cs="Arial"/>
          <w:lang w:val="pl-PL"/>
        </w:rPr>
        <w:t>,</w:t>
      </w:r>
      <w:r w:rsidRPr="00960989">
        <w:rPr>
          <w:rFonts w:cs="Arial"/>
          <w:lang w:val="pl-PL"/>
        </w:rPr>
        <w:t xml:space="preserve"> </w:t>
      </w:r>
      <w:r w:rsidR="00FE7100">
        <w:rPr>
          <w:rFonts w:cs="Arial"/>
          <w:lang w:val="pl-PL"/>
        </w:rPr>
        <w:t>a</w:t>
      </w:r>
      <w:r w:rsidRPr="00960989">
        <w:rPr>
          <w:rFonts w:cs="Arial"/>
          <w:lang w:val="pl-PL"/>
        </w:rPr>
        <w:t xml:space="preserve"> głębszy bas wypełnia całe pomieszczenie</w:t>
      </w:r>
      <w:r w:rsidR="00CE135D" w:rsidRPr="00A84AF1">
        <w:rPr>
          <w:rFonts w:cs="Arial"/>
          <w:lang w:val="pl-PL"/>
        </w:rPr>
        <w:t xml:space="preserve">. </w:t>
      </w:r>
      <w:r w:rsidR="00D228F1" w:rsidRPr="00D228F1">
        <w:rPr>
          <w:rFonts w:cs="Arial"/>
          <w:lang w:val="pl-PL"/>
        </w:rPr>
        <w:t xml:space="preserve">Za to odpowiada </w:t>
      </w:r>
      <w:r w:rsidR="00D228F1">
        <w:rPr>
          <w:rFonts w:cs="Arial"/>
          <w:lang w:val="pl-PL"/>
        </w:rPr>
        <w:t>u</w:t>
      </w:r>
      <w:r w:rsidRPr="00960989">
        <w:rPr>
          <w:rFonts w:cs="Arial"/>
          <w:lang w:val="pl-PL"/>
        </w:rPr>
        <w:t xml:space="preserve">doskonalony, kinowy system audio </w:t>
      </w:r>
      <w:r w:rsidR="00D228F1">
        <w:rPr>
          <w:rFonts w:cs="Arial"/>
          <w:lang w:val="pl-PL"/>
        </w:rPr>
        <w:t>z</w:t>
      </w:r>
      <w:r w:rsidRPr="00960989">
        <w:rPr>
          <w:rFonts w:cs="Arial"/>
          <w:lang w:val="pl-PL"/>
        </w:rPr>
        <w:t xml:space="preserve"> dziewięci</w:t>
      </w:r>
      <w:r w:rsidR="00D228F1">
        <w:rPr>
          <w:rFonts w:cs="Arial"/>
          <w:lang w:val="pl-PL"/>
        </w:rPr>
        <w:t>oma</w:t>
      </w:r>
      <w:r w:rsidRPr="00960989">
        <w:rPr>
          <w:rFonts w:cs="Arial"/>
          <w:lang w:val="pl-PL"/>
        </w:rPr>
        <w:t xml:space="preserve"> głośnika</w:t>
      </w:r>
      <w:r w:rsidR="00D228F1">
        <w:rPr>
          <w:rFonts w:cs="Arial"/>
          <w:lang w:val="pl-PL"/>
        </w:rPr>
        <w:t>mi</w:t>
      </w:r>
      <w:r w:rsidRPr="00960989">
        <w:rPr>
          <w:rFonts w:cs="Arial"/>
          <w:lang w:val="pl-PL"/>
        </w:rPr>
        <w:t xml:space="preserve"> JBL Pro, </w:t>
      </w:r>
      <w:r w:rsidR="00D228F1" w:rsidRPr="00D228F1">
        <w:rPr>
          <w:rFonts w:cs="Arial"/>
          <w:lang w:val="pl-PL"/>
        </w:rPr>
        <w:t>dostosowany do technologii</w:t>
      </w:r>
      <w:r w:rsidR="00D228F1">
        <w:rPr>
          <w:rFonts w:cs="Arial"/>
          <w:lang w:val="pl-PL"/>
        </w:rPr>
        <w:t xml:space="preserve"> </w:t>
      </w:r>
      <w:r w:rsidRPr="00960989">
        <w:rPr>
          <w:rFonts w:cs="Arial"/>
          <w:lang w:val="pl-PL"/>
        </w:rPr>
        <w:t xml:space="preserve">Dolby </w:t>
      </w:r>
      <w:proofErr w:type="spellStart"/>
      <w:r w:rsidRPr="00960989">
        <w:rPr>
          <w:rFonts w:cs="Arial"/>
          <w:lang w:val="pl-PL"/>
        </w:rPr>
        <w:t>Atmos</w:t>
      </w:r>
      <w:proofErr w:type="spellEnd"/>
      <w:r w:rsidRPr="00960989">
        <w:rPr>
          <w:rFonts w:cs="Arial"/>
          <w:lang w:val="pl-PL"/>
        </w:rPr>
        <w:t>®</w:t>
      </w:r>
      <w:r w:rsidR="00EF3277">
        <w:rPr>
          <w:rFonts w:cs="Arial"/>
          <w:lang w:val="pl-PL"/>
        </w:rPr>
        <w:t xml:space="preserve"> i</w:t>
      </w:r>
      <w:r w:rsidRPr="00960989">
        <w:rPr>
          <w:rFonts w:cs="Arial"/>
          <w:lang w:val="pl-PL"/>
        </w:rPr>
        <w:t xml:space="preserve"> </w:t>
      </w:r>
      <w:r w:rsidR="00D228F1" w:rsidRPr="00D228F1">
        <w:rPr>
          <w:rFonts w:cs="Arial"/>
          <w:lang w:val="pl-PL"/>
        </w:rPr>
        <w:t>przekłada</w:t>
      </w:r>
      <w:r w:rsidR="00EF3277">
        <w:rPr>
          <w:rFonts w:cs="Arial"/>
          <w:lang w:val="pl-PL"/>
        </w:rPr>
        <w:t>jący</w:t>
      </w:r>
      <w:r w:rsidR="00D228F1" w:rsidRPr="00D228F1">
        <w:rPr>
          <w:rFonts w:cs="Arial"/>
          <w:lang w:val="pl-PL"/>
        </w:rPr>
        <w:t xml:space="preserve"> się na pełniejsze </w:t>
      </w:r>
      <w:r w:rsidR="00D228F1">
        <w:rPr>
          <w:rFonts w:cs="Arial"/>
          <w:lang w:val="pl-PL"/>
        </w:rPr>
        <w:t>brzmienie</w:t>
      </w:r>
      <w:r w:rsidR="005228CC" w:rsidRPr="00A84AF1">
        <w:rPr>
          <w:rFonts w:cs="Arial"/>
          <w:lang w:val="pl-PL"/>
        </w:rPr>
        <w:t>.</w:t>
      </w:r>
    </w:p>
    <w:p w14:paraId="7AD0D03C" w14:textId="03F2A71A" w:rsidR="00E56A58" w:rsidRPr="00A84AF1" w:rsidRDefault="004E5224" w:rsidP="00E56A58">
      <w:pPr>
        <w:pStyle w:val="Bezodstpw"/>
        <w:spacing w:before="320" w:after="160"/>
        <w:rPr>
          <w:rFonts w:cs="Arial"/>
          <w:lang w:val="pl-PL"/>
        </w:rPr>
      </w:pPr>
      <w:r w:rsidRPr="004E5224">
        <w:rPr>
          <w:rFonts w:cs="Arial"/>
          <w:lang w:val="pl-PL"/>
        </w:rPr>
        <w:t xml:space="preserve">Tablet może też działać jak niezależny </w:t>
      </w:r>
      <w:r w:rsidR="00CE135D" w:rsidRPr="00A84AF1">
        <w:rPr>
          <w:rFonts w:cs="Arial"/>
          <w:lang w:val="pl-PL"/>
        </w:rPr>
        <w:t>głośnik Bluetooth®</w:t>
      </w:r>
      <w:r>
        <w:rPr>
          <w:rFonts w:cs="Arial"/>
          <w:lang w:val="pl-PL"/>
        </w:rPr>
        <w:t>, co</w:t>
      </w:r>
      <w:r w:rsidR="00CE135D" w:rsidRPr="00A84AF1">
        <w:rPr>
          <w:rFonts w:cs="Arial"/>
          <w:lang w:val="pl-PL"/>
        </w:rPr>
        <w:t xml:space="preserve"> ułatwia odtwarzanie i </w:t>
      </w:r>
      <w:r>
        <w:rPr>
          <w:rFonts w:cs="Arial"/>
          <w:lang w:val="pl-PL"/>
        </w:rPr>
        <w:t>zmienianie</w:t>
      </w:r>
      <w:r w:rsidRPr="00A84AF1">
        <w:rPr>
          <w:rFonts w:cs="Arial"/>
          <w:lang w:val="pl-PL"/>
        </w:rPr>
        <w:t xml:space="preserve"> </w:t>
      </w:r>
      <w:r w:rsidR="00CE135D" w:rsidRPr="00A84AF1">
        <w:rPr>
          <w:rFonts w:cs="Arial"/>
          <w:lang w:val="pl-PL"/>
        </w:rPr>
        <w:t>muzyk</w:t>
      </w:r>
      <w:r>
        <w:rPr>
          <w:rFonts w:cs="Arial"/>
          <w:lang w:val="pl-PL"/>
        </w:rPr>
        <w:t>i</w:t>
      </w:r>
      <w:r w:rsidR="00CE135D" w:rsidRPr="00A84AF1">
        <w:rPr>
          <w:rFonts w:cs="Arial"/>
          <w:lang w:val="pl-PL"/>
        </w:rPr>
        <w:t xml:space="preserve"> </w:t>
      </w:r>
      <w:r>
        <w:rPr>
          <w:rFonts w:cs="Arial"/>
          <w:lang w:val="pl-PL"/>
        </w:rPr>
        <w:t>czy</w:t>
      </w:r>
      <w:r w:rsidR="00CE135D" w:rsidRPr="00A84AF1">
        <w:rPr>
          <w:rFonts w:cs="Arial"/>
          <w:lang w:val="pl-PL"/>
        </w:rPr>
        <w:t xml:space="preserve"> podcast</w:t>
      </w:r>
      <w:r>
        <w:rPr>
          <w:rFonts w:cs="Arial"/>
          <w:lang w:val="pl-PL"/>
        </w:rPr>
        <w:t>ów</w:t>
      </w:r>
      <w:r w:rsidR="00CE135D" w:rsidRPr="00A84AF1">
        <w:rPr>
          <w:rFonts w:cs="Arial"/>
          <w:lang w:val="pl-PL"/>
        </w:rPr>
        <w:t xml:space="preserve"> bezpośrednio z telefonu. </w:t>
      </w:r>
      <w:r>
        <w:rPr>
          <w:rFonts w:cs="Arial"/>
          <w:lang w:val="pl-PL"/>
        </w:rPr>
        <w:t>Został</w:t>
      </w:r>
      <w:r w:rsidRPr="00A84AF1">
        <w:rPr>
          <w:rFonts w:cs="Arial"/>
          <w:lang w:val="pl-PL"/>
        </w:rPr>
        <w:t xml:space="preserve"> </w:t>
      </w:r>
      <w:r w:rsidR="00CE135D" w:rsidRPr="00A84AF1">
        <w:rPr>
          <w:rFonts w:cs="Arial"/>
          <w:lang w:val="pl-PL"/>
        </w:rPr>
        <w:t>wyposażo</w:t>
      </w:r>
      <w:r>
        <w:rPr>
          <w:rFonts w:cs="Arial"/>
          <w:lang w:val="pl-PL"/>
        </w:rPr>
        <w:t>ny</w:t>
      </w:r>
      <w:r w:rsidR="00CE135D" w:rsidRPr="00A84AF1">
        <w:rPr>
          <w:rFonts w:cs="Arial"/>
          <w:lang w:val="pl-PL"/>
        </w:rPr>
        <w:t xml:space="preserve"> także w procesor Dolby Audio® z trybami </w:t>
      </w:r>
      <w:proofErr w:type="spellStart"/>
      <w:r w:rsidR="00CE135D" w:rsidRPr="00A84AF1">
        <w:rPr>
          <w:rFonts w:cs="Arial"/>
          <w:lang w:val="pl-PL"/>
        </w:rPr>
        <w:t>Dynamic</w:t>
      </w:r>
      <w:proofErr w:type="spellEnd"/>
      <w:r w:rsidR="00CE135D" w:rsidRPr="00A84AF1">
        <w:rPr>
          <w:rFonts w:cs="Arial"/>
          <w:lang w:val="pl-PL"/>
        </w:rPr>
        <w:t xml:space="preserve">, Movie i Music, które umożliwiają dopasowanie dźwięku do rodzaju </w:t>
      </w:r>
      <w:r w:rsidR="00A337FF">
        <w:rPr>
          <w:rFonts w:cs="Arial"/>
          <w:lang w:val="pl-PL"/>
        </w:rPr>
        <w:t xml:space="preserve">odtwarzanych </w:t>
      </w:r>
      <w:r w:rsidR="00CE135D" w:rsidRPr="00A84AF1">
        <w:rPr>
          <w:rFonts w:cs="Arial"/>
          <w:lang w:val="pl-PL"/>
        </w:rPr>
        <w:t>treści</w:t>
      </w:r>
      <w:r w:rsidR="002E1B09" w:rsidRPr="00A84AF1">
        <w:rPr>
          <w:rFonts w:cs="Arial"/>
          <w:lang w:val="pl-PL"/>
        </w:rPr>
        <w:t>.</w:t>
      </w:r>
    </w:p>
    <w:p w14:paraId="7EEDB466" w14:textId="77777777" w:rsidR="00E56A58" w:rsidRPr="00A84AF1" w:rsidRDefault="3C7F46D5" w:rsidP="00EB1E70">
      <w:pPr>
        <w:pStyle w:val="Bezodstpw"/>
        <w:ind w:firstLine="720"/>
        <w:jc w:val="center"/>
        <w:rPr>
          <w:rFonts w:cs="Arial"/>
          <w:lang w:val="pl-PL"/>
        </w:rPr>
      </w:pPr>
      <w:r w:rsidRPr="00A84AF1">
        <w:rPr>
          <w:noProof/>
          <w:lang w:val="pl-PL"/>
        </w:rPr>
        <w:drawing>
          <wp:inline distT="0" distB="0" distL="0" distR="0" wp14:anchorId="04AB2F56" wp14:editId="05D880F0">
            <wp:extent cx="3889751" cy="2187985"/>
            <wp:effectExtent l="0" t="0" r="0" b="3175"/>
            <wp:docPr id="1778725251" name="Picture 6" descr="A computer screen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25251" name="Picture 6" descr="A computer screen with flowers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00" cy="219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D8455" w14:textId="0DB5D320" w:rsidR="00E56A58" w:rsidRPr="00A84AF1" w:rsidRDefault="00367095" w:rsidP="00E56A58">
      <w:pPr>
        <w:pStyle w:val="Bezodstpw"/>
        <w:spacing w:before="320" w:after="160"/>
        <w:rPr>
          <w:rFonts w:cs="Arial"/>
          <w:b/>
          <w:bCs/>
          <w:lang w:val="pl-PL"/>
        </w:rPr>
      </w:pPr>
      <w:r w:rsidRPr="00A84AF1">
        <w:rPr>
          <w:rFonts w:cs="Arial"/>
          <w:b/>
          <w:bCs/>
          <w:lang w:val="pl-PL"/>
        </w:rPr>
        <w:t>Efekty wizualne,</w:t>
      </w:r>
      <w:r w:rsidRPr="00A84AF1">
        <w:rPr>
          <w:rFonts w:ascii="Segoe UI" w:eastAsia="Times New Roman" w:hAnsi="Segoe UI" w:cs="Segoe UI"/>
          <w:sz w:val="21"/>
          <w:szCs w:val="21"/>
          <w:lang w:val="pl-PL" w:eastAsia="pl-PL"/>
        </w:rPr>
        <w:t xml:space="preserve"> </w:t>
      </w:r>
      <w:r w:rsidRPr="00A84AF1">
        <w:rPr>
          <w:rFonts w:cs="Arial"/>
          <w:b/>
          <w:bCs/>
          <w:lang w:val="pl-PL"/>
        </w:rPr>
        <w:t>które przyciągają uwag</w:t>
      </w:r>
      <w:r w:rsidR="00D13E36">
        <w:rPr>
          <w:rFonts w:cs="Arial"/>
          <w:b/>
          <w:bCs/>
          <w:lang w:val="pl-PL"/>
        </w:rPr>
        <w:t>ę</w:t>
      </w:r>
    </w:p>
    <w:p w14:paraId="72B63E36" w14:textId="4FD2E251" w:rsidR="00E56A58" w:rsidRPr="00A84AF1" w:rsidRDefault="00121EA7" w:rsidP="003421DA">
      <w:pPr>
        <w:pStyle w:val="Bezodstpw"/>
        <w:spacing w:after="160"/>
        <w:rPr>
          <w:rFonts w:cs="Arial"/>
          <w:b/>
          <w:bCs/>
          <w:lang w:val="pl-PL"/>
        </w:rPr>
      </w:pPr>
      <w:r w:rsidRPr="00121EA7">
        <w:rPr>
          <w:rFonts w:cs="Arial"/>
          <w:lang w:val="pl-PL"/>
        </w:rPr>
        <w:t xml:space="preserve">Uzupełnieniem </w:t>
      </w:r>
      <w:r w:rsidR="0014277B">
        <w:rPr>
          <w:rFonts w:cs="Arial"/>
          <w:lang w:val="pl-PL"/>
        </w:rPr>
        <w:t>wielowarstwowego dźwięku</w:t>
      </w:r>
      <w:r w:rsidR="0014277B" w:rsidRPr="00121EA7">
        <w:rPr>
          <w:rFonts w:cs="Arial"/>
          <w:lang w:val="pl-PL"/>
        </w:rPr>
        <w:t xml:space="preserve"> </w:t>
      </w:r>
      <w:r w:rsidR="0014277B">
        <w:rPr>
          <w:rFonts w:cs="Arial"/>
          <w:lang w:val="pl-PL"/>
        </w:rPr>
        <w:t xml:space="preserve">w </w:t>
      </w:r>
      <w:r w:rsidR="00707038">
        <w:rPr>
          <w:rFonts w:cs="Arial"/>
          <w:lang w:val="pl-PL"/>
        </w:rPr>
        <w:t xml:space="preserve">Lenovo </w:t>
      </w:r>
      <w:proofErr w:type="spellStart"/>
      <w:r w:rsidRPr="00121EA7">
        <w:rPr>
          <w:rFonts w:cs="Arial"/>
          <w:lang w:val="pl-PL"/>
        </w:rPr>
        <w:t>Tab</w:t>
      </w:r>
      <w:proofErr w:type="spellEnd"/>
      <w:r w:rsidRPr="00121EA7">
        <w:rPr>
          <w:rFonts w:cs="Arial"/>
          <w:lang w:val="pl-PL"/>
        </w:rPr>
        <w:t xml:space="preserve"> Plus Gen 2 jest ulepszony wyświetlacz, który po</w:t>
      </w:r>
      <w:r w:rsidR="0014277B">
        <w:rPr>
          <w:rFonts w:cs="Arial"/>
          <w:lang w:val="pl-PL"/>
        </w:rPr>
        <w:t>prawia</w:t>
      </w:r>
      <w:r w:rsidRPr="00121EA7">
        <w:rPr>
          <w:rFonts w:cs="Arial"/>
          <w:lang w:val="pl-PL"/>
        </w:rPr>
        <w:t xml:space="preserve"> jakość </w:t>
      </w:r>
      <w:r w:rsidR="0014277B">
        <w:rPr>
          <w:rFonts w:cs="Arial"/>
          <w:lang w:val="pl-PL"/>
        </w:rPr>
        <w:t xml:space="preserve">każdego </w:t>
      </w:r>
      <w:r w:rsidRPr="00121EA7">
        <w:rPr>
          <w:rFonts w:cs="Arial"/>
          <w:lang w:val="pl-PL"/>
        </w:rPr>
        <w:t>oglądan</w:t>
      </w:r>
      <w:r w:rsidR="0014277B">
        <w:rPr>
          <w:rFonts w:cs="Arial"/>
          <w:lang w:val="pl-PL"/>
        </w:rPr>
        <w:t>ego</w:t>
      </w:r>
      <w:r w:rsidRPr="00121EA7">
        <w:rPr>
          <w:rFonts w:cs="Arial"/>
          <w:lang w:val="pl-PL"/>
        </w:rPr>
        <w:t xml:space="preserve"> </w:t>
      </w:r>
      <w:r w:rsidR="0014277B">
        <w:rPr>
          <w:rFonts w:cs="Arial"/>
          <w:lang w:val="pl-PL"/>
        </w:rPr>
        <w:t>materiału</w:t>
      </w:r>
      <w:r w:rsidRPr="00121EA7">
        <w:rPr>
          <w:rFonts w:cs="Arial"/>
          <w:lang w:val="pl-PL"/>
        </w:rPr>
        <w:t>. Większy, 12,1</w:t>
      </w:r>
      <w:r w:rsidRPr="00121EA7">
        <w:rPr>
          <w:rFonts w:ascii="Cambria Math" w:hAnsi="Cambria Math" w:cs="Cambria Math"/>
          <w:lang w:val="pl-PL"/>
        </w:rPr>
        <w:t>‑</w:t>
      </w:r>
      <w:r w:rsidRPr="00121EA7">
        <w:rPr>
          <w:rFonts w:cs="Arial"/>
          <w:lang w:val="pl-PL"/>
        </w:rPr>
        <w:t>calowy ekran LCD o rozdzielczo</w:t>
      </w:r>
      <w:r w:rsidRPr="00121EA7">
        <w:rPr>
          <w:rFonts w:ascii="Aptos" w:hAnsi="Aptos" w:cs="Aptos"/>
          <w:lang w:val="pl-PL"/>
        </w:rPr>
        <w:t>ś</w:t>
      </w:r>
      <w:r w:rsidRPr="00121EA7">
        <w:rPr>
          <w:rFonts w:cs="Arial"/>
          <w:lang w:val="pl-PL"/>
        </w:rPr>
        <w:t>ci 2.5K, z obs</w:t>
      </w:r>
      <w:r w:rsidRPr="00121EA7">
        <w:rPr>
          <w:rFonts w:ascii="Aptos" w:hAnsi="Aptos" w:cs="Aptos"/>
          <w:lang w:val="pl-PL"/>
        </w:rPr>
        <w:t>ł</w:t>
      </w:r>
      <w:r w:rsidRPr="00121EA7">
        <w:rPr>
          <w:rFonts w:cs="Arial"/>
          <w:lang w:val="pl-PL"/>
        </w:rPr>
        <w:t>ug</w:t>
      </w:r>
      <w:r w:rsidRPr="00121EA7">
        <w:rPr>
          <w:rFonts w:ascii="Aptos" w:hAnsi="Aptos" w:cs="Aptos"/>
          <w:lang w:val="pl-PL"/>
        </w:rPr>
        <w:t>ą</w:t>
      </w:r>
      <w:r w:rsidRPr="00121EA7">
        <w:rPr>
          <w:rFonts w:cs="Arial"/>
          <w:lang w:val="pl-PL"/>
        </w:rPr>
        <w:t xml:space="preserve"> Dolby </w:t>
      </w:r>
      <w:proofErr w:type="spellStart"/>
      <w:r w:rsidRPr="00121EA7">
        <w:rPr>
          <w:rFonts w:cs="Arial"/>
          <w:lang w:val="pl-PL"/>
        </w:rPr>
        <w:t>Vision</w:t>
      </w:r>
      <w:proofErr w:type="spellEnd"/>
      <w:r w:rsidRPr="00121EA7">
        <w:rPr>
          <w:rFonts w:ascii="Aptos" w:hAnsi="Aptos" w:cs="Aptos"/>
          <w:lang w:val="pl-PL"/>
        </w:rPr>
        <w:t>®</w:t>
      </w:r>
      <w:r w:rsidRPr="00121EA7">
        <w:rPr>
          <w:rFonts w:cs="Arial"/>
          <w:lang w:val="pl-PL"/>
        </w:rPr>
        <w:t xml:space="preserve"> i HDR10 </w:t>
      </w:r>
      <w:r w:rsidR="0014277B">
        <w:rPr>
          <w:rFonts w:cs="Arial"/>
          <w:lang w:val="pl-PL"/>
        </w:rPr>
        <w:t>odpowiada za</w:t>
      </w:r>
      <w:r w:rsidR="0014277B" w:rsidRPr="00121EA7">
        <w:rPr>
          <w:rFonts w:cs="Arial"/>
          <w:lang w:val="pl-PL"/>
        </w:rPr>
        <w:t xml:space="preserve"> </w:t>
      </w:r>
      <w:r w:rsidRPr="00121EA7">
        <w:rPr>
          <w:rFonts w:ascii="Aptos" w:hAnsi="Aptos" w:cs="Aptos"/>
          <w:lang w:val="pl-PL"/>
        </w:rPr>
        <w:t>ż</w:t>
      </w:r>
      <w:r w:rsidRPr="00121EA7">
        <w:rPr>
          <w:rFonts w:cs="Arial"/>
          <w:lang w:val="pl-PL"/>
        </w:rPr>
        <w:t>ywe kolory oraz wy</w:t>
      </w:r>
      <w:r w:rsidRPr="00121EA7">
        <w:rPr>
          <w:rFonts w:ascii="Aptos" w:hAnsi="Aptos" w:cs="Aptos"/>
          <w:lang w:val="pl-PL"/>
        </w:rPr>
        <w:t>ż</w:t>
      </w:r>
      <w:r w:rsidRPr="00121EA7">
        <w:rPr>
          <w:rFonts w:cs="Arial"/>
          <w:lang w:val="pl-PL"/>
        </w:rPr>
        <w:t>sz</w:t>
      </w:r>
      <w:r w:rsidRPr="00121EA7">
        <w:rPr>
          <w:rFonts w:ascii="Aptos" w:hAnsi="Aptos" w:cs="Aptos"/>
          <w:lang w:val="pl-PL"/>
        </w:rPr>
        <w:t>ą</w:t>
      </w:r>
      <w:r w:rsidRPr="00121EA7">
        <w:rPr>
          <w:rFonts w:cs="Arial"/>
          <w:lang w:val="pl-PL"/>
        </w:rPr>
        <w:t xml:space="preserve"> ostro</w:t>
      </w:r>
      <w:r w:rsidRPr="00121EA7">
        <w:rPr>
          <w:rFonts w:ascii="Aptos" w:hAnsi="Aptos" w:cs="Aptos"/>
          <w:lang w:val="pl-PL"/>
        </w:rPr>
        <w:t>ść</w:t>
      </w:r>
      <w:r w:rsidRPr="00121EA7">
        <w:rPr>
          <w:rFonts w:cs="Arial"/>
          <w:lang w:val="pl-PL"/>
        </w:rPr>
        <w:t xml:space="preserve"> obrazu</w:t>
      </w:r>
      <w:r w:rsidR="005C5C5C" w:rsidRPr="00A84AF1">
        <w:rPr>
          <w:rFonts w:cs="Arial"/>
          <w:lang w:val="pl-PL"/>
        </w:rPr>
        <w:t xml:space="preserve">. </w:t>
      </w:r>
      <w:r w:rsidRPr="00121EA7">
        <w:rPr>
          <w:rFonts w:cs="Arial"/>
          <w:lang w:val="pl-PL"/>
        </w:rPr>
        <w:t xml:space="preserve">Jasność sięgająca 800 nitów w trybie High </w:t>
      </w:r>
      <w:proofErr w:type="spellStart"/>
      <w:r w:rsidRPr="00121EA7">
        <w:rPr>
          <w:rFonts w:cs="Arial"/>
          <w:lang w:val="pl-PL"/>
        </w:rPr>
        <w:t>Brightness</w:t>
      </w:r>
      <w:proofErr w:type="spellEnd"/>
      <w:r w:rsidRPr="00121EA7">
        <w:rPr>
          <w:rFonts w:cs="Arial"/>
          <w:lang w:val="pl-PL"/>
        </w:rPr>
        <w:t xml:space="preserve"> </w:t>
      </w:r>
      <w:proofErr w:type="spellStart"/>
      <w:r w:rsidRPr="00121EA7">
        <w:rPr>
          <w:rFonts w:cs="Arial"/>
          <w:lang w:val="pl-PL"/>
        </w:rPr>
        <w:t>Mode</w:t>
      </w:r>
      <w:proofErr w:type="spellEnd"/>
      <w:r w:rsidRPr="00121EA7">
        <w:rPr>
          <w:rFonts w:cs="Arial"/>
          <w:lang w:val="pl-PL"/>
        </w:rPr>
        <w:t xml:space="preserve"> sprawia, że obraz pozostaje czytelny nawet </w:t>
      </w:r>
      <w:r w:rsidR="0014277B">
        <w:rPr>
          <w:rFonts w:cs="Arial"/>
          <w:lang w:val="pl-PL"/>
        </w:rPr>
        <w:t>przy</w:t>
      </w:r>
      <w:r w:rsidRPr="00121EA7">
        <w:rPr>
          <w:rFonts w:cs="Arial"/>
          <w:lang w:val="pl-PL"/>
        </w:rPr>
        <w:t xml:space="preserve"> bezpośredni</w:t>
      </w:r>
      <w:r w:rsidR="00042971">
        <w:rPr>
          <w:rFonts w:cs="Arial"/>
          <w:lang w:val="pl-PL"/>
        </w:rPr>
        <w:t>o padającym</w:t>
      </w:r>
      <w:r w:rsidRPr="00121EA7">
        <w:rPr>
          <w:rFonts w:cs="Arial"/>
          <w:lang w:val="pl-PL"/>
        </w:rPr>
        <w:t xml:space="preserve"> świetle słonecznym.</w:t>
      </w:r>
    </w:p>
    <w:p w14:paraId="6F92B043" w14:textId="77777777" w:rsidR="00E56A58" w:rsidRPr="00A84AF1" w:rsidRDefault="007F175F" w:rsidP="00EB1E70">
      <w:pPr>
        <w:pStyle w:val="Bezodstpw"/>
        <w:ind w:firstLine="720"/>
        <w:jc w:val="center"/>
        <w:rPr>
          <w:rFonts w:cs="Arial"/>
          <w:lang w:val="pl-PL"/>
        </w:rPr>
      </w:pPr>
      <w:r w:rsidRPr="00A84AF1">
        <w:rPr>
          <w:noProof/>
          <w:lang w:val="pl-PL"/>
        </w:rPr>
        <w:drawing>
          <wp:inline distT="0" distB="0" distL="0" distR="0" wp14:anchorId="36F1D45E" wp14:editId="7197D1B7">
            <wp:extent cx="4097867" cy="2305050"/>
            <wp:effectExtent l="0" t="0" r="0" b="0"/>
            <wp:docPr id="816256578" name="drawing" descr="Several white rectangular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56578" name="drawing" descr="Several white rectangular objects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867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AFCC5" w14:textId="77777777" w:rsidR="00E56A58" w:rsidRPr="00A84AF1" w:rsidRDefault="00A01A35" w:rsidP="00E56A58">
      <w:pPr>
        <w:pStyle w:val="Bezodstpw"/>
        <w:spacing w:before="320" w:after="160"/>
        <w:rPr>
          <w:rFonts w:cs="Arial"/>
          <w:b/>
          <w:bCs/>
          <w:lang w:val="pl-PL"/>
        </w:rPr>
      </w:pPr>
      <w:r w:rsidRPr="00A84AF1">
        <w:rPr>
          <w:rFonts w:cs="Arial"/>
          <w:b/>
          <w:bCs/>
          <w:lang w:val="pl-PL"/>
        </w:rPr>
        <w:t>Elastyczna konstrukcja dostosowana do każdego sposobu oglądania</w:t>
      </w:r>
    </w:p>
    <w:p w14:paraId="137B75A2" w14:textId="5274B54A" w:rsidR="00E56A58" w:rsidRPr="00A84AF1" w:rsidRDefault="00707038" w:rsidP="00E56A58">
      <w:pPr>
        <w:pStyle w:val="Bezodstpw"/>
        <w:spacing w:before="320" w:after="160"/>
        <w:rPr>
          <w:rFonts w:cs="Arial"/>
          <w:lang w:val="pl-PL"/>
        </w:rPr>
      </w:pPr>
      <w:r>
        <w:rPr>
          <w:rFonts w:cs="Arial"/>
          <w:lang w:val="pl-PL"/>
        </w:rPr>
        <w:lastRenderedPageBreak/>
        <w:t xml:space="preserve">Lenovo </w:t>
      </w:r>
      <w:proofErr w:type="spellStart"/>
      <w:r w:rsidR="00121EA7" w:rsidRPr="00121EA7">
        <w:rPr>
          <w:rFonts w:cs="Arial"/>
          <w:lang w:val="pl-PL"/>
        </w:rPr>
        <w:t>Tab</w:t>
      </w:r>
      <w:proofErr w:type="spellEnd"/>
      <w:r w:rsidR="00121EA7" w:rsidRPr="00121EA7">
        <w:rPr>
          <w:rFonts w:cs="Arial"/>
          <w:lang w:val="pl-PL"/>
        </w:rPr>
        <w:t xml:space="preserve"> Plus Gen 2 </w:t>
      </w:r>
      <w:r w:rsidR="0014277B">
        <w:rPr>
          <w:rFonts w:cs="Arial"/>
          <w:lang w:val="pl-PL"/>
        </w:rPr>
        <w:t>będzie pasować do każdej</w:t>
      </w:r>
      <w:r w:rsidR="00121EA7" w:rsidRPr="00121EA7">
        <w:rPr>
          <w:rFonts w:cs="Arial"/>
          <w:lang w:val="pl-PL"/>
        </w:rPr>
        <w:t xml:space="preserve"> codzienn</w:t>
      </w:r>
      <w:r w:rsidR="0014277B">
        <w:rPr>
          <w:rFonts w:cs="Arial"/>
          <w:lang w:val="pl-PL"/>
        </w:rPr>
        <w:t xml:space="preserve">ej </w:t>
      </w:r>
      <w:r w:rsidR="00042971">
        <w:rPr>
          <w:rFonts w:cs="Arial"/>
          <w:lang w:val="pl-PL"/>
        </w:rPr>
        <w:t>czynności</w:t>
      </w:r>
      <w:r w:rsidR="0014277B">
        <w:rPr>
          <w:rFonts w:cs="Arial"/>
          <w:lang w:val="pl-PL"/>
        </w:rPr>
        <w:t>, gdyż</w:t>
      </w:r>
      <w:r w:rsidR="00121EA7" w:rsidRPr="00121EA7">
        <w:rPr>
          <w:rFonts w:cs="Arial"/>
          <w:lang w:val="pl-PL"/>
        </w:rPr>
        <w:t xml:space="preserve"> </w:t>
      </w:r>
      <w:r w:rsidR="0014277B">
        <w:rPr>
          <w:rFonts w:cs="Arial"/>
          <w:lang w:val="pl-PL"/>
        </w:rPr>
        <w:t xml:space="preserve">został </w:t>
      </w:r>
      <w:r w:rsidR="00121EA7" w:rsidRPr="00121EA7">
        <w:rPr>
          <w:rFonts w:cs="Arial"/>
          <w:lang w:val="pl-PL"/>
        </w:rPr>
        <w:t>wyposażony w nową, obr</w:t>
      </w:r>
      <w:r w:rsidR="0014277B">
        <w:rPr>
          <w:rFonts w:cs="Arial"/>
          <w:lang w:val="pl-PL"/>
        </w:rPr>
        <w:t>acającą się</w:t>
      </w:r>
      <w:r w:rsidR="00121EA7" w:rsidRPr="00121EA7">
        <w:rPr>
          <w:rFonts w:cs="Arial"/>
          <w:lang w:val="pl-PL"/>
        </w:rPr>
        <w:t xml:space="preserve"> o 360 stopni podstawkę, która umożliwia ustawienie urządzenia w wielu pozycjach, zarówno w orientacji pionowej, jak i poziomej. </w:t>
      </w:r>
      <w:r w:rsidR="0014277B">
        <w:rPr>
          <w:rFonts w:cs="Arial"/>
          <w:lang w:val="pl-PL"/>
        </w:rPr>
        <w:t>Można na nim wyg</w:t>
      </w:r>
      <w:r w:rsidR="00121EA7" w:rsidRPr="00121EA7">
        <w:rPr>
          <w:rFonts w:cs="Arial"/>
          <w:lang w:val="pl-PL"/>
        </w:rPr>
        <w:t>o</w:t>
      </w:r>
      <w:r w:rsidR="0014277B">
        <w:rPr>
          <w:rFonts w:cs="Arial"/>
          <w:lang w:val="pl-PL"/>
        </w:rPr>
        <w:t>dnie o</w:t>
      </w:r>
      <w:r w:rsidR="00121EA7" w:rsidRPr="00121EA7">
        <w:rPr>
          <w:rFonts w:cs="Arial"/>
          <w:lang w:val="pl-PL"/>
        </w:rPr>
        <w:t>gląda</w:t>
      </w:r>
      <w:r w:rsidR="0014277B">
        <w:rPr>
          <w:rFonts w:cs="Arial"/>
          <w:lang w:val="pl-PL"/>
        </w:rPr>
        <w:t>ć</w:t>
      </w:r>
      <w:r w:rsidR="00121EA7" w:rsidRPr="00121EA7">
        <w:rPr>
          <w:rFonts w:cs="Arial"/>
          <w:lang w:val="pl-PL"/>
        </w:rPr>
        <w:t xml:space="preserve"> film</w:t>
      </w:r>
      <w:r w:rsidR="0014277B">
        <w:rPr>
          <w:rFonts w:cs="Arial"/>
          <w:lang w:val="pl-PL"/>
        </w:rPr>
        <w:t>y</w:t>
      </w:r>
      <w:r w:rsidR="00121EA7" w:rsidRPr="00121EA7">
        <w:rPr>
          <w:rFonts w:cs="Arial"/>
          <w:lang w:val="pl-PL"/>
        </w:rPr>
        <w:t xml:space="preserve"> w łóżku, </w:t>
      </w:r>
      <w:r w:rsidR="0014277B">
        <w:rPr>
          <w:rFonts w:cs="Arial"/>
          <w:lang w:val="pl-PL"/>
        </w:rPr>
        <w:t>wyświetlać</w:t>
      </w:r>
      <w:r w:rsidR="00121EA7" w:rsidRPr="00121EA7">
        <w:rPr>
          <w:rFonts w:cs="Arial"/>
          <w:lang w:val="pl-PL"/>
        </w:rPr>
        <w:t xml:space="preserve"> przepis</w:t>
      </w:r>
      <w:r w:rsidR="0014277B">
        <w:rPr>
          <w:rFonts w:cs="Arial"/>
          <w:lang w:val="pl-PL"/>
        </w:rPr>
        <w:t>y</w:t>
      </w:r>
      <w:r w:rsidR="00121EA7" w:rsidRPr="00121EA7">
        <w:rPr>
          <w:rFonts w:cs="Arial"/>
          <w:lang w:val="pl-PL"/>
        </w:rPr>
        <w:t xml:space="preserve"> w kuchni, odtwarza</w:t>
      </w:r>
      <w:r w:rsidR="0014277B">
        <w:rPr>
          <w:rFonts w:cs="Arial"/>
          <w:lang w:val="pl-PL"/>
        </w:rPr>
        <w:t>ć</w:t>
      </w:r>
      <w:r w:rsidR="00121EA7" w:rsidRPr="00121EA7">
        <w:rPr>
          <w:rFonts w:cs="Arial"/>
          <w:lang w:val="pl-PL"/>
        </w:rPr>
        <w:t xml:space="preserve"> muzyk</w:t>
      </w:r>
      <w:r w:rsidR="00653A31">
        <w:rPr>
          <w:rFonts w:cs="Arial"/>
          <w:lang w:val="pl-PL"/>
        </w:rPr>
        <w:t>ę</w:t>
      </w:r>
      <w:r w:rsidR="00121EA7" w:rsidRPr="00121EA7">
        <w:rPr>
          <w:rFonts w:cs="Arial"/>
          <w:lang w:val="pl-PL"/>
        </w:rPr>
        <w:t xml:space="preserve"> podczas spotkań ze znajomymi czy </w:t>
      </w:r>
      <w:r w:rsidR="00665C01">
        <w:rPr>
          <w:rFonts w:cs="Arial"/>
          <w:lang w:val="pl-PL"/>
        </w:rPr>
        <w:t xml:space="preserve">organizować </w:t>
      </w:r>
      <w:r w:rsidR="00121EA7" w:rsidRPr="00121EA7">
        <w:rPr>
          <w:rFonts w:cs="Arial"/>
          <w:lang w:val="pl-PL"/>
        </w:rPr>
        <w:t>seanse w plenerze. Tryb</w:t>
      </w:r>
      <w:r w:rsidR="0014277B">
        <w:rPr>
          <w:rFonts w:cs="Arial"/>
          <w:lang w:val="pl-PL"/>
        </w:rPr>
        <w:t>y</w:t>
      </w:r>
      <w:r w:rsidR="00121EA7">
        <w:rPr>
          <w:rFonts w:cs="Arial"/>
          <w:lang w:val="pl-PL"/>
        </w:rPr>
        <w:t xml:space="preserve"> </w:t>
      </w:r>
      <w:r w:rsidR="00A01A35" w:rsidRPr="00A84AF1">
        <w:rPr>
          <w:rFonts w:cs="Arial"/>
          <w:lang w:val="pl-PL"/>
        </w:rPr>
        <w:t>Lean, Theater, Stand</w:t>
      </w:r>
      <w:r w:rsidR="0014277B">
        <w:rPr>
          <w:rFonts w:cs="Arial"/>
          <w:lang w:val="pl-PL"/>
        </w:rPr>
        <w:t xml:space="preserve"> czy</w:t>
      </w:r>
      <w:r w:rsidR="00A01A35" w:rsidRPr="00A84AF1">
        <w:rPr>
          <w:rFonts w:cs="Arial"/>
          <w:lang w:val="pl-PL"/>
        </w:rPr>
        <w:t xml:space="preserve"> </w:t>
      </w:r>
      <w:proofErr w:type="spellStart"/>
      <w:r w:rsidR="00A01A35" w:rsidRPr="00A84AF1">
        <w:rPr>
          <w:rFonts w:cs="Arial"/>
          <w:lang w:val="pl-PL"/>
        </w:rPr>
        <w:t>Hanging</w:t>
      </w:r>
      <w:proofErr w:type="spellEnd"/>
      <w:r w:rsidR="00A01A35" w:rsidRPr="00A84AF1">
        <w:rPr>
          <w:rFonts w:cs="Arial"/>
          <w:lang w:val="pl-PL"/>
        </w:rPr>
        <w:t xml:space="preserve"> </w:t>
      </w:r>
      <w:r w:rsidR="00660546" w:rsidRPr="00660546">
        <w:rPr>
          <w:rFonts w:cs="Arial"/>
          <w:lang w:val="pl-PL"/>
        </w:rPr>
        <w:t>pozwalają naturalnie dostosować urządzenie do otoczenia i sposobu użytkowania</w:t>
      </w:r>
      <w:r w:rsidR="00A01A35" w:rsidRPr="00A84AF1">
        <w:rPr>
          <w:rFonts w:cs="Arial"/>
          <w:lang w:val="pl-PL"/>
        </w:rPr>
        <w:t xml:space="preserve">. </w:t>
      </w:r>
      <w:r w:rsidR="00653A31">
        <w:rPr>
          <w:rFonts w:cs="Arial"/>
          <w:lang w:val="pl-PL"/>
        </w:rPr>
        <w:t xml:space="preserve">Gdy </w:t>
      </w:r>
      <w:r>
        <w:rPr>
          <w:rFonts w:cs="Arial"/>
          <w:lang w:val="pl-PL"/>
        </w:rPr>
        <w:t xml:space="preserve">Lenovo </w:t>
      </w:r>
      <w:proofErr w:type="spellStart"/>
      <w:r w:rsidR="00660546" w:rsidRPr="00660546">
        <w:rPr>
          <w:rFonts w:cs="Arial"/>
          <w:lang w:val="pl-PL"/>
        </w:rPr>
        <w:t>Tab</w:t>
      </w:r>
      <w:proofErr w:type="spellEnd"/>
      <w:r w:rsidR="00660546" w:rsidRPr="00660546">
        <w:rPr>
          <w:rFonts w:cs="Arial"/>
          <w:lang w:val="pl-PL"/>
        </w:rPr>
        <w:t xml:space="preserve"> Plus Gen 2 </w:t>
      </w:r>
      <w:r w:rsidR="00653A31" w:rsidRPr="00653A31">
        <w:rPr>
          <w:rFonts w:cs="Arial"/>
          <w:lang w:val="pl-PL"/>
        </w:rPr>
        <w:t>nie jest używany</w:t>
      </w:r>
      <w:r w:rsidR="00653A31">
        <w:rPr>
          <w:rFonts w:cs="Arial"/>
          <w:lang w:val="pl-PL"/>
        </w:rPr>
        <w:t>,</w:t>
      </w:r>
      <w:r w:rsidR="00653A31" w:rsidRPr="00653A31">
        <w:rPr>
          <w:rFonts w:cs="Arial"/>
          <w:lang w:val="pl-PL"/>
        </w:rPr>
        <w:t xml:space="preserve"> </w:t>
      </w:r>
      <w:r w:rsidR="00660546" w:rsidRPr="00660546">
        <w:rPr>
          <w:rFonts w:cs="Arial"/>
          <w:lang w:val="pl-PL"/>
        </w:rPr>
        <w:t xml:space="preserve">może </w:t>
      </w:r>
      <w:r w:rsidR="00653A31">
        <w:rPr>
          <w:rFonts w:cs="Arial"/>
          <w:lang w:val="pl-PL"/>
        </w:rPr>
        <w:t>służyć jako</w:t>
      </w:r>
      <w:r w:rsidR="00653A31" w:rsidRPr="00660546">
        <w:rPr>
          <w:rFonts w:cs="Arial"/>
          <w:lang w:val="pl-PL"/>
        </w:rPr>
        <w:t xml:space="preserve"> </w:t>
      </w:r>
      <w:r w:rsidR="00660546" w:rsidRPr="00660546">
        <w:rPr>
          <w:rFonts w:cs="Arial"/>
          <w:lang w:val="pl-PL"/>
        </w:rPr>
        <w:t>cyfrow</w:t>
      </w:r>
      <w:r w:rsidR="00653A31">
        <w:rPr>
          <w:rFonts w:cs="Arial"/>
          <w:lang w:val="pl-PL"/>
        </w:rPr>
        <w:t>a</w:t>
      </w:r>
      <w:r w:rsidR="00660546" w:rsidRPr="00660546">
        <w:rPr>
          <w:rFonts w:cs="Arial"/>
          <w:lang w:val="pl-PL"/>
        </w:rPr>
        <w:t xml:space="preserve"> ramk</w:t>
      </w:r>
      <w:r w:rsidR="00653A31">
        <w:rPr>
          <w:rFonts w:cs="Arial"/>
          <w:lang w:val="pl-PL"/>
        </w:rPr>
        <w:t>a</w:t>
      </w:r>
      <w:r w:rsidR="00660546" w:rsidRPr="00660546">
        <w:rPr>
          <w:rFonts w:cs="Arial"/>
          <w:lang w:val="pl-PL"/>
        </w:rPr>
        <w:t xml:space="preserve"> na zdjęcia</w:t>
      </w:r>
      <w:r w:rsidR="00653A31">
        <w:rPr>
          <w:rFonts w:cs="Arial"/>
          <w:lang w:val="pl-PL"/>
        </w:rPr>
        <w:t xml:space="preserve"> i</w:t>
      </w:r>
      <w:r w:rsidR="00660546" w:rsidRPr="00660546">
        <w:rPr>
          <w:rFonts w:cs="Arial"/>
          <w:lang w:val="pl-PL"/>
        </w:rPr>
        <w:t xml:space="preserve"> </w:t>
      </w:r>
      <w:r w:rsidR="00653A31">
        <w:rPr>
          <w:rFonts w:cs="Arial"/>
          <w:lang w:val="pl-PL"/>
        </w:rPr>
        <w:t>dodawać wnętrzu</w:t>
      </w:r>
      <w:r w:rsidR="00653A31" w:rsidRPr="00660546">
        <w:rPr>
          <w:rFonts w:cs="Arial"/>
          <w:lang w:val="pl-PL"/>
        </w:rPr>
        <w:t xml:space="preserve"> </w:t>
      </w:r>
      <w:r w:rsidR="00660546" w:rsidRPr="00660546">
        <w:rPr>
          <w:rFonts w:cs="Arial"/>
          <w:lang w:val="pl-PL"/>
        </w:rPr>
        <w:t>bardziej osobisty charakter.</w:t>
      </w:r>
    </w:p>
    <w:p w14:paraId="4E30052A" w14:textId="7E941F23" w:rsidR="00E56A58" w:rsidRPr="00A84AF1" w:rsidRDefault="00EC17F8" w:rsidP="008A5AFC">
      <w:pPr>
        <w:pStyle w:val="Bezodstpw"/>
        <w:jc w:val="center"/>
        <w:rPr>
          <w:rFonts w:cs="Arial"/>
          <w:lang w:val="pl-PL"/>
        </w:rPr>
      </w:pPr>
      <w:r w:rsidRPr="00A84AF1">
        <w:rPr>
          <w:rFonts w:cs="Arial"/>
          <w:noProof/>
          <w:vertAlign w:val="superscript"/>
          <w:lang w:val="pl-PL"/>
        </w:rPr>
        <w:drawing>
          <wp:inline distT="0" distB="0" distL="0" distR="0" wp14:anchorId="4DF0E03B" wp14:editId="05258F44">
            <wp:extent cx="3905250" cy="2198789"/>
            <wp:effectExtent l="0" t="0" r="0" b="0"/>
            <wp:docPr id="1821065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865" cy="220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45670" w14:textId="52A0CDD4" w:rsidR="00E56A58" w:rsidRPr="00A84AF1" w:rsidRDefault="00A01A35" w:rsidP="00E56A58">
      <w:pPr>
        <w:pStyle w:val="Bezodstpw"/>
        <w:spacing w:before="160" w:after="160"/>
        <w:rPr>
          <w:rFonts w:cs="Arial"/>
          <w:lang w:val="pl-PL"/>
        </w:rPr>
      </w:pPr>
      <w:r w:rsidRPr="00A84AF1">
        <w:rPr>
          <w:rFonts w:cs="Arial"/>
          <w:lang w:val="pl-PL"/>
        </w:rPr>
        <w:t xml:space="preserve">Specjalnie zaprojektowany pokrowiec z paskiem na ramię </w:t>
      </w:r>
      <w:r w:rsidR="00F5665A">
        <w:rPr>
          <w:rFonts w:cs="Arial"/>
          <w:lang w:val="pl-PL"/>
        </w:rPr>
        <w:t>powstał</w:t>
      </w:r>
      <w:r w:rsidR="00F5665A" w:rsidRPr="00A84AF1">
        <w:rPr>
          <w:rFonts w:cs="Arial"/>
          <w:lang w:val="pl-PL"/>
        </w:rPr>
        <w:t xml:space="preserve"> </w:t>
      </w:r>
      <w:r w:rsidR="00042971">
        <w:rPr>
          <w:rFonts w:cs="Arial"/>
          <w:lang w:val="pl-PL"/>
        </w:rPr>
        <w:t>specjalnie do</w:t>
      </w:r>
      <w:r w:rsidRPr="00A84AF1">
        <w:rPr>
          <w:rFonts w:cs="Arial"/>
          <w:lang w:val="pl-PL"/>
        </w:rPr>
        <w:t xml:space="preserve"> tabl</w:t>
      </w:r>
      <w:r w:rsidR="00042971">
        <w:rPr>
          <w:rFonts w:cs="Arial"/>
          <w:lang w:val="pl-PL"/>
        </w:rPr>
        <w:t>etu</w:t>
      </w:r>
      <w:r w:rsidR="00707038">
        <w:rPr>
          <w:rFonts w:cs="Arial"/>
          <w:lang w:val="pl-PL"/>
        </w:rPr>
        <w:t xml:space="preserve"> Lenovo</w:t>
      </w:r>
      <w:r w:rsidRPr="00A84AF1">
        <w:rPr>
          <w:rFonts w:cs="Arial"/>
          <w:lang w:val="pl-PL"/>
        </w:rPr>
        <w:t xml:space="preserve"> </w:t>
      </w:r>
      <w:proofErr w:type="spellStart"/>
      <w:r w:rsidRPr="00A84AF1">
        <w:rPr>
          <w:rFonts w:cs="Arial"/>
          <w:lang w:val="pl-PL"/>
        </w:rPr>
        <w:t>Tab</w:t>
      </w:r>
      <w:proofErr w:type="spellEnd"/>
      <w:r w:rsidRPr="00A84AF1">
        <w:rPr>
          <w:rFonts w:cs="Arial"/>
          <w:lang w:val="pl-PL"/>
        </w:rPr>
        <w:t xml:space="preserve"> Plus Gen 2</w:t>
      </w:r>
      <w:r w:rsidR="00F5665A">
        <w:rPr>
          <w:rFonts w:cs="Arial"/>
          <w:lang w:val="pl-PL"/>
        </w:rPr>
        <w:t xml:space="preserve"> i</w:t>
      </w:r>
      <w:r w:rsidRPr="00A84AF1">
        <w:rPr>
          <w:rFonts w:cs="Arial"/>
          <w:lang w:val="pl-PL"/>
        </w:rPr>
        <w:t xml:space="preserve"> ułatwia przenoszenie urządzenia z pokoju do pokoju, </w:t>
      </w:r>
      <w:r w:rsidR="00F5665A">
        <w:rPr>
          <w:rFonts w:cs="Arial"/>
          <w:lang w:val="pl-PL"/>
        </w:rPr>
        <w:t>świetnie sprawdzi się podczas</w:t>
      </w:r>
      <w:r w:rsidRPr="00A84AF1">
        <w:rPr>
          <w:rFonts w:cs="Arial"/>
          <w:lang w:val="pl-PL"/>
        </w:rPr>
        <w:t xml:space="preserve"> podróży oraz codziennych wyjść. </w:t>
      </w:r>
      <w:r w:rsidR="00707038">
        <w:rPr>
          <w:rFonts w:cs="Arial"/>
          <w:lang w:val="pl-PL"/>
        </w:rPr>
        <w:t xml:space="preserve">Lenovo </w:t>
      </w:r>
      <w:proofErr w:type="spellStart"/>
      <w:r w:rsidR="00660546" w:rsidRPr="00660546">
        <w:rPr>
          <w:rFonts w:cs="Arial"/>
          <w:lang w:val="pl-PL"/>
        </w:rPr>
        <w:t>Tab</w:t>
      </w:r>
      <w:proofErr w:type="spellEnd"/>
      <w:r w:rsidR="00660546" w:rsidRPr="00660546">
        <w:rPr>
          <w:rFonts w:cs="Arial"/>
          <w:lang w:val="pl-PL"/>
        </w:rPr>
        <w:t xml:space="preserve"> Plus Gen 2 </w:t>
      </w:r>
      <w:r w:rsidR="00F5665A">
        <w:rPr>
          <w:rFonts w:cs="Arial"/>
          <w:lang w:val="pl-PL"/>
        </w:rPr>
        <w:t xml:space="preserve">może </w:t>
      </w:r>
      <w:r w:rsidR="00660546" w:rsidRPr="00660546">
        <w:rPr>
          <w:rFonts w:cs="Arial"/>
          <w:lang w:val="pl-PL"/>
        </w:rPr>
        <w:t xml:space="preserve">naturalnie </w:t>
      </w:r>
      <w:r w:rsidR="00F5665A">
        <w:rPr>
          <w:rFonts w:cs="Arial"/>
          <w:lang w:val="pl-PL"/>
        </w:rPr>
        <w:t>towarzyszyć</w:t>
      </w:r>
      <w:r w:rsidR="00660546" w:rsidRPr="00660546">
        <w:rPr>
          <w:rFonts w:cs="Arial"/>
          <w:lang w:val="pl-PL"/>
        </w:rPr>
        <w:t xml:space="preserve"> użytkownik</w:t>
      </w:r>
      <w:r w:rsidR="00F5665A">
        <w:rPr>
          <w:rFonts w:cs="Arial"/>
          <w:lang w:val="pl-PL"/>
        </w:rPr>
        <w:t>om</w:t>
      </w:r>
      <w:r w:rsidR="00660546" w:rsidRPr="00660546">
        <w:rPr>
          <w:rFonts w:cs="Arial"/>
          <w:lang w:val="pl-PL"/>
        </w:rPr>
        <w:t xml:space="preserve"> </w:t>
      </w:r>
      <w:r w:rsidR="00F5665A">
        <w:rPr>
          <w:rFonts w:cs="Arial"/>
          <w:lang w:val="pl-PL"/>
        </w:rPr>
        <w:t>każdego dnia</w:t>
      </w:r>
      <w:r w:rsidR="008461D9" w:rsidRPr="00A84AF1">
        <w:rPr>
          <w:rFonts w:cs="Arial"/>
          <w:lang w:val="pl-PL"/>
        </w:rPr>
        <w:t>.</w:t>
      </w:r>
    </w:p>
    <w:p w14:paraId="45657835" w14:textId="77777777" w:rsidR="00E56A58" w:rsidRPr="00A84AF1" w:rsidRDefault="009408B1" w:rsidP="009408B1">
      <w:pPr>
        <w:pStyle w:val="Bezodstpw"/>
        <w:jc w:val="center"/>
        <w:rPr>
          <w:rFonts w:cs="Arial"/>
          <w:vertAlign w:val="superscript"/>
          <w:lang w:val="pl-PL"/>
        </w:rPr>
      </w:pPr>
      <w:r w:rsidRPr="00A84AF1">
        <w:rPr>
          <w:noProof/>
          <w:lang w:val="pl-PL"/>
        </w:rPr>
        <w:drawing>
          <wp:inline distT="0" distB="0" distL="0" distR="0" wp14:anchorId="080B5D83" wp14:editId="4209303F">
            <wp:extent cx="4013306" cy="2258235"/>
            <wp:effectExtent l="0" t="0" r="6350" b="8890"/>
            <wp:docPr id="3719703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57" cy="226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B488F" w14:textId="77777777" w:rsidR="00E56A58" w:rsidRPr="00A84AF1" w:rsidRDefault="00A01A35" w:rsidP="00E56A58">
      <w:pPr>
        <w:pStyle w:val="Bezodstpw"/>
        <w:spacing w:before="320" w:after="160"/>
        <w:rPr>
          <w:rFonts w:cs="Arial"/>
          <w:b/>
          <w:bCs/>
          <w:lang w:val="pl-PL"/>
        </w:rPr>
      </w:pPr>
      <w:r w:rsidRPr="00A84AF1">
        <w:rPr>
          <w:rFonts w:cs="Arial"/>
          <w:b/>
          <w:bCs/>
          <w:lang w:val="pl-PL"/>
        </w:rPr>
        <w:t>Inteligentniejsze funkcje, które pomogą Ci cieszyć się chwilą</w:t>
      </w:r>
    </w:p>
    <w:p w14:paraId="15631214" w14:textId="66CF2DB7" w:rsidR="00E56A58" w:rsidRPr="00A84AF1" w:rsidRDefault="00F5665A" w:rsidP="00E56A58">
      <w:pPr>
        <w:pStyle w:val="Bezodstpw"/>
        <w:spacing w:before="320" w:after="160"/>
        <w:rPr>
          <w:rFonts w:cs="Arial"/>
          <w:lang w:val="pl-PL"/>
        </w:rPr>
      </w:pPr>
      <w:r>
        <w:rPr>
          <w:rFonts w:cs="Arial"/>
          <w:lang w:val="pl-PL"/>
        </w:rPr>
        <w:t xml:space="preserve">Tablet ma </w:t>
      </w:r>
      <w:r w:rsidR="00FD6EB0">
        <w:rPr>
          <w:rFonts w:cs="Arial"/>
          <w:lang w:val="pl-PL"/>
        </w:rPr>
        <w:t xml:space="preserve">wiele </w:t>
      </w:r>
      <w:r>
        <w:rPr>
          <w:rFonts w:cs="Arial"/>
          <w:lang w:val="pl-PL"/>
        </w:rPr>
        <w:t>funkcj</w:t>
      </w:r>
      <w:r w:rsidR="00FD6EB0">
        <w:rPr>
          <w:rFonts w:cs="Arial"/>
          <w:lang w:val="pl-PL"/>
        </w:rPr>
        <w:t>i wykorzystujących AI, np.</w:t>
      </w:r>
      <w:r>
        <w:rPr>
          <w:rFonts w:cs="Arial"/>
          <w:lang w:val="pl-PL"/>
        </w:rPr>
        <w:t xml:space="preserve"> </w:t>
      </w:r>
      <w:r w:rsidR="00A01A35" w:rsidRPr="00A84AF1">
        <w:rPr>
          <w:rFonts w:cs="Arial"/>
          <w:lang w:val="pl-PL"/>
        </w:rPr>
        <w:t xml:space="preserve">Lenovo AI Live </w:t>
      </w:r>
      <w:proofErr w:type="spellStart"/>
      <w:r w:rsidR="00A01A35" w:rsidRPr="00A84AF1">
        <w:rPr>
          <w:rFonts w:cs="Arial"/>
          <w:lang w:val="pl-PL"/>
        </w:rPr>
        <w:t>Transcript</w:t>
      </w:r>
      <w:proofErr w:type="spellEnd"/>
      <w:r w:rsidR="00A01A35" w:rsidRPr="00A84AF1">
        <w:rPr>
          <w:rFonts w:cs="Arial"/>
          <w:lang w:val="pl-PL"/>
        </w:rPr>
        <w:t xml:space="preserve"> z tłumaczeniem w czasie rzeczywistym¹</w:t>
      </w:r>
      <w:r>
        <w:rPr>
          <w:rFonts w:cs="Arial"/>
          <w:lang w:val="pl-PL"/>
        </w:rPr>
        <w:t xml:space="preserve"> </w:t>
      </w:r>
      <w:r w:rsidRPr="00F5665A">
        <w:rPr>
          <w:rFonts w:cs="Arial"/>
          <w:lang w:val="pl-PL"/>
        </w:rPr>
        <w:t>ułatwi oglądanie treści w różnych językach</w:t>
      </w:r>
      <w:r w:rsidR="00FD6EB0">
        <w:rPr>
          <w:rFonts w:cs="Arial"/>
          <w:lang w:val="pl-PL"/>
        </w:rPr>
        <w:t>,</w:t>
      </w:r>
      <w:r w:rsidR="00A01A35" w:rsidRPr="00A84AF1">
        <w:rPr>
          <w:rFonts w:cs="Arial"/>
          <w:lang w:val="pl-PL"/>
        </w:rPr>
        <w:t xml:space="preserve"> Lenovo </w:t>
      </w:r>
      <w:proofErr w:type="spellStart"/>
      <w:r w:rsidR="00A01A35" w:rsidRPr="00A84AF1">
        <w:rPr>
          <w:rFonts w:cs="Arial"/>
          <w:lang w:val="pl-PL"/>
        </w:rPr>
        <w:t>Smarter</w:t>
      </w:r>
      <w:proofErr w:type="spellEnd"/>
      <w:r w:rsidR="00A01A35" w:rsidRPr="00A84AF1">
        <w:rPr>
          <w:rFonts w:cs="Arial"/>
          <w:lang w:val="pl-PL"/>
        </w:rPr>
        <w:t xml:space="preserve"> Reader u</w:t>
      </w:r>
      <w:r w:rsidR="00FD6EB0">
        <w:rPr>
          <w:rFonts w:cs="Arial"/>
          <w:lang w:val="pl-PL"/>
        </w:rPr>
        <w:t>sprawni</w:t>
      </w:r>
      <w:r w:rsidR="00014E53" w:rsidRPr="00014E53">
        <w:rPr>
          <w:rFonts w:cs="Arial"/>
          <w:lang w:val="pl-PL"/>
        </w:rPr>
        <w:t xml:space="preserve"> czytanie i przeglądanie treści</w:t>
      </w:r>
      <w:r w:rsidR="00FD6EB0">
        <w:rPr>
          <w:rFonts w:cs="Arial"/>
          <w:lang w:val="pl-PL"/>
        </w:rPr>
        <w:t>, a</w:t>
      </w:r>
      <w:r w:rsidR="00A01A35" w:rsidRPr="00A84AF1">
        <w:rPr>
          <w:rFonts w:cs="Arial"/>
          <w:lang w:val="pl-PL"/>
        </w:rPr>
        <w:t xml:space="preserve"> </w:t>
      </w:r>
      <w:r w:rsidR="00014E53" w:rsidRPr="00014E53">
        <w:rPr>
          <w:rFonts w:cs="Arial"/>
          <w:lang w:val="pl-PL"/>
        </w:rPr>
        <w:t xml:space="preserve">AI Notes w aplikacji Lenovo </w:t>
      </w:r>
      <w:proofErr w:type="spellStart"/>
      <w:r w:rsidR="00014E53" w:rsidRPr="00014E53">
        <w:rPr>
          <w:rFonts w:cs="Arial"/>
          <w:lang w:val="pl-PL"/>
        </w:rPr>
        <w:t>Notepad</w:t>
      </w:r>
      <w:proofErr w:type="spellEnd"/>
      <w:r w:rsidR="00014E53" w:rsidRPr="00014E53">
        <w:rPr>
          <w:rFonts w:cs="Arial"/>
          <w:lang w:val="pl-PL"/>
        </w:rPr>
        <w:t xml:space="preserve"> pom</w:t>
      </w:r>
      <w:r w:rsidR="00FD6EB0">
        <w:rPr>
          <w:rFonts w:cs="Arial"/>
          <w:lang w:val="pl-PL"/>
        </w:rPr>
        <w:t>oże</w:t>
      </w:r>
      <w:r w:rsidR="00014E53" w:rsidRPr="00014E53">
        <w:rPr>
          <w:rFonts w:cs="Arial"/>
          <w:lang w:val="pl-PL"/>
        </w:rPr>
        <w:t xml:space="preserve"> wygodn</w:t>
      </w:r>
      <w:r w:rsidR="00FD6EB0">
        <w:rPr>
          <w:rFonts w:cs="Arial"/>
          <w:lang w:val="pl-PL"/>
        </w:rPr>
        <w:t>ie</w:t>
      </w:r>
      <w:r w:rsidR="00014E53" w:rsidRPr="00014E53">
        <w:rPr>
          <w:rFonts w:cs="Arial"/>
          <w:lang w:val="pl-PL"/>
        </w:rPr>
        <w:t xml:space="preserve"> tworz</w:t>
      </w:r>
      <w:r w:rsidR="00FD6EB0">
        <w:rPr>
          <w:rFonts w:cs="Arial"/>
          <w:lang w:val="pl-PL"/>
        </w:rPr>
        <w:t>yć</w:t>
      </w:r>
      <w:r w:rsidR="00014E53" w:rsidRPr="00014E53">
        <w:rPr>
          <w:rFonts w:cs="Arial"/>
          <w:lang w:val="pl-PL"/>
        </w:rPr>
        <w:t xml:space="preserve"> i porządkowa</w:t>
      </w:r>
      <w:r w:rsidR="00FD6EB0">
        <w:rPr>
          <w:rFonts w:cs="Arial"/>
          <w:lang w:val="pl-PL"/>
        </w:rPr>
        <w:t>ć</w:t>
      </w:r>
      <w:r w:rsidR="00014E53" w:rsidRPr="00014E53">
        <w:rPr>
          <w:rFonts w:cs="Arial"/>
          <w:lang w:val="pl-PL"/>
        </w:rPr>
        <w:t xml:space="preserve"> notat</w:t>
      </w:r>
      <w:r w:rsidR="00FD6EB0">
        <w:rPr>
          <w:rFonts w:cs="Arial"/>
          <w:lang w:val="pl-PL"/>
        </w:rPr>
        <w:t>ki</w:t>
      </w:r>
      <w:r w:rsidR="7A03DAF6" w:rsidRPr="00A84AF1">
        <w:rPr>
          <w:rFonts w:cs="Arial"/>
          <w:lang w:val="pl-PL"/>
        </w:rPr>
        <w:t>.</w:t>
      </w:r>
    </w:p>
    <w:p w14:paraId="2272EA27" w14:textId="4BB23D21" w:rsidR="00E56A58" w:rsidRDefault="00707038" w:rsidP="00EB1E70">
      <w:pPr>
        <w:pStyle w:val="Bezodstpw"/>
        <w:rPr>
          <w:rFonts w:cs="Arial"/>
          <w:lang w:val="pl-PL"/>
        </w:rPr>
      </w:pPr>
      <w:r>
        <w:rPr>
          <w:rFonts w:cs="Arial"/>
          <w:lang w:val="pl-PL"/>
        </w:rPr>
        <w:lastRenderedPageBreak/>
        <w:t xml:space="preserve">Lenovo </w:t>
      </w:r>
      <w:proofErr w:type="spellStart"/>
      <w:r w:rsidR="00A01A35" w:rsidRPr="00A84AF1">
        <w:rPr>
          <w:rFonts w:cs="Arial"/>
          <w:lang w:val="pl-PL"/>
        </w:rPr>
        <w:t>Tab</w:t>
      </w:r>
      <w:proofErr w:type="spellEnd"/>
      <w:r w:rsidR="00A01A35" w:rsidRPr="00A84AF1">
        <w:rPr>
          <w:rFonts w:cs="Arial"/>
          <w:lang w:val="pl-PL"/>
        </w:rPr>
        <w:t xml:space="preserve"> Plus Gen 2 jest wyposażony w baterię o pojemności 10 200 </w:t>
      </w:r>
      <w:proofErr w:type="spellStart"/>
      <w:r w:rsidR="00A01A35" w:rsidRPr="00A84AF1">
        <w:rPr>
          <w:rFonts w:cs="Arial"/>
          <w:lang w:val="pl-PL"/>
        </w:rPr>
        <w:t>mAh</w:t>
      </w:r>
      <w:proofErr w:type="spellEnd"/>
      <w:r w:rsidR="00A01A35" w:rsidRPr="00A84AF1">
        <w:rPr>
          <w:rFonts w:cs="Arial"/>
          <w:lang w:val="pl-PL"/>
        </w:rPr>
        <w:t xml:space="preserve">, </w:t>
      </w:r>
      <w:r w:rsidR="00014E53" w:rsidRPr="00014E53">
        <w:rPr>
          <w:rFonts w:cs="Arial"/>
          <w:lang w:val="pl-PL"/>
        </w:rPr>
        <w:t>która pozwala nawet na 15 godzin oglądania wideo w serwisie YouTube²</w:t>
      </w:r>
      <w:r w:rsidR="00706814">
        <w:rPr>
          <w:rFonts w:cs="Arial"/>
          <w:lang w:val="pl-PL"/>
        </w:rPr>
        <w:t xml:space="preserve">, a </w:t>
      </w:r>
      <w:r w:rsidR="00014E53" w:rsidRPr="00014E53">
        <w:rPr>
          <w:rFonts w:cs="Arial"/>
          <w:lang w:val="pl-PL"/>
        </w:rPr>
        <w:t>szybkie ładowanie o mocy 45 W³</w:t>
      </w:r>
      <w:r w:rsidR="00706814">
        <w:rPr>
          <w:rFonts w:cs="Arial"/>
          <w:lang w:val="pl-PL"/>
        </w:rPr>
        <w:t xml:space="preserve"> szybko uzupełni energię</w:t>
      </w:r>
      <w:r w:rsidR="00014E53" w:rsidRPr="00014E53">
        <w:rPr>
          <w:rFonts w:cs="Arial"/>
          <w:lang w:val="pl-PL"/>
        </w:rPr>
        <w:t xml:space="preserve">. Tablet </w:t>
      </w:r>
      <w:r w:rsidR="00706814">
        <w:rPr>
          <w:rFonts w:cs="Arial"/>
          <w:lang w:val="pl-PL"/>
        </w:rPr>
        <w:t>jest kompatybilny</w:t>
      </w:r>
      <w:r w:rsidR="00706814" w:rsidRPr="00014E53">
        <w:rPr>
          <w:rFonts w:cs="Arial"/>
          <w:lang w:val="pl-PL"/>
        </w:rPr>
        <w:t xml:space="preserve"> </w:t>
      </w:r>
      <w:r w:rsidR="00014E53" w:rsidRPr="00014E53">
        <w:rPr>
          <w:rFonts w:cs="Arial"/>
          <w:lang w:val="pl-PL"/>
        </w:rPr>
        <w:t xml:space="preserve">z rysikiem Lenovo </w:t>
      </w:r>
      <w:proofErr w:type="spellStart"/>
      <w:r w:rsidR="00014E53" w:rsidRPr="00014E53">
        <w:rPr>
          <w:rFonts w:cs="Arial"/>
          <w:lang w:val="pl-PL"/>
        </w:rPr>
        <w:t>Tab</w:t>
      </w:r>
      <w:proofErr w:type="spellEnd"/>
      <w:r w:rsidR="00014E53" w:rsidRPr="00014E53">
        <w:rPr>
          <w:rFonts w:cs="Arial"/>
          <w:lang w:val="pl-PL"/>
        </w:rPr>
        <w:t xml:space="preserve"> Pen Plus, bezprzewodową klawiaturą Lenovo oraz ładowarką sieciową Lenovo 68 W USB-C® (akcesoria </w:t>
      </w:r>
      <w:r w:rsidR="00706814">
        <w:rPr>
          <w:rFonts w:cs="Arial"/>
          <w:lang w:val="pl-PL"/>
        </w:rPr>
        <w:t xml:space="preserve">są </w:t>
      </w:r>
      <w:r w:rsidR="00014E53" w:rsidRPr="00014E53">
        <w:rPr>
          <w:rFonts w:cs="Arial"/>
          <w:lang w:val="pl-PL"/>
        </w:rPr>
        <w:t>sprzedawane oddzielnie).</w:t>
      </w:r>
    </w:p>
    <w:p w14:paraId="3CDB93B7" w14:textId="77777777" w:rsidR="003421DA" w:rsidRDefault="003421DA" w:rsidP="00E56A58">
      <w:pPr>
        <w:pStyle w:val="Bezodstpw"/>
        <w:spacing w:after="240"/>
        <w:rPr>
          <w:rFonts w:cs="Arial"/>
          <w:lang w:val="pl-PL"/>
        </w:rPr>
      </w:pPr>
    </w:p>
    <w:p w14:paraId="2DC43EFB" w14:textId="709D6C68" w:rsidR="00E56A58" w:rsidRPr="00014E53" w:rsidRDefault="00014E53" w:rsidP="00E56A58">
      <w:pPr>
        <w:pStyle w:val="Bezodstpw"/>
        <w:spacing w:after="240"/>
        <w:rPr>
          <w:rFonts w:cs="Arial"/>
          <w:lang w:val="pl-PL"/>
        </w:rPr>
      </w:pPr>
      <w:r w:rsidRPr="00014E53">
        <w:rPr>
          <w:rFonts w:cs="Arial"/>
          <w:lang w:val="pl-PL"/>
        </w:rPr>
        <w:t>Połączenie wysokiej jakości dźwięku, wyraźnego obrazu i przemyślan</w:t>
      </w:r>
      <w:r w:rsidR="00042971">
        <w:rPr>
          <w:rFonts w:cs="Arial"/>
          <w:lang w:val="pl-PL"/>
        </w:rPr>
        <w:t>a</w:t>
      </w:r>
      <w:r w:rsidRPr="00014E53">
        <w:rPr>
          <w:rFonts w:cs="Arial"/>
          <w:lang w:val="pl-PL"/>
        </w:rPr>
        <w:t xml:space="preserve"> konstrukcj</w:t>
      </w:r>
      <w:r w:rsidR="00042971">
        <w:rPr>
          <w:rFonts w:cs="Arial"/>
          <w:lang w:val="pl-PL"/>
        </w:rPr>
        <w:t>a</w:t>
      </w:r>
      <w:r w:rsidRPr="00014E53">
        <w:rPr>
          <w:rFonts w:cs="Arial"/>
          <w:lang w:val="pl-PL"/>
        </w:rPr>
        <w:t xml:space="preserve"> sprawia, że</w:t>
      </w:r>
      <w:r w:rsidR="00707038">
        <w:rPr>
          <w:rFonts w:cs="Arial"/>
          <w:lang w:val="pl-PL"/>
        </w:rPr>
        <w:t xml:space="preserve"> Lenovo</w:t>
      </w:r>
      <w:r w:rsidRPr="00014E53">
        <w:rPr>
          <w:rFonts w:cs="Arial"/>
          <w:lang w:val="pl-PL"/>
        </w:rPr>
        <w:t xml:space="preserve"> </w:t>
      </w:r>
      <w:proofErr w:type="spellStart"/>
      <w:r w:rsidRPr="00014E53">
        <w:rPr>
          <w:rFonts w:cs="Arial"/>
          <w:lang w:val="pl-PL"/>
        </w:rPr>
        <w:t>Tab</w:t>
      </w:r>
      <w:proofErr w:type="spellEnd"/>
      <w:r w:rsidRPr="00014E53">
        <w:rPr>
          <w:rFonts w:cs="Arial"/>
          <w:lang w:val="pl-PL"/>
        </w:rPr>
        <w:t xml:space="preserve"> Plus Gen 2 świetnie sprawdza się jako centrum </w:t>
      </w:r>
      <w:r w:rsidR="00706814">
        <w:rPr>
          <w:rFonts w:cs="Arial"/>
          <w:lang w:val="pl-PL"/>
        </w:rPr>
        <w:t xml:space="preserve">wspólnej </w:t>
      </w:r>
      <w:r w:rsidRPr="00014E53">
        <w:rPr>
          <w:rFonts w:cs="Arial"/>
          <w:lang w:val="pl-PL"/>
        </w:rPr>
        <w:t>rozrywki – w domu, w podróży i na co dzień</w:t>
      </w:r>
      <w:r w:rsidR="00432FDB" w:rsidRPr="00014E53">
        <w:rPr>
          <w:rFonts w:cs="Arial"/>
          <w:lang w:val="pl-PL"/>
        </w:rPr>
        <w:t>.</w:t>
      </w:r>
    </w:p>
    <w:p w14:paraId="0B5812D5" w14:textId="77777777" w:rsidR="00E56A58" w:rsidRPr="00A84AF1" w:rsidRDefault="00205B2E" w:rsidP="00EB1E70">
      <w:pPr>
        <w:pStyle w:val="Bezodstpw"/>
        <w:rPr>
          <w:rFonts w:cs="Arial"/>
          <w:b/>
          <w:bCs/>
          <w:vertAlign w:val="superscript"/>
          <w:lang w:val="pl-PL"/>
        </w:rPr>
      </w:pPr>
      <w:r w:rsidRPr="00A84AF1">
        <w:rPr>
          <w:rFonts w:cs="Arial"/>
          <w:b/>
          <w:bCs/>
          <w:lang w:val="pl-PL"/>
        </w:rPr>
        <w:t>Ceny i dostępność w Europie i regionie META</w:t>
      </w:r>
      <w:r w:rsidR="00EB1E70" w:rsidRPr="00A84AF1">
        <w:rPr>
          <w:rFonts w:cs="Arial"/>
          <w:b/>
          <w:bCs/>
          <w:vertAlign w:val="superscript"/>
          <w:lang w:val="pl-PL"/>
        </w:rPr>
        <w:t>4</w:t>
      </w:r>
    </w:p>
    <w:p w14:paraId="6D890990" w14:textId="2CFF67C7" w:rsidR="00E56A58" w:rsidRPr="00A84AF1" w:rsidRDefault="00205B2E" w:rsidP="00E56A58">
      <w:pPr>
        <w:pStyle w:val="Bezodstpw"/>
        <w:numPr>
          <w:ilvl w:val="0"/>
          <w:numId w:val="1"/>
        </w:numPr>
        <w:spacing w:after="160"/>
        <w:ind w:left="714" w:hanging="357"/>
        <w:rPr>
          <w:rFonts w:cs="Arial"/>
          <w:lang w:val="pl-PL"/>
        </w:rPr>
      </w:pPr>
      <w:r w:rsidRPr="00A84AF1">
        <w:rPr>
          <w:rFonts w:cs="Arial"/>
          <w:b/>
          <w:bCs/>
          <w:lang w:val="pl-PL"/>
        </w:rPr>
        <w:t xml:space="preserve">Tablet Lenovo </w:t>
      </w:r>
      <w:proofErr w:type="spellStart"/>
      <w:r w:rsidRPr="00A84AF1">
        <w:rPr>
          <w:rFonts w:cs="Arial"/>
          <w:b/>
          <w:bCs/>
          <w:lang w:val="pl-PL"/>
        </w:rPr>
        <w:t>Tab</w:t>
      </w:r>
      <w:proofErr w:type="spellEnd"/>
      <w:r w:rsidRPr="00A84AF1">
        <w:rPr>
          <w:rFonts w:cs="Arial"/>
          <w:b/>
          <w:bCs/>
          <w:lang w:val="pl-PL"/>
        </w:rPr>
        <w:t xml:space="preserve"> Plus Gen 2 będzie wkrótce dostępny na wybranych rynkach, a jego przewidywana cena początkowa wynosi 399 euro</w:t>
      </w:r>
      <w:r w:rsidR="002D07E3" w:rsidRPr="00A84AF1">
        <w:rPr>
          <w:rFonts w:cs="Arial"/>
          <w:b/>
          <w:bCs/>
          <w:lang w:val="pl-PL"/>
        </w:rPr>
        <w:t>.</w:t>
      </w:r>
    </w:p>
    <w:p w14:paraId="74D15088" w14:textId="77777777" w:rsidR="00E56A58" w:rsidRPr="00A84AF1" w:rsidRDefault="00205B2E" w:rsidP="00A84AF1">
      <w:pPr>
        <w:pStyle w:val="Bezodstpw"/>
        <w:spacing w:after="320"/>
        <w:rPr>
          <w:rFonts w:cs="Arial"/>
          <w:lang w:val="pl-PL"/>
        </w:rPr>
      </w:pPr>
      <w:r w:rsidRPr="00A84AF1">
        <w:rPr>
          <w:rFonts w:cs="Arial"/>
          <w:lang w:val="pl-PL"/>
        </w:rPr>
        <w:t>Ceny i dostępność w Polsce podamy wkrótce.</w:t>
      </w:r>
    </w:p>
    <w:p w14:paraId="6E3B1233" w14:textId="778C790C" w:rsidR="00205B2E" w:rsidRPr="00A84AF1" w:rsidRDefault="00205B2E" w:rsidP="00E56A58">
      <w:pPr>
        <w:pStyle w:val="Bezodstpw"/>
        <w:spacing w:after="320"/>
        <w:rPr>
          <w:rFonts w:cs="Arial"/>
          <w:b/>
          <w:bCs/>
          <w:lang w:val="pl-PL"/>
        </w:rPr>
      </w:pPr>
      <w:r w:rsidRPr="00A84AF1">
        <w:rPr>
          <w:rFonts w:cs="Arial"/>
          <w:b/>
          <w:bCs/>
          <w:lang w:val="pl-PL"/>
        </w:rPr>
        <w:t>Dane techniczne produktu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0"/>
        <w:gridCol w:w="6210"/>
      </w:tblGrid>
      <w:tr w:rsidR="00EB1E70" w:rsidRPr="00A84AF1" w14:paraId="69E8FAB7" w14:textId="77777777" w:rsidTr="6659AB86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061349" w14:textId="77777777" w:rsidR="00EB1E70" w:rsidRPr="00A84AF1" w:rsidRDefault="00EB1E70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 </w:t>
            </w:r>
          </w:p>
        </w:tc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1EA692" w14:textId="77777777" w:rsidR="00EB1E70" w:rsidRPr="00A84AF1" w:rsidRDefault="00EB1E70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 xml:space="preserve">Lenovo </w:t>
            </w:r>
            <w:proofErr w:type="spellStart"/>
            <w:r w:rsidRPr="00A84AF1">
              <w:rPr>
                <w:rFonts w:cs="Arial"/>
                <w:b/>
                <w:bCs/>
                <w:lang w:val="pl-PL"/>
              </w:rPr>
              <w:t>Tab</w:t>
            </w:r>
            <w:proofErr w:type="spellEnd"/>
            <w:r w:rsidRPr="00A84AF1">
              <w:rPr>
                <w:rFonts w:cs="Arial"/>
                <w:b/>
                <w:bCs/>
                <w:lang w:val="pl-PL"/>
              </w:rPr>
              <w:t xml:space="preserve"> Plus </w:t>
            </w:r>
            <w:r w:rsidRPr="00A84AF1">
              <w:rPr>
                <w:rFonts w:cs="Arial"/>
                <w:b/>
                <w:bCs/>
                <w:lang w:val="pl-PL" w:eastAsia="zh-CN"/>
              </w:rPr>
              <w:t xml:space="preserve">Gen </w:t>
            </w:r>
            <w:r w:rsidRPr="00A84AF1">
              <w:rPr>
                <w:rFonts w:cs="Arial"/>
                <w:b/>
                <w:bCs/>
                <w:lang w:val="pl-PL"/>
              </w:rPr>
              <w:t>2</w:t>
            </w:r>
          </w:p>
        </w:tc>
      </w:tr>
      <w:tr w:rsidR="00EB1E70" w:rsidRPr="00A84AF1" w14:paraId="1A0814A7" w14:textId="77777777" w:rsidTr="6659AB86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E729DB" w14:textId="184C5517" w:rsidR="00EB1E70" w:rsidRPr="00A84AF1" w:rsidRDefault="00EB1E70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proofErr w:type="spellStart"/>
            <w:r w:rsidRPr="00A84AF1">
              <w:rPr>
                <w:rFonts w:cs="Arial"/>
                <w:b/>
                <w:bCs/>
                <w:lang w:val="pl-PL"/>
              </w:rPr>
              <w:t>Proce</w:t>
            </w:r>
            <w:r w:rsidR="00D9067F" w:rsidRPr="00A84AF1">
              <w:rPr>
                <w:rFonts w:cs="Arial"/>
                <w:b/>
                <w:bCs/>
                <w:lang w:val="pl-PL"/>
              </w:rPr>
              <w:t>s</w:t>
            </w:r>
            <w:r w:rsidRPr="00A84AF1">
              <w:rPr>
                <w:rFonts w:cs="Arial"/>
                <w:b/>
                <w:bCs/>
                <w:lang w:val="pl-PL"/>
              </w:rPr>
              <w:t>sor</w:t>
            </w:r>
            <w:proofErr w:type="spellEnd"/>
          </w:p>
        </w:tc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3D7533" w14:textId="77777777" w:rsidR="00EB1E70" w:rsidRPr="00A84AF1" w:rsidRDefault="00EB1E70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proofErr w:type="spellStart"/>
            <w:r w:rsidRPr="00A84AF1">
              <w:rPr>
                <w:rFonts w:cs="Arial"/>
                <w:b/>
                <w:bCs/>
                <w:lang w:val="pl-PL"/>
              </w:rPr>
              <w:t>MediaTek</w:t>
            </w:r>
            <w:proofErr w:type="spellEnd"/>
            <w:r w:rsidRPr="00A84AF1">
              <w:rPr>
                <w:rFonts w:cs="Arial"/>
                <w:b/>
                <w:bCs/>
                <w:lang w:val="pl-PL"/>
              </w:rPr>
              <w:t xml:space="preserve"> </w:t>
            </w:r>
            <w:proofErr w:type="spellStart"/>
            <w:r w:rsidRPr="00A84AF1">
              <w:rPr>
                <w:rFonts w:cs="Arial"/>
                <w:b/>
                <w:bCs/>
                <w:lang w:val="pl-PL"/>
              </w:rPr>
              <w:t>Dimensity</w:t>
            </w:r>
            <w:proofErr w:type="spellEnd"/>
            <w:r w:rsidRPr="00A84AF1">
              <w:rPr>
                <w:rFonts w:cs="Arial"/>
                <w:b/>
                <w:bCs/>
                <w:lang w:val="pl-PL"/>
              </w:rPr>
              <w:t xml:space="preserve"> 7400</w:t>
            </w:r>
          </w:p>
          <w:p w14:paraId="64C5F9AB" w14:textId="6CB9015F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Ośmiordzeniowy procesor</w:t>
            </w:r>
          </w:p>
        </w:tc>
      </w:tr>
      <w:tr w:rsidR="00EB1E70" w:rsidRPr="008D7495" w14:paraId="02B8AC67" w14:textId="77777777" w:rsidTr="6659AB86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0D03FD" w14:textId="32B1FB57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System operacyjny</w:t>
            </w:r>
          </w:p>
        </w:tc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19653D" w14:textId="77777777" w:rsidR="00D9067F" w:rsidRPr="00A84AF1" w:rsidRDefault="00D9067F" w:rsidP="00D9067F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Urządzenie wyposażone w system Android 16</w:t>
            </w:r>
          </w:p>
          <w:p w14:paraId="655ED906" w14:textId="2A4DA8A2" w:rsidR="00EB1E70" w:rsidRPr="00A84AF1" w:rsidRDefault="00D9067F" w:rsidP="00D9067F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Można spodziewać się 2 aktualizacji systemu operacyjnego do wersji Android 18 oraz 4 lat aktualizacji zabezpieczeń do 2030 roku</w:t>
            </w:r>
          </w:p>
        </w:tc>
      </w:tr>
      <w:tr w:rsidR="00EB1E70" w:rsidRPr="008D7495" w14:paraId="2C54E2F6" w14:textId="77777777" w:rsidTr="6659AB86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BA8A25" w14:textId="64E7D16A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Pamięć</w:t>
            </w:r>
            <w:r w:rsidR="00EB1E70" w:rsidRPr="00A84AF1">
              <w:rPr>
                <w:rFonts w:cs="Arial"/>
                <w:b/>
                <w:bCs/>
                <w:vertAlign w:val="superscript"/>
                <w:lang w:val="pl-PL"/>
              </w:rPr>
              <w:t>5</w:t>
            </w:r>
          </w:p>
        </w:tc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524CB0" w14:textId="5DA5C572" w:rsidR="00EB1E70" w:rsidRPr="00A84AF1" w:rsidRDefault="00EB1E70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6GB + 128GB | 8GB + 128GB | 8GB + 256GB | 12GB + 256GB</w:t>
            </w:r>
            <w:r w:rsidRPr="00A84AF1">
              <w:rPr>
                <w:rFonts w:cs="Arial"/>
                <w:b/>
                <w:bCs/>
                <w:lang w:val="pl-PL"/>
              </w:rPr>
              <w:br/>
            </w:r>
            <w:r w:rsidR="00D9067F" w:rsidRPr="00A84AF1">
              <w:rPr>
                <w:rFonts w:cs="Arial"/>
                <w:b/>
                <w:bCs/>
                <w:lang w:val="pl-PL"/>
              </w:rPr>
              <w:t xml:space="preserve">Możliwość rozszerzenia pamięci za pomocą karty </w:t>
            </w:r>
            <w:proofErr w:type="spellStart"/>
            <w:r w:rsidR="00D9067F" w:rsidRPr="00A84AF1">
              <w:rPr>
                <w:rFonts w:cs="Arial"/>
                <w:b/>
                <w:bCs/>
                <w:lang w:val="pl-PL"/>
              </w:rPr>
              <w:t>MicroSD</w:t>
            </w:r>
            <w:proofErr w:type="spellEnd"/>
            <w:r w:rsidR="00D9067F" w:rsidRPr="00A84AF1">
              <w:rPr>
                <w:rFonts w:cs="Arial"/>
                <w:b/>
                <w:bCs/>
                <w:lang w:val="pl-PL"/>
              </w:rPr>
              <w:t xml:space="preserve"> do 2 TB</w:t>
            </w:r>
          </w:p>
        </w:tc>
      </w:tr>
      <w:tr w:rsidR="00EB1E70" w:rsidRPr="00A84AF1" w14:paraId="70532C71" w14:textId="77777777" w:rsidTr="6659AB86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93C046" w14:textId="34A0C52C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Wyświetlacz</w:t>
            </w:r>
          </w:p>
        </w:tc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BCE2CB" w14:textId="77777777" w:rsidR="00D9067F" w:rsidRPr="00A84AF1" w:rsidRDefault="00D9067F" w:rsidP="00D9067F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Wyświetlacz LCD 12,1" o rozdzielczości 2,5K (2560 x 1600)</w:t>
            </w:r>
          </w:p>
          <w:p w14:paraId="0E557B16" w14:textId="77777777" w:rsidR="00D9067F" w:rsidRPr="00A84AF1" w:rsidRDefault="00D9067F" w:rsidP="00D9067F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 xml:space="preserve">Częstotliwość odświeżania 120 </w:t>
            </w:r>
            <w:proofErr w:type="spellStart"/>
            <w:r w:rsidRPr="00A84AF1">
              <w:rPr>
                <w:rFonts w:cs="Arial"/>
                <w:b/>
                <w:bCs/>
                <w:lang w:val="pl-PL"/>
              </w:rPr>
              <w:t>Hz</w:t>
            </w:r>
            <w:proofErr w:type="spellEnd"/>
            <w:r w:rsidRPr="00A84AF1">
              <w:rPr>
                <w:rFonts w:cs="Arial"/>
                <w:b/>
                <w:bCs/>
                <w:lang w:val="pl-PL"/>
              </w:rPr>
              <w:t xml:space="preserve"> | 249 </w:t>
            </w:r>
            <w:proofErr w:type="spellStart"/>
            <w:r w:rsidRPr="00A84AF1">
              <w:rPr>
                <w:rFonts w:cs="Arial"/>
                <w:b/>
                <w:bCs/>
                <w:lang w:val="pl-PL"/>
              </w:rPr>
              <w:t>ppi</w:t>
            </w:r>
            <w:proofErr w:type="spellEnd"/>
          </w:p>
          <w:p w14:paraId="5B8E43F2" w14:textId="77777777" w:rsidR="00D9067F" w:rsidRPr="00A84AF1" w:rsidRDefault="00D9067F" w:rsidP="00D9067F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Tryb wysokiej jasności 800 nitów</w:t>
            </w:r>
          </w:p>
          <w:p w14:paraId="60D1EBE2" w14:textId="744A2585" w:rsidR="00EB1E70" w:rsidRPr="00A84AF1" w:rsidRDefault="00EB1E70" w:rsidP="00D9067F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 xml:space="preserve">Dolby </w:t>
            </w:r>
            <w:proofErr w:type="spellStart"/>
            <w:r w:rsidRPr="00A84AF1">
              <w:rPr>
                <w:rFonts w:cs="Arial"/>
                <w:b/>
                <w:bCs/>
                <w:lang w:val="pl-PL"/>
              </w:rPr>
              <w:t>Vision</w:t>
            </w:r>
            <w:proofErr w:type="spellEnd"/>
            <w:r w:rsidRPr="00A84AF1">
              <w:rPr>
                <w:rFonts w:cs="Arial"/>
                <w:b/>
                <w:bCs/>
                <w:lang w:val="pl-PL"/>
              </w:rPr>
              <w:t xml:space="preserve"> | HDR10</w:t>
            </w:r>
          </w:p>
        </w:tc>
      </w:tr>
      <w:tr w:rsidR="00EB1E70" w:rsidRPr="008D7495" w14:paraId="58ECC05F" w14:textId="77777777" w:rsidTr="6659AB86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DCE81B" w14:textId="632EF826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Wymiary</w:t>
            </w:r>
          </w:p>
        </w:tc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C133CA" w14:textId="7C620579" w:rsidR="00EB1E70" w:rsidRPr="00A84AF1" w:rsidRDefault="00EB1E70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(</w:t>
            </w:r>
            <w:r w:rsidR="00D9067F" w:rsidRPr="00A84AF1">
              <w:rPr>
                <w:rFonts w:cs="Arial"/>
                <w:b/>
                <w:bCs/>
                <w:lang w:val="pl-PL"/>
              </w:rPr>
              <w:t>mm) 278,8 x 181,1 x 6,8; z wypukłością głośnika: 22,7</w:t>
            </w:r>
          </w:p>
        </w:tc>
      </w:tr>
      <w:tr w:rsidR="00EB1E70" w:rsidRPr="00A84AF1" w14:paraId="20AD597B" w14:textId="77777777" w:rsidTr="6659AB86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9CDD3F" w14:textId="36C401BD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Waga</w:t>
            </w:r>
          </w:p>
        </w:tc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E08078" w14:textId="05CC03C4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ok. 775 g</w:t>
            </w:r>
          </w:p>
        </w:tc>
      </w:tr>
      <w:tr w:rsidR="00EB1E70" w:rsidRPr="008D7495" w14:paraId="34E489B8" w14:textId="77777777" w:rsidTr="6659AB86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4E8E03" w14:textId="5AAC863F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Aparat</w:t>
            </w:r>
          </w:p>
        </w:tc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009C71" w14:textId="77777777" w:rsidR="00D9067F" w:rsidRPr="00A84AF1" w:rsidRDefault="00D9067F" w:rsidP="00D9067F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Przedni: 8 MP, stała ogniskowa</w:t>
            </w:r>
          </w:p>
          <w:p w14:paraId="21AAEA20" w14:textId="26892EC8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 xml:space="preserve">Tylny: 13 MP, </w:t>
            </w:r>
            <w:proofErr w:type="spellStart"/>
            <w:r w:rsidRPr="00A84AF1">
              <w:rPr>
                <w:rFonts w:cs="Arial"/>
                <w:b/>
                <w:bCs/>
                <w:lang w:val="pl-PL"/>
              </w:rPr>
              <w:t>autofokus</w:t>
            </w:r>
            <w:proofErr w:type="spellEnd"/>
          </w:p>
        </w:tc>
      </w:tr>
      <w:tr w:rsidR="00EB1E70" w:rsidRPr="008D7495" w14:paraId="7F36186C" w14:textId="77777777" w:rsidTr="6659AB86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84253F" w14:textId="4F43F535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Dźwięk</w:t>
            </w:r>
          </w:p>
        </w:tc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62A06A" w14:textId="77777777" w:rsidR="00D9067F" w:rsidRPr="00A84AF1" w:rsidRDefault="00D9067F" w:rsidP="00D9067F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9-głośnikowy system głośników JBL Pro</w:t>
            </w:r>
          </w:p>
          <w:p w14:paraId="6E95ADB6" w14:textId="7A52DC28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System audio klasy kinowej z dedykowanymi głośnikami basowymi</w:t>
            </w:r>
          </w:p>
        </w:tc>
      </w:tr>
      <w:tr w:rsidR="00EB1E70" w:rsidRPr="00A84AF1" w14:paraId="152332CB" w14:textId="77777777" w:rsidTr="6659AB86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53EA6F" w14:textId="04A7DB9D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Łączność</w:t>
            </w:r>
          </w:p>
        </w:tc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558044" w14:textId="77777777" w:rsidR="00EB1E70" w:rsidRPr="00014E53" w:rsidRDefault="00EB1E70" w:rsidP="00DF7016">
            <w:pPr>
              <w:pStyle w:val="Bezodstpw"/>
              <w:rPr>
                <w:rFonts w:cs="Arial"/>
                <w:b/>
                <w:bCs/>
              </w:rPr>
            </w:pPr>
            <w:r w:rsidRPr="00014E53">
              <w:rPr>
                <w:rFonts w:cs="Arial"/>
                <w:b/>
                <w:bCs/>
              </w:rPr>
              <w:t>802.11a/b/g/n/</w:t>
            </w:r>
            <w:proofErr w:type="spellStart"/>
            <w:r w:rsidRPr="00014E53">
              <w:rPr>
                <w:rFonts w:cs="Arial"/>
                <w:b/>
                <w:bCs/>
              </w:rPr>
              <w:t>ac</w:t>
            </w:r>
            <w:proofErr w:type="spellEnd"/>
            <w:r w:rsidRPr="00014E53">
              <w:rPr>
                <w:rFonts w:cs="Arial"/>
                <w:b/>
                <w:bCs/>
              </w:rPr>
              <w:t>/ax</w:t>
            </w:r>
          </w:p>
          <w:p w14:paraId="53D0D836" w14:textId="77777777" w:rsidR="00D9067F" w:rsidRPr="00014E53" w:rsidRDefault="00D9067F" w:rsidP="00DF7016">
            <w:pPr>
              <w:pStyle w:val="Bezodstpw"/>
              <w:rPr>
                <w:rFonts w:cs="Arial"/>
                <w:b/>
                <w:bCs/>
              </w:rPr>
            </w:pPr>
            <w:proofErr w:type="spellStart"/>
            <w:r w:rsidRPr="00014E53">
              <w:rPr>
                <w:rFonts w:cs="Arial"/>
                <w:b/>
                <w:bCs/>
              </w:rPr>
              <w:t>Certyfikat</w:t>
            </w:r>
            <w:proofErr w:type="spellEnd"/>
            <w:r w:rsidRPr="00014E53">
              <w:rPr>
                <w:rFonts w:cs="Arial"/>
                <w:b/>
                <w:bCs/>
              </w:rPr>
              <w:t xml:space="preserve"> Wi-Fi® 6</w:t>
            </w:r>
          </w:p>
          <w:p w14:paraId="02265F50" w14:textId="00C655A9" w:rsidR="00EB1E70" w:rsidRPr="00014E53" w:rsidRDefault="00EB1E70" w:rsidP="00DF7016">
            <w:pPr>
              <w:pStyle w:val="Bezodstpw"/>
              <w:rPr>
                <w:rFonts w:cs="Arial"/>
                <w:b/>
                <w:bCs/>
              </w:rPr>
            </w:pPr>
            <w:r w:rsidRPr="00014E53">
              <w:rPr>
                <w:rFonts w:cs="Arial"/>
                <w:b/>
                <w:bCs/>
              </w:rPr>
              <w:t>Bluetooth</w:t>
            </w:r>
            <w:r w:rsidR="00002E79" w:rsidRPr="00014E53">
              <w:rPr>
                <w:rFonts w:cs="Arial"/>
                <w:b/>
                <w:bCs/>
              </w:rPr>
              <w:t>®</w:t>
            </w:r>
            <w:r w:rsidRPr="00014E53">
              <w:rPr>
                <w:rFonts w:cs="Arial"/>
                <w:b/>
                <w:bCs/>
              </w:rPr>
              <w:t xml:space="preserve"> 5.4</w:t>
            </w:r>
          </w:p>
        </w:tc>
      </w:tr>
      <w:tr w:rsidR="00EB1E70" w:rsidRPr="00A84AF1" w14:paraId="15566392" w14:textId="77777777" w:rsidTr="6659AB86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60481B" w14:textId="57D54FF2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Czujniki</w:t>
            </w:r>
          </w:p>
        </w:tc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BADA52" w14:textId="2E33FCD8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Czujnik akcelerometru | Żyroskop</w:t>
            </w:r>
          </w:p>
        </w:tc>
      </w:tr>
      <w:tr w:rsidR="00EB1E70" w:rsidRPr="008D7495" w14:paraId="7758F1E4" w14:textId="77777777" w:rsidTr="6659AB86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36921C" w14:textId="5AF2708B" w:rsidR="00EB1E70" w:rsidRPr="00A84AF1" w:rsidRDefault="00EB1E70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Port</w:t>
            </w:r>
            <w:r w:rsidR="00D9067F" w:rsidRPr="00A84AF1">
              <w:rPr>
                <w:rFonts w:cs="Arial"/>
                <w:b/>
                <w:bCs/>
                <w:lang w:val="pl-PL"/>
              </w:rPr>
              <w:t>y</w:t>
            </w:r>
          </w:p>
        </w:tc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A009CF" w14:textId="77777777" w:rsidR="00D9067F" w:rsidRPr="00A84AF1" w:rsidRDefault="00D9067F" w:rsidP="00D9067F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USB-CTM 2.0 (ładowanie / audio)</w:t>
            </w:r>
          </w:p>
          <w:p w14:paraId="7E900D3E" w14:textId="5C06D803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 xml:space="preserve">Gniazdo kart </w:t>
            </w:r>
            <w:proofErr w:type="spellStart"/>
            <w:r w:rsidRPr="00A84AF1">
              <w:rPr>
                <w:rFonts w:cs="Arial"/>
                <w:b/>
                <w:bCs/>
                <w:lang w:val="pl-PL"/>
              </w:rPr>
              <w:t>MicroSD</w:t>
            </w:r>
            <w:proofErr w:type="spellEnd"/>
          </w:p>
        </w:tc>
      </w:tr>
      <w:tr w:rsidR="00EB1E70" w:rsidRPr="008D7495" w14:paraId="6CCAAFD2" w14:textId="77777777" w:rsidTr="6659AB86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44A719" w14:textId="7C94945C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lastRenderedPageBreak/>
              <w:t>Akumulator</w:t>
            </w:r>
          </w:p>
        </w:tc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1094A9" w14:textId="77777777" w:rsidR="00D9067F" w:rsidRPr="00A84AF1" w:rsidRDefault="00D9067F" w:rsidP="00D9067F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 xml:space="preserve">10 200 </w:t>
            </w:r>
            <w:proofErr w:type="spellStart"/>
            <w:r w:rsidRPr="00A84AF1">
              <w:rPr>
                <w:rFonts w:cs="Arial"/>
                <w:b/>
                <w:bCs/>
                <w:lang w:val="pl-PL"/>
              </w:rPr>
              <w:t>mAh</w:t>
            </w:r>
            <w:proofErr w:type="spellEnd"/>
            <w:r w:rsidRPr="00A84AF1">
              <w:rPr>
                <w:rFonts w:cs="Arial"/>
                <w:b/>
                <w:bCs/>
                <w:lang w:val="pl-PL"/>
              </w:rPr>
              <w:t xml:space="preserve"> (wartość typowa)</w:t>
            </w:r>
          </w:p>
          <w:p w14:paraId="0B23C7A7" w14:textId="77777777" w:rsidR="00D9067F" w:rsidRPr="00A84AF1" w:rsidRDefault="00D9067F" w:rsidP="00D9067F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Szybkie ładowanie 45 W</w:t>
            </w:r>
          </w:p>
          <w:p w14:paraId="5D7857BC" w14:textId="6CA69113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Do 15 godzin strumieniowego odtwarzania filmów z serwisu YouTube</w:t>
            </w:r>
          </w:p>
        </w:tc>
      </w:tr>
      <w:tr w:rsidR="00EB1E70" w:rsidRPr="00A84AF1" w14:paraId="3E51E0C5" w14:textId="77777777" w:rsidTr="6659AB86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C7F40A" w14:textId="3F25BF6B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K</w:t>
            </w:r>
            <w:r w:rsidR="00EB1E70" w:rsidRPr="00A84AF1">
              <w:rPr>
                <w:rFonts w:cs="Arial"/>
                <w:b/>
                <w:bCs/>
                <w:lang w:val="pl-PL"/>
              </w:rPr>
              <w:t>olor</w:t>
            </w:r>
          </w:p>
        </w:tc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E9FB13" w14:textId="77777777" w:rsidR="00EB1E70" w:rsidRPr="00A84AF1" w:rsidRDefault="00EB1E70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proofErr w:type="spellStart"/>
            <w:r w:rsidRPr="00A84AF1">
              <w:rPr>
                <w:rFonts w:cs="Arial"/>
                <w:b/>
                <w:bCs/>
                <w:lang w:val="pl-PL"/>
              </w:rPr>
              <w:t>Celestial</w:t>
            </w:r>
            <w:proofErr w:type="spellEnd"/>
            <w:r w:rsidRPr="00A84AF1">
              <w:rPr>
                <w:rFonts w:cs="Arial"/>
                <w:b/>
                <w:bCs/>
                <w:lang w:val="pl-PL"/>
              </w:rPr>
              <w:t xml:space="preserve"> White</w:t>
            </w:r>
          </w:p>
        </w:tc>
      </w:tr>
      <w:tr w:rsidR="00EB1E70" w:rsidRPr="00A84AF1" w14:paraId="03961D06" w14:textId="77777777" w:rsidTr="6659AB86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28A960" w14:textId="428F221F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Kompatybilne akcesoria</w:t>
            </w:r>
          </w:p>
        </w:tc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F6B07A" w14:textId="77777777" w:rsidR="00EB1E70" w:rsidRPr="00014E53" w:rsidRDefault="00EB1E70" w:rsidP="00DF7016">
            <w:pPr>
              <w:pStyle w:val="Bezodstpw"/>
              <w:rPr>
                <w:rFonts w:cs="Arial"/>
                <w:b/>
                <w:bCs/>
              </w:rPr>
            </w:pPr>
            <w:r w:rsidRPr="00014E53">
              <w:rPr>
                <w:rFonts w:cs="Arial"/>
                <w:b/>
                <w:bCs/>
              </w:rPr>
              <w:t>Lenovo Tab Pen Plus</w:t>
            </w:r>
            <w:r w:rsidRPr="00014E53">
              <w:rPr>
                <w:rFonts w:cs="Arial"/>
                <w:b/>
                <w:bCs/>
              </w:rPr>
              <w:br/>
              <w:t>Lenovo Sleeve Suite</w:t>
            </w:r>
          </w:p>
          <w:p w14:paraId="52DD01AD" w14:textId="77777777" w:rsidR="00EB1E70" w:rsidRPr="00014E53" w:rsidRDefault="00EB1E70" w:rsidP="00DF7016">
            <w:pPr>
              <w:pStyle w:val="Bezodstpw"/>
              <w:rPr>
                <w:rFonts w:cs="Arial"/>
                <w:b/>
                <w:bCs/>
              </w:rPr>
            </w:pPr>
          </w:p>
        </w:tc>
      </w:tr>
      <w:tr w:rsidR="00EB1E70" w:rsidRPr="008D7495" w14:paraId="38858BFE" w14:textId="77777777" w:rsidTr="6659AB86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09344F" w14:textId="77777777" w:rsidR="00D9067F" w:rsidRPr="00A84AF1" w:rsidRDefault="00D9067F" w:rsidP="00D9067F">
            <w:pPr>
              <w:pStyle w:val="Bezodstpw"/>
              <w:rPr>
                <w:rFonts w:cs="Arial"/>
                <w:b/>
                <w:bCs/>
                <w:lang w:val="pl-PL" w:eastAsia="zh-CN"/>
              </w:rPr>
            </w:pPr>
            <w:r w:rsidRPr="00A84AF1">
              <w:rPr>
                <w:rFonts w:cs="Arial"/>
                <w:b/>
                <w:bCs/>
                <w:lang w:val="pl-PL" w:eastAsia="zh-CN"/>
              </w:rPr>
              <w:t>Wbudowana podpórka</w:t>
            </w:r>
          </w:p>
          <w:p w14:paraId="30E4141F" w14:textId="04B4D2D7" w:rsidR="00EB1E70" w:rsidRPr="00A84AF1" w:rsidRDefault="00EB1E70" w:rsidP="0D6A25A3">
            <w:pPr>
              <w:pStyle w:val="Bezodstpw"/>
              <w:rPr>
                <w:rFonts w:cs="Arial"/>
                <w:lang w:val="pl-PL"/>
              </w:rPr>
            </w:pPr>
          </w:p>
        </w:tc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463E96" w14:textId="77777777" w:rsidR="00D9067F" w:rsidRPr="00A84AF1" w:rsidRDefault="00D9067F" w:rsidP="00D9067F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Wbudowana podstawka obracająca się o 360° z możliwością szerokiego pochylenia</w:t>
            </w:r>
          </w:p>
          <w:p w14:paraId="38E4B1CB" w14:textId="5BDE6034" w:rsidR="00EB1E70" w:rsidRPr="00A84AF1" w:rsidRDefault="00D9067F" w:rsidP="00DF7016">
            <w:pPr>
              <w:pStyle w:val="Bezodstpw"/>
              <w:rPr>
                <w:rFonts w:cs="Arial"/>
                <w:b/>
                <w:bCs/>
                <w:lang w:val="pl-PL"/>
              </w:rPr>
            </w:pPr>
            <w:r w:rsidRPr="00A84AF1">
              <w:rPr>
                <w:rFonts w:cs="Arial"/>
                <w:b/>
                <w:bCs/>
                <w:lang w:val="pl-PL"/>
              </w:rPr>
              <w:t>Obsługuje tryb</w:t>
            </w:r>
            <w:r w:rsidR="00706814">
              <w:rPr>
                <w:rFonts w:cs="Arial"/>
                <w:b/>
                <w:bCs/>
                <w:lang w:val="pl-PL"/>
              </w:rPr>
              <w:t>y</w:t>
            </w:r>
            <w:r w:rsidRPr="00A84AF1">
              <w:rPr>
                <w:rFonts w:cs="Arial"/>
                <w:b/>
                <w:bCs/>
                <w:lang w:val="pl-PL"/>
              </w:rPr>
              <w:t xml:space="preserve"> pionowy i poziomy </w:t>
            </w:r>
          </w:p>
        </w:tc>
      </w:tr>
    </w:tbl>
    <w:p w14:paraId="5EC68770" w14:textId="63158390" w:rsidR="00782FF5" w:rsidRPr="00A84AF1" w:rsidRDefault="00D9067F" w:rsidP="00A84AF1">
      <w:pPr>
        <w:spacing w:before="320"/>
        <w:rPr>
          <w:lang w:val="pl-PL"/>
        </w:rPr>
      </w:pPr>
      <w:r w:rsidRPr="00A84AF1">
        <w:rPr>
          <w:b/>
          <w:bCs/>
          <w:lang w:val="pl-PL"/>
        </w:rPr>
        <w:t>O</w:t>
      </w:r>
      <w:r w:rsidR="00782FF5" w:rsidRPr="00A84AF1">
        <w:rPr>
          <w:b/>
          <w:bCs/>
          <w:lang w:val="pl-PL"/>
        </w:rPr>
        <w:t xml:space="preserve"> Lenovo</w:t>
      </w:r>
    </w:p>
    <w:p w14:paraId="333E48E7" w14:textId="316B236B" w:rsidR="00E56A58" w:rsidRPr="00A84AF1" w:rsidRDefault="00D9067F" w:rsidP="00A84AF1">
      <w:pPr>
        <w:spacing w:after="320"/>
        <w:rPr>
          <w:lang w:val="pl-PL"/>
        </w:rPr>
      </w:pPr>
      <w:r w:rsidRPr="00A84AF1">
        <w:rPr>
          <w:lang w:val="pl-PL"/>
        </w:rPr>
        <w:t xml:space="preserve">Lenovo to globalny gigant technologiczny o przychodach wynoszących 83 mld dolarów, zajmujący 196. miejsce na liście </w:t>
      </w:r>
      <w:proofErr w:type="spellStart"/>
      <w:r w:rsidRPr="00A84AF1">
        <w:rPr>
          <w:lang w:val="pl-PL"/>
        </w:rPr>
        <w:t>Fortune</w:t>
      </w:r>
      <w:proofErr w:type="spellEnd"/>
      <w:r w:rsidRPr="00A84AF1">
        <w:rPr>
          <w:lang w:val="pl-PL"/>
        </w:rPr>
        <w:t xml:space="preserve"> Global 500 i obsługujący codziennie miliony klientów na 180 rynkach. Kierując się </w:t>
      </w:r>
      <w:r w:rsidRPr="00A84AF1">
        <w:rPr>
          <w:b/>
          <w:bCs/>
          <w:lang w:val="pl-PL"/>
        </w:rPr>
        <w:t>wizją</w:t>
      </w:r>
      <w:r w:rsidRPr="00A84AF1">
        <w:rPr>
          <w:lang w:val="pl-PL"/>
        </w:rPr>
        <w:t xml:space="preserve"> </w:t>
      </w:r>
      <w:r w:rsidR="00706814">
        <w:rPr>
          <w:lang w:val="pl-PL"/>
        </w:rPr>
        <w:t>i</w:t>
      </w:r>
      <w:r w:rsidRPr="00A84AF1">
        <w:rPr>
          <w:lang w:val="pl-PL"/>
        </w:rPr>
        <w:t>nteligentniejsz</w:t>
      </w:r>
      <w:r w:rsidR="00706814">
        <w:rPr>
          <w:lang w:val="pl-PL"/>
        </w:rPr>
        <w:t>ej</w:t>
      </w:r>
      <w:r w:rsidRPr="00A84AF1">
        <w:rPr>
          <w:lang w:val="pl-PL"/>
        </w:rPr>
        <w:t xml:space="preserve"> technologia dla wszystkich</w:t>
      </w:r>
      <w:r w:rsidR="00706814">
        <w:rPr>
          <w:lang w:val="pl-PL"/>
        </w:rPr>
        <w:t>,</w:t>
      </w:r>
      <w:r w:rsidRPr="00A84AF1">
        <w:rPr>
          <w:lang w:val="pl-PL"/>
        </w:rPr>
        <w:t xml:space="preserve"> Lenovo realizuje </w:t>
      </w:r>
      <w:r w:rsidRPr="00A84AF1">
        <w:rPr>
          <w:b/>
          <w:bCs/>
          <w:lang w:val="pl-PL"/>
        </w:rPr>
        <w:t>strategię hybrydowej sztucznej</w:t>
      </w:r>
      <w:r w:rsidRPr="00A84AF1">
        <w:rPr>
          <w:lang w:val="pl-PL"/>
        </w:rPr>
        <w:t xml:space="preserve"> inteligencji, która obejmuje zarówno sztuczną inteligencję osobistą</w:t>
      </w:r>
      <w:r w:rsidR="00782FF5" w:rsidRPr="00A84AF1">
        <w:rPr>
          <w:lang w:val="pl-PL"/>
        </w:rPr>
        <w:t xml:space="preserve"> – </w:t>
      </w:r>
      <w:r w:rsidRPr="00A84AF1">
        <w:rPr>
          <w:lang w:val="pl-PL"/>
        </w:rPr>
        <w:t>jeden system AI na wiele urządzeń – jak i sztuczną inteligencję dla przedsiębiorstw</w:t>
      </w:r>
      <w:r w:rsidR="00706814">
        <w:rPr>
          <w:lang w:val="pl-PL"/>
        </w:rPr>
        <w:t>,</w:t>
      </w:r>
      <w:r w:rsidRPr="00A84AF1">
        <w:rPr>
          <w:lang w:val="pl-PL"/>
        </w:rPr>
        <w:t xml:space="preserve"> </w:t>
      </w:r>
      <w:r w:rsidR="00706814">
        <w:rPr>
          <w:lang w:val="pl-PL"/>
        </w:rPr>
        <w:t>a</w:t>
      </w:r>
      <w:r w:rsidR="00706814" w:rsidRPr="00A84AF1">
        <w:rPr>
          <w:lang w:val="pl-PL"/>
        </w:rPr>
        <w:t xml:space="preserve"> </w:t>
      </w:r>
      <w:r w:rsidR="00706814">
        <w:rPr>
          <w:lang w:val="pl-PL"/>
        </w:rPr>
        <w:t xml:space="preserve">dane pozwalają </w:t>
      </w:r>
      <w:r w:rsidRPr="00A84AF1">
        <w:rPr>
          <w:lang w:val="pl-PL"/>
        </w:rPr>
        <w:t>klien</w:t>
      </w:r>
      <w:r w:rsidR="00706814">
        <w:rPr>
          <w:lang w:val="pl-PL"/>
        </w:rPr>
        <w:t xml:space="preserve">tom poszerzać </w:t>
      </w:r>
      <w:r w:rsidRPr="00A84AF1">
        <w:rPr>
          <w:lang w:val="pl-PL"/>
        </w:rPr>
        <w:t xml:space="preserve">wiedzę i </w:t>
      </w:r>
      <w:r w:rsidR="00706814">
        <w:rPr>
          <w:lang w:val="pl-PL"/>
        </w:rPr>
        <w:t xml:space="preserve">podnosić </w:t>
      </w:r>
      <w:r w:rsidRPr="00A84AF1">
        <w:rPr>
          <w:lang w:val="pl-PL"/>
        </w:rPr>
        <w:t>wartość</w:t>
      </w:r>
      <w:r w:rsidR="00706814">
        <w:rPr>
          <w:lang w:val="pl-PL"/>
        </w:rPr>
        <w:t xml:space="preserve"> biznesów</w:t>
      </w:r>
      <w:r w:rsidR="00782FF5" w:rsidRPr="00A84AF1">
        <w:rPr>
          <w:lang w:val="pl-PL"/>
        </w:rPr>
        <w:t xml:space="preserve">. </w:t>
      </w:r>
      <w:r w:rsidRPr="00A84AF1">
        <w:rPr>
          <w:lang w:val="pl-PL"/>
        </w:rPr>
        <w:t>Strategia ta jest realizowana dzięki zaangażowaniu Grupy w</w:t>
      </w:r>
      <w:r w:rsidR="00782FF5" w:rsidRPr="00A84AF1">
        <w:rPr>
          <w:lang w:val="pl-PL"/>
        </w:rPr>
        <w:t xml:space="preserve"> </w:t>
      </w:r>
      <w:r w:rsidRPr="00A84AF1">
        <w:rPr>
          <w:b/>
          <w:bCs/>
          <w:lang w:val="pl-PL"/>
        </w:rPr>
        <w:t xml:space="preserve">światowej klasy innowacje </w:t>
      </w:r>
      <w:r w:rsidRPr="00A84AF1">
        <w:rPr>
          <w:lang w:val="pl-PL"/>
        </w:rPr>
        <w:t>oraz kompleksowej ofercie rozwiązań AI, obejmującej urządzenia (komputery osobiste, stacje robocze, smartfony, tablety, akcesoria), rozwiązania infrastrukturalne (serwery, pamięć masowa, rozwiązania brzegowe, obliczenia o wysokiej wydajności oraz infrastruktura definiowana programowo), a także oprogramowanie, rozwiązania i usługi</w:t>
      </w:r>
      <w:r w:rsidR="00782FF5" w:rsidRPr="00A84AF1">
        <w:rPr>
          <w:lang w:val="pl-PL"/>
        </w:rPr>
        <w:t xml:space="preserve">. </w:t>
      </w:r>
      <w:r w:rsidR="007B0597" w:rsidRPr="00A84AF1">
        <w:rPr>
          <w:lang w:val="pl-PL"/>
        </w:rPr>
        <w:t xml:space="preserve">Dzięki globalnej obecności obejmującej 21 ośrodków badawczo-rozwojowych na 11 rynkach oraz globalnemu łańcuchowi dostaw obejmującemu ponad 30 zakładów produkcyjnych na 10 rynkach, firma Lenovo jest powszechnie uznawana za </w:t>
      </w:r>
      <w:r w:rsidR="007B0597" w:rsidRPr="00A84AF1">
        <w:rPr>
          <w:b/>
          <w:bCs/>
          <w:lang w:val="pl-PL"/>
        </w:rPr>
        <w:t>doskonałość operacyjną</w:t>
      </w:r>
      <w:r w:rsidR="002216D5">
        <w:rPr>
          <w:lang w:val="pl-PL"/>
        </w:rPr>
        <w:t xml:space="preserve"> i</w:t>
      </w:r>
      <w:r w:rsidR="00782FF5" w:rsidRPr="00A84AF1">
        <w:rPr>
          <w:lang w:val="pl-PL"/>
        </w:rPr>
        <w:t xml:space="preserve"> </w:t>
      </w:r>
      <w:r w:rsidR="007B0597" w:rsidRPr="00A84AF1">
        <w:rPr>
          <w:lang w:val="pl-PL"/>
        </w:rPr>
        <w:t>zajmuj</w:t>
      </w:r>
      <w:r w:rsidR="002216D5">
        <w:rPr>
          <w:lang w:val="pl-PL"/>
        </w:rPr>
        <w:t>e</w:t>
      </w:r>
      <w:hyperlink r:id="rId16" w:history="1">
        <w:r w:rsidR="007B0597" w:rsidRPr="00A84AF1">
          <w:rPr>
            <w:rStyle w:val="Hipercze"/>
            <w:lang w:val="pl-PL"/>
          </w:rPr>
          <w:t xml:space="preserve"> 8. miejsce</w:t>
        </w:r>
      </w:hyperlink>
      <w:r w:rsidR="00782FF5" w:rsidRPr="00A84AF1">
        <w:rPr>
          <w:lang w:val="pl-PL"/>
        </w:rPr>
        <w:t xml:space="preserve"> </w:t>
      </w:r>
      <w:r w:rsidR="007B0597" w:rsidRPr="00A84AF1">
        <w:rPr>
          <w:lang w:val="pl-PL"/>
        </w:rPr>
        <w:t xml:space="preserve">w rankingu Gartner Supply Chain Top 25. Lenovo jest notowane na giełdzie w Hongkongu pod nazwą Lenovo </w:t>
      </w:r>
      <w:proofErr w:type="spellStart"/>
      <w:r w:rsidR="007B0597" w:rsidRPr="00A84AF1">
        <w:rPr>
          <w:lang w:val="pl-PL"/>
        </w:rPr>
        <w:t>Group</w:t>
      </w:r>
      <w:proofErr w:type="spellEnd"/>
      <w:r w:rsidR="007B0597" w:rsidRPr="00A84AF1">
        <w:rPr>
          <w:lang w:val="pl-PL"/>
        </w:rPr>
        <w:t xml:space="preserve"> Limited (HKSE: 992) (ADR: LNVGY). Więcej informacji można znaleźć na stronie </w:t>
      </w:r>
      <w:hyperlink r:id="rId17" w:history="1">
        <w:r w:rsidR="00782FF5" w:rsidRPr="00A84AF1">
          <w:rPr>
            <w:rStyle w:val="Hipercze"/>
            <w:lang w:val="pl-PL"/>
          </w:rPr>
          <w:t>www.lenovo.com</w:t>
        </w:r>
      </w:hyperlink>
      <w:r w:rsidR="00782FF5" w:rsidRPr="00A84AF1">
        <w:rPr>
          <w:lang w:val="pl-PL"/>
        </w:rPr>
        <w:t xml:space="preserve"> </w:t>
      </w:r>
      <w:r w:rsidR="007B0597" w:rsidRPr="00A84AF1">
        <w:rPr>
          <w:lang w:val="pl-PL"/>
        </w:rPr>
        <w:t xml:space="preserve">oraz śledzić najnowsze wiadomości w naszym </w:t>
      </w:r>
      <w:hyperlink r:id="rId18" w:history="1">
        <w:r w:rsidR="007B0597" w:rsidRPr="00A84AF1">
          <w:rPr>
            <w:rStyle w:val="Hipercze"/>
            <w:lang w:val="pl-PL"/>
          </w:rPr>
          <w:t>serwisie informacyjnym</w:t>
        </w:r>
      </w:hyperlink>
      <w:r w:rsidR="00782FF5" w:rsidRPr="00A84AF1">
        <w:rPr>
          <w:lang w:val="pl-PL"/>
        </w:rPr>
        <w:t>.</w:t>
      </w:r>
    </w:p>
    <w:p w14:paraId="08324A66" w14:textId="2B1A83C8" w:rsidR="00E56A58" w:rsidRPr="00A84AF1" w:rsidRDefault="007B0597" w:rsidP="00EB1E70">
      <w:pPr>
        <w:rPr>
          <w:b/>
          <w:bCs/>
          <w:u w:val="single"/>
          <w:lang w:val="pl-PL"/>
        </w:rPr>
      </w:pPr>
      <w:r w:rsidRPr="00A84AF1">
        <w:rPr>
          <w:b/>
          <w:bCs/>
          <w:u w:val="single"/>
          <w:lang w:val="pl-PL"/>
        </w:rPr>
        <w:t>ZASTRZEŻENIA</w:t>
      </w:r>
    </w:p>
    <w:p w14:paraId="42D15C25" w14:textId="0EFCABDE" w:rsidR="00EB1E70" w:rsidRPr="00A84AF1" w:rsidRDefault="00EB1E70" w:rsidP="00EB1E70">
      <w:pPr>
        <w:rPr>
          <w:rFonts w:cs="Arial"/>
          <w:vertAlign w:val="superscript"/>
          <w:lang w:val="pl-PL"/>
        </w:rPr>
      </w:pPr>
      <w:r w:rsidRPr="00A84AF1">
        <w:rPr>
          <w:rFonts w:cs="Arial"/>
          <w:vertAlign w:val="superscript"/>
          <w:lang w:val="pl-PL"/>
        </w:rPr>
        <w:t xml:space="preserve">1 </w:t>
      </w:r>
      <w:r w:rsidR="007B0597" w:rsidRPr="00A84AF1">
        <w:rPr>
          <w:rFonts w:cs="Arial"/>
          <w:vertAlign w:val="superscript"/>
          <w:lang w:val="pl-PL"/>
        </w:rPr>
        <w:t>Obsługuje ponad 40 języków. Bezpłatne korzystanie jest ograniczone do 2 godzin dziennie. Dalsze korzystanie po przekroczeniu limitu bezpłatnego dostępu jest możliwe w zależności od dostępności poprzez zakupy w aplikacji</w:t>
      </w:r>
      <w:r w:rsidR="0008325C" w:rsidRPr="00A84AF1">
        <w:rPr>
          <w:rFonts w:cs="Arial"/>
          <w:vertAlign w:val="superscript"/>
          <w:lang w:val="pl-PL"/>
        </w:rPr>
        <w:t>.</w:t>
      </w:r>
    </w:p>
    <w:p w14:paraId="555C9C7C" w14:textId="0E5A2EA8" w:rsidR="00EB1E70" w:rsidRPr="00A84AF1" w:rsidRDefault="00EB1E70" w:rsidP="00EB1E70">
      <w:pPr>
        <w:rPr>
          <w:vertAlign w:val="superscript"/>
          <w:lang w:val="pl-PL"/>
        </w:rPr>
      </w:pPr>
      <w:r w:rsidRPr="00A84AF1">
        <w:rPr>
          <w:rFonts w:cs="Arial"/>
          <w:vertAlign w:val="superscript"/>
          <w:lang w:val="pl-PL"/>
        </w:rPr>
        <w:t xml:space="preserve">2 </w:t>
      </w:r>
      <w:r w:rsidR="007B0597" w:rsidRPr="00A84AF1">
        <w:rPr>
          <w:vertAlign w:val="superscript"/>
          <w:lang w:val="pl-PL"/>
        </w:rPr>
        <w:t>Wszystkie podane wartości dotyczące czasu pracy baterii są przybliżone i oparte na wewnętrznych testach przeprowadzonych w optymalnych warunkach laboratoryjnych i sieciowych. Rzeczywista wydajność baterii będzie się różnić i zależy od wielu czynników, w tym od konfiguracji i sposobu użytkowania produktu, oprogramowania, warunków pracy, funkcji bezprzewodowych, ustawień zarządzania energią, jasności ekranu oraz innych czynników. Maksymalna pojemność baterii będzie naturalnie zmniejszać się wraz z upływem czasu i intensywnością użytkowania</w:t>
      </w:r>
      <w:r w:rsidR="0008325C" w:rsidRPr="00A84AF1">
        <w:rPr>
          <w:vertAlign w:val="superscript"/>
          <w:lang w:val="pl-PL"/>
        </w:rPr>
        <w:t>.</w:t>
      </w:r>
    </w:p>
    <w:p w14:paraId="7439FC4D" w14:textId="34BC8FB1" w:rsidR="00761C46" w:rsidRPr="00A84AF1" w:rsidRDefault="3C7F46D5" w:rsidP="00EB1E70">
      <w:pPr>
        <w:rPr>
          <w:vertAlign w:val="superscript"/>
          <w:lang w:val="pl-PL"/>
        </w:rPr>
      </w:pPr>
      <w:r w:rsidRPr="00A84AF1">
        <w:rPr>
          <w:vertAlign w:val="superscript"/>
          <w:lang w:val="pl-PL"/>
        </w:rPr>
        <w:t>3 </w:t>
      </w:r>
      <w:r w:rsidR="007B0597" w:rsidRPr="00A84AF1">
        <w:rPr>
          <w:vertAlign w:val="superscript"/>
          <w:lang w:val="pl-PL"/>
        </w:rPr>
        <w:t>Maksymalna prędkość ładowania urządzenia wynosi 45 W; wymaga kompatybilnej ładowarki USB Power Delivery obsługującej moc wyjściową co najmniej 45 W (sprzedawanej oddzielnie). Użycie ładowarki o wyższej mocy wyjściowej nie zwiększy maksymalnej wydajności ładowania</w:t>
      </w:r>
      <w:r w:rsidR="00761C46" w:rsidRPr="00A84AF1">
        <w:rPr>
          <w:vertAlign w:val="superscript"/>
          <w:lang w:val="pl-PL"/>
        </w:rPr>
        <w:t>.</w:t>
      </w:r>
    </w:p>
    <w:p w14:paraId="74D33626" w14:textId="40E136AB" w:rsidR="00E56A58" w:rsidRPr="00A84AF1" w:rsidRDefault="3C7F46D5" w:rsidP="00A84AF1">
      <w:pPr>
        <w:spacing w:after="480"/>
        <w:rPr>
          <w:vertAlign w:val="superscript"/>
          <w:lang w:val="pl-PL"/>
        </w:rPr>
      </w:pPr>
      <w:r w:rsidRPr="00A84AF1">
        <w:rPr>
          <w:vertAlign w:val="superscript"/>
          <w:lang w:val="pl-PL"/>
        </w:rPr>
        <w:t xml:space="preserve">4 </w:t>
      </w:r>
      <w:r w:rsidR="007B0597" w:rsidRPr="00A84AF1">
        <w:rPr>
          <w:vertAlign w:val="superscript"/>
          <w:lang w:val="pl-PL"/>
        </w:rPr>
        <w:t>Ceny mogą nie obejmować podatku i nie obejmują kosztów wysyłki ani opcji dodatkowych; mogą ulec zmianie bez powiadomienia; obowiązują dodatkowe warunki. Ceny u sprzedawców mogą się różnić. Daty wprowadzenia do sprzedaży i opcje kolorystyczne mogą się różnić w zależności od regionu, a produkty mogą być dostępne tylko na wybranych rynkach. Wszystkie oferty są uzależnione od dostępności. Lenovo zastrzega sobie prawo do zmiany oferty produktów, funkcji i specyfikacji w dowolnym momencie bez powiadomienia</w:t>
      </w:r>
      <w:r w:rsidRPr="00A84AF1">
        <w:rPr>
          <w:vertAlign w:val="superscript"/>
          <w:lang w:val="pl-PL"/>
        </w:rPr>
        <w:t>.</w:t>
      </w:r>
      <w:r w:rsidR="006377C6" w:rsidRPr="00A84AF1">
        <w:rPr>
          <w:vertAlign w:val="superscript"/>
          <w:lang w:val="pl-PL"/>
        </w:rPr>
        <w:br/>
      </w:r>
      <w:r w:rsidR="001C11F1" w:rsidRPr="00A84AF1">
        <w:rPr>
          <w:vertAlign w:val="superscript"/>
          <w:lang w:val="pl-PL"/>
        </w:rPr>
        <w:t xml:space="preserve">5 </w:t>
      </w:r>
      <w:r w:rsidR="007B0597" w:rsidRPr="00A84AF1">
        <w:rPr>
          <w:vertAlign w:val="superscript"/>
          <w:lang w:val="pl-PL"/>
        </w:rPr>
        <w:t>Dostępna pamięć użytkownika i dostępna pamięć systemowa są mniejsze niż podana pojemność ze względu na system operacyjny, oprogramowanie, grafikę i inne funkcje wykorzystujące część tej pojemności; dostępna pojemność może ulec zmianie wraz z aktualizacjami oprogramowania</w:t>
      </w:r>
      <w:r w:rsidR="21674A24" w:rsidRPr="00A84AF1">
        <w:rPr>
          <w:vertAlign w:val="superscript"/>
          <w:lang w:val="pl-PL"/>
        </w:rPr>
        <w:t>.</w:t>
      </w:r>
    </w:p>
    <w:p w14:paraId="1BA8912C" w14:textId="777F9710" w:rsidR="00927B8E" w:rsidRPr="00A84AF1" w:rsidRDefault="007B0597">
      <w:pPr>
        <w:rPr>
          <w:lang w:val="pl-PL"/>
        </w:rPr>
      </w:pPr>
      <w:r w:rsidRPr="00A84AF1">
        <w:rPr>
          <w:lang w:val="pl-PL"/>
        </w:rPr>
        <w:lastRenderedPageBreak/>
        <w:t xml:space="preserve">LENOVO jest znakiem towarowym firmy Lenovo. Google i Android są znakami towarowymi firmy Google LLC. </w:t>
      </w:r>
      <w:proofErr w:type="spellStart"/>
      <w:r w:rsidRPr="00A84AF1">
        <w:rPr>
          <w:lang w:val="pl-PL"/>
        </w:rPr>
        <w:t>MediaTek</w:t>
      </w:r>
      <w:proofErr w:type="spellEnd"/>
      <w:r w:rsidRPr="00A84AF1">
        <w:rPr>
          <w:lang w:val="pl-PL"/>
        </w:rPr>
        <w:t xml:space="preserve"> jest znakiem towarowym firmy </w:t>
      </w:r>
      <w:proofErr w:type="spellStart"/>
      <w:r w:rsidRPr="00A84AF1">
        <w:rPr>
          <w:lang w:val="pl-PL"/>
        </w:rPr>
        <w:t>MediaTek</w:t>
      </w:r>
      <w:proofErr w:type="spellEnd"/>
      <w:r w:rsidRPr="00A84AF1">
        <w:rPr>
          <w:lang w:val="pl-PL"/>
        </w:rPr>
        <w:t xml:space="preserve"> </w:t>
      </w:r>
      <w:proofErr w:type="spellStart"/>
      <w:r w:rsidRPr="00A84AF1">
        <w:rPr>
          <w:lang w:val="pl-PL"/>
        </w:rPr>
        <w:t>Incorporated</w:t>
      </w:r>
      <w:proofErr w:type="spellEnd"/>
      <w:r w:rsidRPr="00A84AF1">
        <w:rPr>
          <w:lang w:val="pl-PL"/>
        </w:rPr>
        <w:t xml:space="preserve">. JBL jest znakiem towarowym firmy </w:t>
      </w:r>
      <w:proofErr w:type="spellStart"/>
      <w:r w:rsidRPr="00A84AF1">
        <w:rPr>
          <w:lang w:val="pl-PL"/>
        </w:rPr>
        <w:t>Harman</w:t>
      </w:r>
      <w:proofErr w:type="spellEnd"/>
      <w:r w:rsidRPr="00A84AF1">
        <w:rPr>
          <w:lang w:val="pl-PL"/>
        </w:rPr>
        <w:t xml:space="preserve"> International </w:t>
      </w:r>
      <w:proofErr w:type="spellStart"/>
      <w:r w:rsidRPr="00A84AF1">
        <w:rPr>
          <w:lang w:val="pl-PL"/>
        </w:rPr>
        <w:t>Industries</w:t>
      </w:r>
      <w:proofErr w:type="spellEnd"/>
      <w:r w:rsidRPr="00A84AF1">
        <w:rPr>
          <w:lang w:val="pl-PL"/>
        </w:rPr>
        <w:t xml:space="preserve">, Inc. DOLBY, DOLBY ATMOS, DOLBY AUDIO i DOLBY VISION są zastrzeżonymi znakami towarowymi firmy Dolby </w:t>
      </w:r>
      <w:proofErr w:type="spellStart"/>
      <w:r w:rsidRPr="00A84AF1">
        <w:rPr>
          <w:lang w:val="pl-PL"/>
        </w:rPr>
        <w:t>Licensing</w:t>
      </w:r>
      <w:proofErr w:type="spellEnd"/>
      <w:r w:rsidRPr="00A84AF1">
        <w:rPr>
          <w:lang w:val="pl-PL"/>
        </w:rPr>
        <w:t xml:space="preserve"> Corporation. Wyprodukowano na licencji Dolby Laboratories. Nazwa i logo Bluetooth® są zastrzeżonymi znakami towarowymi należącymi do Bluetooth SIG, Inc., a wszelkie wykorzystanie tych znaków przez firmę Lenovo odbywa się na podstawie licencji. Wi-Fi jest znakiem towarowym Wi-Fi Alliance. USB </w:t>
      </w:r>
      <w:proofErr w:type="spellStart"/>
      <w:r w:rsidRPr="00A84AF1">
        <w:rPr>
          <w:lang w:val="pl-PL"/>
        </w:rPr>
        <w:t>Type</w:t>
      </w:r>
      <w:proofErr w:type="spellEnd"/>
      <w:r w:rsidRPr="00A84AF1">
        <w:rPr>
          <w:lang w:val="pl-PL"/>
        </w:rPr>
        <w:t xml:space="preserve">-C® i USB-C® są zastrzeżonymi znakami towarowymi USB </w:t>
      </w:r>
      <w:proofErr w:type="spellStart"/>
      <w:r w:rsidRPr="00A84AF1">
        <w:rPr>
          <w:lang w:val="pl-PL"/>
        </w:rPr>
        <w:t>Implementers</w:t>
      </w:r>
      <w:proofErr w:type="spellEnd"/>
      <w:r w:rsidRPr="00A84AF1">
        <w:rPr>
          <w:lang w:val="pl-PL"/>
        </w:rPr>
        <w:t xml:space="preserve"> Forum. </w:t>
      </w:r>
      <w:proofErr w:type="spellStart"/>
      <w:r w:rsidRPr="00A84AF1">
        <w:rPr>
          <w:lang w:val="pl-PL"/>
        </w:rPr>
        <w:t>microSD</w:t>
      </w:r>
      <w:proofErr w:type="spellEnd"/>
      <w:r w:rsidRPr="00A84AF1">
        <w:rPr>
          <w:lang w:val="pl-PL"/>
        </w:rPr>
        <w:t xml:space="preserve"> jest znakiem towarowym firmy SD-3C, LLC. Logo High-Res Audio jest zastrzeżonym znakiem towarowym należącym do Japan Audio </w:t>
      </w:r>
      <w:proofErr w:type="spellStart"/>
      <w:r w:rsidRPr="00A84AF1">
        <w:rPr>
          <w:lang w:val="pl-PL"/>
        </w:rPr>
        <w:t>Society</w:t>
      </w:r>
      <w:proofErr w:type="spellEnd"/>
      <w:r w:rsidRPr="00A84AF1">
        <w:rPr>
          <w:lang w:val="pl-PL"/>
        </w:rPr>
        <w:t xml:space="preserve">. Wszystkie pozostałe znaki towarowe są własnością ich odpowiednich właścicieli. ©2026, Lenovo </w:t>
      </w:r>
      <w:proofErr w:type="spellStart"/>
      <w:r w:rsidRPr="00A84AF1">
        <w:rPr>
          <w:lang w:val="pl-PL"/>
        </w:rPr>
        <w:t>Group</w:t>
      </w:r>
      <w:proofErr w:type="spellEnd"/>
      <w:r w:rsidRPr="00A84AF1">
        <w:rPr>
          <w:lang w:val="pl-PL"/>
        </w:rPr>
        <w:t xml:space="preserve"> Limited</w:t>
      </w:r>
      <w:r w:rsidR="3712990F" w:rsidRPr="00A84AF1">
        <w:rPr>
          <w:lang w:val="pl-PL"/>
        </w:rPr>
        <w:t>.</w:t>
      </w:r>
    </w:p>
    <w:sectPr w:rsidR="00927B8E" w:rsidRPr="00A84AF1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7AD21" w14:textId="77777777" w:rsidR="00083B84" w:rsidRDefault="00083B84" w:rsidP="00AD00B7">
      <w:r>
        <w:separator/>
      </w:r>
    </w:p>
  </w:endnote>
  <w:endnote w:type="continuationSeparator" w:id="0">
    <w:p w14:paraId="6D4214E7" w14:textId="77777777" w:rsidR="00083B84" w:rsidRDefault="00083B84" w:rsidP="00AD00B7">
      <w:r>
        <w:continuationSeparator/>
      </w:r>
    </w:p>
  </w:endnote>
  <w:endnote w:type="continuationNotice" w:id="1">
    <w:p w14:paraId="077253E0" w14:textId="77777777" w:rsidR="00083B84" w:rsidRDefault="00083B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A7D12" w14:textId="77777777" w:rsidR="00083B84" w:rsidRDefault="00083B84" w:rsidP="00AD00B7">
      <w:r>
        <w:separator/>
      </w:r>
    </w:p>
  </w:footnote>
  <w:footnote w:type="continuationSeparator" w:id="0">
    <w:p w14:paraId="7F5590DC" w14:textId="77777777" w:rsidR="00083B84" w:rsidRDefault="00083B84" w:rsidP="00AD00B7">
      <w:r>
        <w:continuationSeparator/>
      </w:r>
    </w:p>
  </w:footnote>
  <w:footnote w:type="continuationNotice" w:id="1">
    <w:p w14:paraId="62AE29D2" w14:textId="77777777" w:rsidR="00083B84" w:rsidRDefault="00083B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74803" w14:textId="56E8914B" w:rsidR="0067647E" w:rsidRPr="0067647E" w:rsidRDefault="0067647E" w:rsidP="0067647E">
    <w:r w:rsidRPr="008D74E9">
      <w:rPr>
        <w:noProof/>
        <w:lang w:eastAsia="zh-TW"/>
      </w:rPr>
      <w:drawing>
        <wp:anchor distT="0" distB="0" distL="114300" distR="114300" simplePos="0" relativeHeight="251658240" behindDoc="1" locked="0" layoutInCell="1" allowOverlap="1" wp14:anchorId="27CA8141" wp14:editId="1ECD591B">
          <wp:simplePos x="0" y="0"/>
          <wp:positionH relativeFrom="rightMargin">
            <wp:posOffset>-379048</wp:posOffset>
          </wp:positionH>
          <wp:positionV relativeFrom="paragraph">
            <wp:posOffset>786809</wp:posOffset>
          </wp:positionV>
          <wp:extent cx="1610436" cy="536839"/>
          <wp:effectExtent l="3492" t="0" r="0" b="0"/>
          <wp:wrapNone/>
          <wp:docPr id="2" name="Picture 2" descr="Obraz zawierający Czcionka, logo, Grafika, czerwony&#10;&#10;Zawartość wygenerowana przez AI może być niepoprawna.">
            <a:extLst xmlns:a="http://schemas.openxmlformats.org/drawingml/2006/main">
              <a:ext uri="{FF2B5EF4-FFF2-40B4-BE49-F238E27FC236}">
                <a16:creationId xmlns:a16="http://schemas.microsoft.com/office/drawing/2014/main" id="{565B5834-2767-4572-855D-97A789C6E05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Obraz zawierający Czcionka, logo, Grafika, czerwo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610436" cy="5368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8D74E9">
      <w:rPr>
        <w:noProof/>
        <w:lang w:eastAsia="zh-TW"/>
      </w:rPr>
      <w:drawing>
        <wp:anchor distT="0" distB="0" distL="114300" distR="114300" simplePos="0" relativeHeight="251658241" behindDoc="1" locked="0" layoutInCell="1" allowOverlap="1" wp14:anchorId="46E02704" wp14:editId="2045A5DD">
          <wp:simplePos x="0" y="0"/>
          <wp:positionH relativeFrom="rightMargin">
            <wp:posOffset>-379048</wp:posOffset>
          </wp:positionH>
          <wp:positionV relativeFrom="paragraph">
            <wp:posOffset>786809</wp:posOffset>
          </wp:positionV>
          <wp:extent cx="1610436" cy="536839"/>
          <wp:effectExtent l="3492" t="0" r="0" b="0"/>
          <wp:wrapNone/>
          <wp:docPr id="2133191569" name="Picture 2" descr="Obraz zawierający Czcionka, logo, Grafika, czerwony&#10;&#10;Zawartość wygenerowana przez AI może być niepoprawna.">
            <a:extLst xmlns:a="http://schemas.openxmlformats.org/drawingml/2006/main">
              <a:ext uri="{FF2B5EF4-FFF2-40B4-BE49-F238E27FC236}">
                <a16:creationId xmlns:a16="http://schemas.microsoft.com/office/drawing/2014/main" id="{06BC2306-7EFD-43FD-BC46-CF4F0C3A65A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Obraz zawierający Czcionka, logo, Grafika, czerwo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610436" cy="5368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A6424"/>
    <w:multiLevelType w:val="hybridMultilevel"/>
    <w:tmpl w:val="770C72E8"/>
    <w:lvl w:ilvl="0" w:tplc="6CC05A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5164BB"/>
    <w:multiLevelType w:val="multilevel"/>
    <w:tmpl w:val="3CB08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43321088">
    <w:abstractNumId w:val="1"/>
  </w:num>
  <w:num w:numId="2" w16cid:durableId="1855797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E70"/>
    <w:rsid w:val="00001C12"/>
    <w:rsid w:val="00002E79"/>
    <w:rsid w:val="00005FD7"/>
    <w:rsid w:val="000073E7"/>
    <w:rsid w:val="00007994"/>
    <w:rsid w:val="00007FFD"/>
    <w:rsid w:val="00014BDB"/>
    <w:rsid w:val="00014E53"/>
    <w:rsid w:val="0001605E"/>
    <w:rsid w:val="000172ED"/>
    <w:rsid w:val="0001763C"/>
    <w:rsid w:val="0002088E"/>
    <w:rsid w:val="000215C5"/>
    <w:rsid w:val="00022AF5"/>
    <w:rsid w:val="000262C4"/>
    <w:rsid w:val="00031B09"/>
    <w:rsid w:val="00032AD5"/>
    <w:rsid w:val="0003567E"/>
    <w:rsid w:val="0003650C"/>
    <w:rsid w:val="000373CF"/>
    <w:rsid w:val="00037FE3"/>
    <w:rsid w:val="00041EB5"/>
    <w:rsid w:val="00042971"/>
    <w:rsid w:val="0004669D"/>
    <w:rsid w:val="00052B76"/>
    <w:rsid w:val="00052CEB"/>
    <w:rsid w:val="00052F7F"/>
    <w:rsid w:val="00053BE3"/>
    <w:rsid w:val="00056105"/>
    <w:rsid w:val="00060435"/>
    <w:rsid w:val="00062919"/>
    <w:rsid w:val="00063ED0"/>
    <w:rsid w:val="00064715"/>
    <w:rsid w:val="00066D1D"/>
    <w:rsid w:val="00070559"/>
    <w:rsid w:val="000706AE"/>
    <w:rsid w:val="00072840"/>
    <w:rsid w:val="00074874"/>
    <w:rsid w:val="000771B4"/>
    <w:rsid w:val="00077B9B"/>
    <w:rsid w:val="0008325C"/>
    <w:rsid w:val="00083636"/>
    <w:rsid w:val="00083B84"/>
    <w:rsid w:val="00085015"/>
    <w:rsid w:val="00085B1A"/>
    <w:rsid w:val="000925D8"/>
    <w:rsid w:val="00094EBD"/>
    <w:rsid w:val="000A4421"/>
    <w:rsid w:val="000A5129"/>
    <w:rsid w:val="000A703E"/>
    <w:rsid w:val="000B15B4"/>
    <w:rsid w:val="000B2B75"/>
    <w:rsid w:val="000B4A17"/>
    <w:rsid w:val="000B5842"/>
    <w:rsid w:val="000B72A3"/>
    <w:rsid w:val="000B7951"/>
    <w:rsid w:val="000C0C47"/>
    <w:rsid w:val="000C3720"/>
    <w:rsid w:val="000C3C3B"/>
    <w:rsid w:val="000C5F09"/>
    <w:rsid w:val="000C78B8"/>
    <w:rsid w:val="000D2517"/>
    <w:rsid w:val="000D52AE"/>
    <w:rsid w:val="000D75EF"/>
    <w:rsid w:val="000E01E5"/>
    <w:rsid w:val="000E3F1C"/>
    <w:rsid w:val="000E6BAC"/>
    <w:rsid w:val="000F36C9"/>
    <w:rsid w:val="00103078"/>
    <w:rsid w:val="00103608"/>
    <w:rsid w:val="00105AF9"/>
    <w:rsid w:val="0010698E"/>
    <w:rsid w:val="00113AF8"/>
    <w:rsid w:val="00113CA6"/>
    <w:rsid w:val="00114D0A"/>
    <w:rsid w:val="001155AF"/>
    <w:rsid w:val="00115791"/>
    <w:rsid w:val="0011790B"/>
    <w:rsid w:val="00120068"/>
    <w:rsid w:val="00121EA7"/>
    <w:rsid w:val="0012327A"/>
    <w:rsid w:val="00126122"/>
    <w:rsid w:val="00131725"/>
    <w:rsid w:val="00131F2D"/>
    <w:rsid w:val="00132B6A"/>
    <w:rsid w:val="001355D0"/>
    <w:rsid w:val="00135BA2"/>
    <w:rsid w:val="0014277B"/>
    <w:rsid w:val="0014531E"/>
    <w:rsid w:val="00145AE3"/>
    <w:rsid w:val="00147739"/>
    <w:rsid w:val="00147B12"/>
    <w:rsid w:val="00155392"/>
    <w:rsid w:val="001557D9"/>
    <w:rsid w:val="00166459"/>
    <w:rsid w:val="0016733B"/>
    <w:rsid w:val="00170670"/>
    <w:rsid w:val="00180BE9"/>
    <w:rsid w:val="00180EE5"/>
    <w:rsid w:val="00184AF2"/>
    <w:rsid w:val="001933A5"/>
    <w:rsid w:val="001946DF"/>
    <w:rsid w:val="001969C6"/>
    <w:rsid w:val="001A2CCD"/>
    <w:rsid w:val="001A3952"/>
    <w:rsid w:val="001A4D73"/>
    <w:rsid w:val="001B3164"/>
    <w:rsid w:val="001B5EE2"/>
    <w:rsid w:val="001B64D5"/>
    <w:rsid w:val="001B7258"/>
    <w:rsid w:val="001B72EB"/>
    <w:rsid w:val="001C05AA"/>
    <w:rsid w:val="001C11F1"/>
    <w:rsid w:val="001C41CE"/>
    <w:rsid w:val="001C41FB"/>
    <w:rsid w:val="001C48DA"/>
    <w:rsid w:val="001C6D65"/>
    <w:rsid w:val="001D1393"/>
    <w:rsid w:val="001D34DE"/>
    <w:rsid w:val="001D51F6"/>
    <w:rsid w:val="001D6BF4"/>
    <w:rsid w:val="001D6CEA"/>
    <w:rsid w:val="001E1118"/>
    <w:rsid w:val="001E3FF9"/>
    <w:rsid w:val="001E6078"/>
    <w:rsid w:val="001F0D47"/>
    <w:rsid w:val="001F1324"/>
    <w:rsid w:val="001F1E4D"/>
    <w:rsid w:val="001F320E"/>
    <w:rsid w:val="001F67EA"/>
    <w:rsid w:val="001F7928"/>
    <w:rsid w:val="00201BA9"/>
    <w:rsid w:val="002051E2"/>
    <w:rsid w:val="00205838"/>
    <w:rsid w:val="00205B2E"/>
    <w:rsid w:val="002079F5"/>
    <w:rsid w:val="00211493"/>
    <w:rsid w:val="00216440"/>
    <w:rsid w:val="00217297"/>
    <w:rsid w:val="00217744"/>
    <w:rsid w:val="002216D5"/>
    <w:rsid w:val="00221BF3"/>
    <w:rsid w:val="002235A2"/>
    <w:rsid w:val="002262F1"/>
    <w:rsid w:val="00233282"/>
    <w:rsid w:val="002356DE"/>
    <w:rsid w:val="00237BD0"/>
    <w:rsid w:val="00242C8B"/>
    <w:rsid w:val="00242F71"/>
    <w:rsid w:val="002430B7"/>
    <w:rsid w:val="00244351"/>
    <w:rsid w:val="00244664"/>
    <w:rsid w:val="002447EC"/>
    <w:rsid w:val="00244EBF"/>
    <w:rsid w:val="00246F4A"/>
    <w:rsid w:val="002476E3"/>
    <w:rsid w:val="00247ACC"/>
    <w:rsid w:val="00250232"/>
    <w:rsid w:val="00250B95"/>
    <w:rsid w:val="00254169"/>
    <w:rsid w:val="002543C6"/>
    <w:rsid w:val="00255AF4"/>
    <w:rsid w:val="00262513"/>
    <w:rsid w:val="002641E4"/>
    <w:rsid w:val="002659C1"/>
    <w:rsid w:val="00273918"/>
    <w:rsid w:val="00274BE3"/>
    <w:rsid w:val="00276B21"/>
    <w:rsid w:val="00277128"/>
    <w:rsid w:val="00277901"/>
    <w:rsid w:val="00280C98"/>
    <w:rsid w:val="00282086"/>
    <w:rsid w:val="00282A6E"/>
    <w:rsid w:val="002835D9"/>
    <w:rsid w:val="00283D29"/>
    <w:rsid w:val="00287A18"/>
    <w:rsid w:val="002916D3"/>
    <w:rsid w:val="00292D94"/>
    <w:rsid w:val="00295C9B"/>
    <w:rsid w:val="00297E71"/>
    <w:rsid w:val="002A0023"/>
    <w:rsid w:val="002A1928"/>
    <w:rsid w:val="002A1BBB"/>
    <w:rsid w:val="002A28EF"/>
    <w:rsid w:val="002A6002"/>
    <w:rsid w:val="002A75AE"/>
    <w:rsid w:val="002B5679"/>
    <w:rsid w:val="002C0276"/>
    <w:rsid w:val="002C03A6"/>
    <w:rsid w:val="002C18F9"/>
    <w:rsid w:val="002C2634"/>
    <w:rsid w:val="002C3D7D"/>
    <w:rsid w:val="002D025D"/>
    <w:rsid w:val="002D07E3"/>
    <w:rsid w:val="002D0B84"/>
    <w:rsid w:val="002D17F0"/>
    <w:rsid w:val="002D28AB"/>
    <w:rsid w:val="002E1B09"/>
    <w:rsid w:val="002E286F"/>
    <w:rsid w:val="002E419E"/>
    <w:rsid w:val="002E44F7"/>
    <w:rsid w:val="002E7E8A"/>
    <w:rsid w:val="002F070B"/>
    <w:rsid w:val="002F43E1"/>
    <w:rsid w:val="003050C0"/>
    <w:rsid w:val="003058F0"/>
    <w:rsid w:val="003133C5"/>
    <w:rsid w:val="003138D7"/>
    <w:rsid w:val="003169B5"/>
    <w:rsid w:val="003202DB"/>
    <w:rsid w:val="00322B78"/>
    <w:rsid w:val="003321A1"/>
    <w:rsid w:val="00334B0C"/>
    <w:rsid w:val="0033538F"/>
    <w:rsid w:val="00336A76"/>
    <w:rsid w:val="003421DA"/>
    <w:rsid w:val="00347312"/>
    <w:rsid w:val="00354B39"/>
    <w:rsid w:val="00363992"/>
    <w:rsid w:val="00364DFA"/>
    <w:rsid w:val="003664E4"/>
    <w:rsid w:val="00367095"/>
    <w:rsid w:val="003717D2"/>
    <w:rsid w:val="00372220"/>
    <w:rsid w:val="00372C6C"/>
    <w:rsid w:val="00372F4A"/>
    <w:rsid w:val="00382054"/>
    <w:rsid w:val="00382EC2"/>
    <w:rsid w:val="00384285"/>
    <w:rsid w:val="00385E6A"/>
    <w:rsid w:val="00387451"/>
    <w:rsid w:val="0039038E"/>
    <w:rsid w:val="00390DB8"/>
    <w:rsid w:val="003922D5"/>
    <w:rsid w:val="00394C1B"/>
    <w:rsid w:val="003978D2"/>
    <w:rsid w:val="003979C2"/>
    <w:rsid w:val="003A2EC9"/>
    <w:rsid w:val="003B0AE2"/>
    <w:rsid w:val="003B3A78"/>
    <w:rsid w:val="003B3AE6"/>
    <w:rsid w:val="003B59B0"/>
    <w:rsid w:val="003B77D5"/>
    <w:rsid w:val="003C1E40"/>
    <w:rsid w:val="003C1F1C"/>
    <w:rsid w:val="003C3359"/>
    <w:rsid w:val="003C492F"/>
    <w:rsid w:val="003C7F29"/>
    <w:rsid w:val="003D2F3C"/>
    <w:rsid w:val="003D5941"/>
    <w:rsid w:val="003D69AF"/>
    <w:rsid w:val="003D7361"/>
    <w:rsid w:val="003D7B02"/>
    <w:rsid w:val="003D7ED9"/>
    <w:rsid w:val="003E02A9"/>
    <w:rsid w:val="003E0CBC"/>
    <w:rsid w:val="003E3DA3"/>
    <w:rsid w:val="003E5A16"/>
    <w:rsid w:val="003E6DBA"/>
    <w:rsid w:val="003E79EE"/>
    <w:rsid w:val="003F2AFE"/>
    <w:rsid w:val="003F610A"/>
    <w:rsid w:val="00400FE5"/>
    <w:rsid w:val="00404AD2"/>
    <w:rsid w:val="00404ED4"/>
    <w:rsid w:val="00405374"/>
    <w:rsid w:val="004062C0"/>
    <w:rsid w:val="0040651B"/>
    <w:rsid w:val="00406940"/>
    <w:rsid w:val="00406A87"/>
    <w:rsid w:val="0041625C"/>
    <w:rsid w:val="00421C59"/>
    <w:rsid w:val="00423DBF"/>
    <w:rsid w:val="00425CA8"/>
    <w:rsid w:val="0043136B"/>
    <w:rsid w:val="00431691"/>
    <w:rsid w:val="00432FDB"/>
    <w:rsid w:val="0044047C"/>
    <w:rsid w:val="00444E6A"/>
    <w:rsid w:val="00450279"/>
    <w:rsid w:val="00450D57"/>
    <w:rsid w:val="00455226"/>
    <w:rsid w:val="00455AEC"/>
    <w:rsid w:val="00456DBC"/>
    <w:rsid w:val="0045765B"/>
    <w:rsid w:val="0046687D"/>
    <w:rsid w:val="00466D65"/>
    <w:rsid w:val="00466E73"/>
    <w:rsid w:val="00471A01"/>
    <w:rsid w:val="0047333C"/>
    <w:rsid w:val="004735BF"/>
    <w:rsid w:val="00475697"/>
    <w:rsid w:val="004809C0"/>
    <w:rsid w:val="00482C81"/>
    <w:rsid w:val="00486805"/>
    <w:rsid w:val="00486ACB"/>
    <w:rsid w:val="00490718"/>
    <w:rsid w:val="004919C9"/>
    <w:rsid w:val="00491E43"/>
    <w:rsid w:val="00495D6A"/>
    <w:rsid w:val="00495F04"/>
    <w:rsid w:val="004A2408"/>
    <w:rsid w:val="004A3DFF"/>
    <w:rsid w:val="004A6E2D"/>
    <w:rsid w:val="004B0C81"/>
    <w:rsid w:val="004B23B4"/>
    <w:rsid w:val="004B5E40"/>
    <w:rsid w:val="004B7892"/>
    <w:rsid w:val="004B7EFE"/>
    <w:rsid w:val="004C2CEC"/>
    <w:rsid w:val="004C5004"/>
    <w:rsid w:val="004D095E"/>
    <w:rsid w:val="004D1617"/>
    <w:rsid w:val="004D226A"/>
    <w:rsid w:val="004D317C"/>
    <w:rsid w:val="004D37A1"/>
    <w:rsid w:val="004D4A6D"/>
    <w:rsid w:val="004E1898"/>
    <w:rsid w:val="004E3F7D"/>
    <w:rsid w:val="004E5224"/>
    <w:rsid w:val="004E7087"/>
    <w:rsid w:val="004F4353"/>
    <w:rsid w:val="004F5409"/>
    <w:rsid w:val="004F68C3"/>
    <w:rsid w:val="00504DC3"/>
    <w:rsid w:val="00505BE3"/>
    <w:rsid w:val="00510286"/>
    <w:rsid w:val="005102E5"/>
    <w:rsid w:val="00511DD2"/>
    <w:rsid w:val="00516168"/>
    <w:rsid w:val="00516D7E"/>
    <w:rsid w:val="00520807"/>
    <w:rsid w:val="005228CC"/>
    <w:rsid w:val="00523BC3"/>
    <w:rsid w:val="00527405"/>
    <w:rsid w:val="00527FD3"/>
    <w:rsid w:val="00530308"/>
    <w:rsid w:val="005336DF"/>
    <w:rsid w:val="00534127"/>
    <w:rsid w:val="005350B3"/>
    <w:rsid w:val="005410FE"/>
    <w:rsid w:val="00541C08"/>
    <w:rsid w:val="00546A36"/>
    <w:rsid w:val="00547DBA"/>
    <w:rsid w:val="00551EA7"/>
    <w:rsid w:val="005528EF"/>
    <w:rsid w:val="00553454"/>
    <w:rsid w:val="00556231"/>
    <w:rsid w:val="0055664A"/>
    <w:rsid w:val="00557443"/>
    <w:rsid w:val="005601C8"/>
    <w:rsid w:val="00563932"/>
    <w:rsid w:val="00564145"/>
    <w:rsid w:val="00565F37"/>
    <w:rsid w:val="0057032A"/>
    <w:rsid w:val="00571760"/>
    <w:rsid w:val="00573ADC"/>
    <w:rsid w:val="005753B7"/>
    <w:rsid w:val="005763D4"/>
    <w:rsid w:val="00576C53"/>
    <w:rsid w:val="005776B8"/>
    <w:rsid w:val="00580D7C"/>
    <w:rsid w:val="0058406C"/>
    <w:rsid w:val="00585D53"/>
    <w:rsid w:val="00594617"/>
    <w:rsid w:val="00597321"/>
    <w:rsid w:val="005977C1"/>
    <w:rsid w:val="0059799D"/>
    <w:rsid w:val="00597E02"/>
    <w:rsid w:val="005A5A75"/>
    <w:rsid w:val="005B25AB"/>
    <w:rsid w:val="005B5740"/>
    <w:rsid w:val="005B579B"/>
    <w:rsid w:val="005B7B9E"/>
    <w:rsid w:val="005C123A"/>
    <w:rsid w:val="005C3450"/>
    <w:rsid w:val="005C345E"/>
    <w:rsid w:val="005C4117"/>
    <w:rsid w:val="005C5C3D"/>
    <w:rsid w:val="005C5C5C"/>
    <w:rsid w:val="005C60B4"/>
    <w:rsid w:val="005C7A98"/>
    <w:rsid w:val="005D117A"/>
    <w:rsid w:val="005D6345"/>
    <w:rsid w:val="005D6D5A"/>
    <w:rsid w:val="005E2AEC"/>
    <w:rsid w:val="005E3454"/>
    <w:rsid w:val="005E6B34"/>
    <w:rsid w:val="005F28BC"/>
    <w:rsid w:val="005F4318"/>
    <w:rsid w:val="005F6348"/>
    <w:rsid w:val="005F699F"/>
    <w:rsid w:val="00604BD2"/>
    <w:rsid w:val="006053A2"/>
    <w:rsid w:val="00605C2D"/>
    <w:rsid w:val="00610A75"/>
    <w:rsid w:val="00614432"/>
    <w:rsid w:val="00614E95"/>
    <w:rsid w:val="00615A5F"/>
    <w:rsid w:val="00616867"/>
    <w:rsid w:val="00617144"/>
    <w:rsid w:val="0062005F"/>
    <w:rsid w:val="0062074A"/>
    <w:rsid w:val="006213CC"/>
    <w:rsid w:val="00622A85"/>
    <w:rsid w:val="00627CE8"/>
    <w:rsid w:val="006333A4"/>
    <w:rsid w:val="006377C6"/>
    <w:rsid w:val="00644FE8"/>
    <w:rsid w:val="006523A0"/>
    <w:rsid w:val="00652643"/>
    <w:rsid w:val="00652D39"/>
    <w:rsid w:val="00653A31"/>
    <w:rsid w:val="00660546"/>
    <w:rsid w:val="00661CD7"/>
    <w:rsid w:val="00661F48"/>
    <w:rsid w:val="00662FDC"/>
    <w:rsid w:val="00663688"/>
    <w:rsid w:val="00664415"/>
    <w:rsid w:val="00665C01"/>
    <w:rsid w:val="00673530"/>
    <w:rsid w:val="00674B47"/>
    <w:rsid w:val="00675359"/>
    <w:rsid w:val="0067647E"/>
    <w:rsid w:val="00676B4C"/>
    <w:rsid w:val="00681122"/>
    <w:rsid w:val="00683E8A"/>
    <w:rsid w:val="0068436F"/>
    <w:rsid w:val="006847EB"/>
    <w:rsid w:val="00684896"/>
    <w:rsid w:val="00686F20"/>
    <w:rsid w:val="006874BA"/>
    <w:rsid w:val="00691331"/>
    <w:rsid w:val="00694ACC"/>
    <w:rsid w:val="00695E77"/>
    <w:rsid w:val="006A1C57"/>
    <w:rsid w:val="006A561F"/>
    <w:rsid w:val="006B0411"/>
    <w:rsid w:val="006B15AD"/>
    <w:rsid w:val="006B1949"/>
    <w:rsid w:val="006B5787"/>
    <w:rsid w:val="006B5C59"/>
    <w:rsid w:val="006B70EB"/>
    <w:rsid w:val="006B73DD"/>
    <w:rsid w:val="006C04DC"/>
    <w:rsid w:val="006C0674"/>
    <w:rsid w:val="006C5365"/>
    <w:rsid w:val="006D1A68"/>
    <w:rsid w:val="006D6157"/>
    <w:rsid w:val="006F1CB1"/>
    <w:rsid w:val="006F35CB"/>
    <w:rsid w:val="006F4410"/>
    <w:rsid w:val="006F5C57"/>
    <w:rsid w:val="00700D56"/>
    <w:rsid w:val="00701494"/>
    <w:rsid w:val="0070360C"/>
    <w:rsid w:val="007037BF"/>
    <w:rsid w:val="00704238"/>
    <w:rsid w:val="00705438"/>
    <w:rsid w:val="007057B0"/>
    <w:rsid w:val="00706814"/>
    <w:rsid w:val="00707038"/>
    <w:rsid w:val="00707BCA"/>
    <w:rsid w:val="00711621"/>
    <w:rsid w:val="00711C06"/>
    <w:rsid w:val="00712620"/>
    <w:rsid w:val="007160F0"/>
    <w:rsid w:val="00721405"/>
    <w:rsid w:val="00722143"/>
    <w:rsid w:val="00722E93"/>
    <w:rsid w:val="00723D59"/>
    <w:rsid w:val="00724E6D"/>
    <w:rsid w:val="0072531B"/>
    <w:rsid w:val="0073333A"/>
    <w:rsid w:val="00733ECD"/>
    <w:rsid w:val="00737391"/>
    <w:rsid w:val="00740DBC"/>
    <w:rsid w:val="00740ED1"/>
    <w:rsid w:val="00741026"/>
    <w:rsid w:val="00741FB9"/>
    <w:rsid w:val="00750E97"/>
    <w:rsid w:val="0075316D"/>
    <w:rsid w:val="00755850"/>
    <w:rsid w:val="007558FB"/>
    <w:rsid w:val="007576ED"/>
    <w:rsid w:val="00761C46"/>
    <w:rsid w:val="00766E78"/>
    <w:rsid w:val="00767DB9"/>
    <w:rsid w:val="00770BEA"/>
    <w:rsid w:val="007726E9"/>
    <w:rsid w:val="00773C6B"/>
    <w:rsid w:val="0077470A"/>
    <w:rsid w:val="00777BB6"/>
    <w:rsid w:val="00782FF5"/>
    <w:rsid w:val="007852E0"/>
    <w:rsid w:val="00785BF6"/>
    <w:rsid w:val="00790809"/>
    <w:rsid w:val="00790B36"/>
    <w:rsid w:val="00790E03"/>
    <w:rsid w:val="007956BF"/>
    <w:rsid w:val="00796D5C"/>
    <w:rsid w:val="00797A30"/>
    <w:rsid w:val="007A5F21"/>
    <w:rsid w:val="007A6E1A"/>
    <w:rsid w:val="007B038F"/>
    <w:rsid w:val="007B0597"/>
    <w:rsid w:val="007B0CF5"/>
    <w:rsid w:val="007B5C76"/>
    <w:rsid w:val="007B6D46"/>
    <w:rsid w:val="007C01F6"/>
    <w:rsid w:val="007C0AB7"/>
    <w:rsid w:val="007C0ACF"/>
    <w:rsid w:val="007C4262"/>
    <w:rsid w:val="007C62AE"/>
    <w:rsid w:val="007C7E1F"/>
    <w:rsid w:val="007D17B3"/>
    <w:rsid w:val="007D4F10"/>
    <w:rsid w:val="007D69A7"/>
    <w:rsid w:val="007E03C7"/>
    <w:rsid w:val="007E11BA"/>
    <w:rsid w:val="007E3E2B"/>
    <w:rsid w:val="007E788E"/>
    <w:rsid w:val="007F175F"/>
    <w:rsid w:val="007F45B6"/>
    <w:rsid w:val="00805BC8"/>
    <w:rsid w:val="0080732F"/>
    <w:rsid w:val="00810F90"/>
    <w:rsid w:val="008113BE"/>
    <w:rsid w:val="00811BCA"/>
    <w:rsid w:val="0081660D"/>
    <w:rsid w:val="008201B5"/>
    <w:rsid w:val="008221FA"/>
    <w:rsid w:val="00822A28"/>
    <w:rsid w:val="0082714E"/>
    <w:rsid w:val="00832F00"/>
    <w:rsid w:val="00833505"/>
    <w:rsid w:val="008364C0"/>
    <w:rsid w:val="00837AB4"/>
    <w:rsid w:val="008445B5"/>
    <w:rsid w:val="008461D9"/>
    <w:rsid w:val="0085183D"/>
    <w:rsid w:val="008606C4"/>
    <w:rsid w:val="0086114A"/>
    <w:rsid w:val="00862443"/>
    <w:rsid w:val="0086279E"/>
    <w:rsid w:val="00863F06"/>
    <w:rsid w:val="00864479"/>
    <w:rsid w:val="00866BB4"/>
    <w:rsid w:val="00866E0F"/>
    <w:rsid w:val="008679F0"/>
    <w:rsid w:val="00870942"/>
    <w:rsid w:val="008717A3"/>
    <w:rsid w:val="00873DBE"/>
    <w:rsid w:val="008747B3"/>
    <w:rsid w:val="00874E8D"/>
    <w:rsid w:val="008761E1"/>
    <w:rsid w:val="00876A52"/>
    <w:rsid w:val="0088107C"/>
    <w:rsid w:val="0088206A"/>
    <w:rsid w:val="00882E49"/>
    <w:rsid w:val="0089220A"/>
    <w:rsid w:val="0089438E"/>
    <w:rsid w:val="00895FAC"/>
    <w:rsid w:val="008A02BE"/>
    <w:rsid w:val="008A3D13"/>
    <w:rsid w:val="008A4919"/>
    <w:rsid w:val="008A5AFC"/>
    <w:rsid w:val="008B0180"/>
    <w:rsid w:val="008B0EA9"/>
    <w:rsid w:val="008B4352"/>
    <w:rsid w:val="008B58AA"/>
    <w:rsid w:val="008C1037"/>
    <w:rsid w:val="008C44CD"/>
    <w:rsid w:val="008D0D93"/>
    <w:rsid w:val="008D2841"/>
    <w:rsid w:val="008D5278"/>
    <w:rsid w:val="008D5E4A"/>
    <w:rsid w:val="008D6BA2"/>
    <w:rsid w:val="008D7495"/>
    <w:rsid w:val="008E0F4D"/>
    <w:rsid w:val="008E2F59"/>
    <w:rsid w:val="008E4264"/>
    <w:rsid w:val="008E5893"/>
    <w:rsid w:val="008E66CA"/>
    <w:rsid w:val="008E6767"/>
    <w:rsid w:val="008E737D"/>
    <w:rsid w:val="008E7FFB"/>
    <w:rsid w:val="008F16FF"/>
    <w:rsid w:val="008F6907"/>
    <w:rsid w:val="00902658"/>
    <w:rsid w:val="00903413"/>
    <w:rsid w:val="009048E1"/>
    <w:rsid w:val="00905EE3"/>
    <w:rsid w:val="00906ACD"/>
    <w:rsid w:val="0091038A"/>
    <w:rsid w:val="0091099C"/>
    <w:rsid w:val="00914EE6"/>
    <w:rsid w:val="009176D7"/>
    <w:rsid w:val="00917713"/>
    <w:rsid w:val="00917E89"/>
    <w:rsid w:val="009220E3"/>
    <w:rsid w:val="0092223B"/>
    <w:rsid w:val="00924C57"/>
    <w:rsid w:val="00925C99"/>
    <w:rsid w:val="00927B8E"/>
    <w:rsid w:val="00940679"/>
    <w:rsid w:val="009408B1"/>
    <w:rsid w:val="00940D3D"/>
    <w:rsid w:val="009415FB"/>
    <w:rsid w:val="00946C66"/>
    <w:rsid w:val="009513A2"/>
    <w:rsid w:val="00956012"/>
    <w:rsid w:val="00957D64"/>
    <w:rsid w:val="00960989"/>
    <w:rsid w:val="009618AB"/>
    <w:rsid w:val="00963CFC"/>
    <w:rsid w:val="00967E27"/>
    <w:rsid w:val="00971B0F"/>
    <w:rsid w:val="009725BA"/>
    <w:rsid w:val="009739A6"/>
    <w:rsid w:val="00973C97"/>
    <w:rsid w:val="009747A9"/>
    <w:rsid w:val="00981FF7"/>
    <w:rsid w:val="009843B6"/>
    <w:rsid w:val="009843BA"/>
    <w:rsid w:val="009845BA"/>
    <w:rsid w:val="00984C1D"/>
    <w:rsid w:val="009868EF"/>
    <w:rsid w:val="00990D55"/>
    <w:rsid w:val="00992247"/>
    <w:rsid w:val="00994FC8"/>
    <w:rsid w:val="009A1646"/>
    <w:rsid w:val="009B110C"/>
    <w:rsid w:val="009B116B"/>
    <w:rsid w:val="009B544B"/>
    <w:rsid w:val="009B68A0"/>
    <w:rsid w:val="009C6AB9"/>
    <w:rsid w:val="009D413D"/>
    <w:rsid w:val="009D4983"/>
    <w:rsid w:val="009D7C67"/>
    <w:rsid w:val="009E1CCD"/>
    <w:rsid w:val="009E27A5"/>
    <w:rsid w:val="009E4A89"/>
    <w:rsid w:val="009E4DEF"/>
    <w:rsid w:val="009E659B"/>
    <w:rsid w:val="009F04E5"/>
    <w:rsid w:val="009F09E4"/>
    <w:rsid w:val="009F67FF"/>
    <w:rsid w:val="00A00017"/>
    <w:rsid w:val="00A010F3"/>
    <w:rsid w:val="00A01A35"/>
    <w:rsid w:val="00A021F4"/>
    <w:rsid w:val="00A024EC"/>
    <w:rsid w:val="00A04683"/>
    <w:rsid w:val="00A05801"/>
    <w:rsid w:val="00A10BA5"/>
    <w:rsid w:val="00A13AF1"/>
    <w:rsid w:val="00A14AD8"/>
    <w:rsid w:val="00A15F4A"/>
    <w:rsid w:val="00A16969"/>
    <w:rsid w:val="00A202E5"/>
    <w:rsid w:val="00A217C6"/>
    <w:rsid w:val="00A229FA"/>
    <w:rsid w:val="00A22A59"/>
    <w:rsid w:val="00A23A70"/>
    <w:rsid w:val="00A24A74"/>
    <w:rsid w:val="00A27496"/>
    <w:rsid w:val="00A27503"/>
    <w:rsid w:val="00A32358"/>
    <w:rsid w:val="00A3370F"/>
    <w:rsid w:val="00A337FF"/>
    <w:rsid w:val="00A36A95"/>
    <w:rsid w:val="00A37253"/>
    <w:rsid w:val="00A4447C"/>
    <w:rsid w:val="00A45114"/>
    <w:rsid w:val="00A4526A"/>
    <w:rsid w:val="00A46106"/>
    <w:rsid w:val="00A466A5"/>
    <w:rsid w:val="00A47809"/>
    <w:rsid w:val="00A50B70"/>
    <w:rsid w:val="00A557C2"/>
    <w:rsid w:val="00A55FDE"/>
    <w:rsid w:val="00A56A54"/>
    <w:rsid w:val="00A62984"/>
    <w:rsid w:val="00A62AE6"/>
    <w:rsid w:val="00A63AC5"/>
    <w:rsid w:val="00A64EA5"/>
    <w:rsid w:val="00A66745"/>
    <w:rsid w:val="00A67CD4"/>
    <w:rsid w:val="00A716AE"/>
    <w:rsid w:val="00A7268B"/>
    <w:rsid w:val="00A7303D"/>
    <w:rsid w:val="00A7305C"/>
    <w:rsid w:val="00A74824"/>
    <w:rsid w:val="00A75703"/>
    <w:rsid w:val="00A75A1B"/>
    <w:rsid w:val="00A813DB"/>
    <w:rsid w:val="00A820B6"/>
    <w:rsid w:val="00A837EC"/>
    <w:rsid w:val="00A84AF1"/>
    <w:rsid w:val="00A9099F"/>
    <w:rsid w:val="00A90FB9"/>
    <w:rsid w:val="00A91D27"/>
    <w:rsid w:val="00A93F5E"/>
    <w:rsid w:val="00A95A73"/>
    <w:rsid w:val="00A9696B"/>
    <w:rsid w:val="00AA1963"/>
    <w:rsid w:val="00AA5A5E"/>
    <w:rsid w:val="00AB24C3"/>
    <w:rsid w:val="00AB7E10"/>
    <w:rsid w:val="00AC0BB7"/>
    <w:rsid w:val="00AC36DA"/>
    <w:rsid w:val="00AC3CCB"/>
    <w:rsid w:val="00AC65E7"/>
    <w:rsid w:val="00AC7ADC"/>
    <w:rsid w:val="00AC7C69"/>
    <w:rsid w:val="00AD00B7"/>
    <w:rsid w:val="00AD53BC"/>
    <w:rsid w:val="00AD5A9C"/>
    <w:rsid w:val="00AD6B7D"/>
    <w:rsid w:val="00AE01AB"/>
    <w:rsid w:val="00AE1619"/>
    <w:rsid w:val="00AE5334"/>
    <w:rsid w:val="00AE5B92"/>
    <w:rsid w:val="00AE5F0D"/>
    <w:rsid w:val="00AF5423"/>
    <w:rsid w:val="00B019A0"/>
    <w:rsid w:val="00B0402E"/>
    <w:rsid w:val="00B0446D"/>
    <w:rsid w:val="00B06CDB"/>
    <w:rsid w:val="00B12432"/>
    <w:rsid w:val="00B20BC5"/>
    <w:rsid w:val="00B2489C"/>
    <w:rsid w:val="00B2671D"/>
    <w:rsid w:val="00B306E7"/>
    <w:rsid w:val="00B40F36"/>
    <w:rsid w:val="00B45228"/>
    <w:rsid w:val="00B45981"/>
    <w:rsid w:val="00B47111"/>
    <w:rsid w:val="00B51443"/>
    <w:rsid w:val="00B52B9E"/>
    <w:rsid w:val="00B7182C"/>
    <w:rsid w:val="00B7314D"/>
    <w:rsid w:val="00B75B2B"/>
    <w:rsid w:val="00B779DA"/>
    <w:rsid w:val="00B809A5"/>
    <w:rsid w:val="00B80CE5"/>
    <w:rsid w:val="00B81647"/>
    <w:rsid w:val="00B84729"/>
    <w:rsid w:val="00B84F23"/>
    <w:rsid w:val="00B85800"/>
    <w:rsid w:val="00B8581D"/>
    <w:rsid w:val="00B87FED"/>
    <w:rsid w:val="00B90A41"/>
    <w:rsid w:val="00B917B8"/>
    <w:rsid w:val="00B96B44"/>
    <w:rsid w:val="00B97BB1"/>
    <w:rsid w:val="00B97CD1"/>
    <w:rsid w:val="00BA1895"/>
    <w:rsid w:val="00BB0350"/>
    <w:rsid w:val="00BB3D4B"/>
    <w:rsid w:val="00BB4929"/>
    <w:rsid w:val="00BB4BAC"/>
    <w:rsid w:val="00BB5214"/>
    <w:rsid w:val="00BC1D8D"/>
    <w:rsid w:val="00BC1DD7"/>
    <w:rsid w:val="00BC2649"/>
    <w:rsid w:val="00BC5406"/>
    <w:rsid w:val="00BC55C0"/>
    <w:rsid w:val="00BC6CD7"/>
    <w:rsid w:val="00BD04EB"/>
    <w:rsid w:val="00BD0B0E"/>
    <w:rsid w:val="00BD1C03"/>
    <w:rsid w:val="00BD3A7F"/>
    <w:rsid w:val="00BD3EE7"/>
    <w:rsid w:val="00BD6193"/>
    <w:rsid w:val="00BE2425"/>
    <w:rsid w:val="00BE2663"/>
    <w:rsid w:val="00BE26D2"/>
    <w:rsid w:val="00BE4F5E"/>
    <w:rsid w:val="00BF062B"/>
    <w:rsid w:val="00BF069C"/>
    <w:rsid w:val="00BF3228"/>
    <w:rsid w:val="00BF5808"/>
    <w:rsid w:val="00BF706D"/>
    <w:rsid w:val="00C0697B"/>
    <w:rsid w:val="00C106AC"/>
    <w:rsid w:val="00C1234C"/>
    <w:rsid w:val="00C13379"/>
    <w:rsid w:val="00C13A75"/>
    <w:rsid w:val="00C155F4"/>
    <w:rsid w:val="00C22ACD"/>
    <w:rsid w:val="00C22DBA"/>
    <w:rsid w:val="00C2549A"/>
    <w:rsid w:val="00C27C3C"/>
    <w:rsid w:val="00C318D1"/>
    <w:rsid w:val="00C3518F"/>
    <w:rsid w:val="00C35AD5"/>
    <w:rsid w:val="00C3639D"/>
    <w:rsid w:val="00C3666B"/>
    <w:rsid w:val="00C36923"/>
    <w:rsid w:val="00C47FD8"/>
    <w:rsid w:val="00C502B2"/>
    <w:rsid w:val="00C531E3"/>
    <w:rsid w:val="00C5498E"/>
    <w:rsid w:val="00C5644B"/>
    <w:rsid w:val="00C56519"/>
    <w:rsid w:val="00C575B6"/>
    <w:rsid w:val="00C57655"/>
    <w:rsid w:val="00C6285C"/>
    <w:rsid w:val="00C630D7"/>
    <w:rsid w:val="00C66626"/>
    <w:rsid w:val="00C7402F"/>
    <w:rsid w:val="00C759B0"/>
    <w:rsid w:val="00C76828"/>
    <w:rsid w:val="00C77383"/>
    <w:rsid w:val="00C77707"/>
    <w:rsid w:val="00C778E1"/>
    <w:rsid w:val="00C81A13"/>
    <w:rsid w:val="00C82EAF"/>
    <w:rsid w:val="00C846C3"/>
    <w:rsid w:val="00C869C5"/>
    <w:rsid w:val="00C908BF"/>
    <w:rsid w:val="00C979F0"/>
    <w:rsid w:val="00CA00F9"/>
    <w:rsid w:val="00CA0437"/>
    <w:rsid w:val="00CA144B"/>
    <w:rsid w:val="00CA2E9A"/>
    <w:rsid w:val="00CA4ED8"/>
    <w:rsid w:val="00CB18DB"/>
    <w:rsid w:val="00CB42B4"/>
    <w:rsid w:val="00CB44A4"/>
    <w:rsid w:val="00CB4EDB"/>
    <w:rsid w:val="00CB61A4"/>
    <w:rsid w:val="00CB79F0"/>
    <w:rsid w:val="00CC0E18"/>
    <w:rsid w:val="00CC1269"/>
    <w:rsid w:val="00CC1B04"/>
    <w:rsid w:val="00CC52DF"/>
    <w:rsid w:val="00CC6D65"/>
    <w:rsid w:val="00CE0367"/>
    <w:rsid w:val="00CE135D"/>
    <w:rsid w:val="00CE2040"/>
    <w:rsid w:val="00CE2EDE"/>
    <w:rsid w:val="00CE44AC"/>
    <w:rsid w:val="00CE5BF3"/>
    <w:rsid w:val="00CE7218"/>
    <w:rsid w:val="00CF1733"/>
    <w:rsid w:val="00CF2913"/>
    <w:rsid w:val="00CF2A8C"/>
    <w:rsid w:val="00CF2C1A"/>
    <w:rsid w:val="00CF5E08"/>
    <w:rsid w:val="00CF68E0"/>
    <w:rsid w:val="00D02002"/>
    <w:rsid w:val="00D03B70"/>
    <w:rsid w:val="00D04F8B"/>
    <w:rsid w:val="00D05A37"/>
    <w:rsid w:val="00D077D6"/>
    <w:rsid w:val="00D10A6A"/>
    <w:rsid w:val="00D118E5"/>
    <w:rsid w:val="00D13E36"/>
    <w:rsid w:val="00D146E2"/>
    <w:rsid w:val="00D15F3E"/>
    <w:rsid w:val="00D204E7"/>
    <w:rsid w:val="00D21B33"/>
    <w:rsid w:val="00D21C4E"/>
    <w:rsid w:val="00D228F1"/>
    <w:rsid w:val="00D231E5"/>
    <w:rsid w:val="00D2682A"/>
    <w:rsid w:val="00D30EEE"/>
    <w:rsid w:val="00D354A1"/>
    <w:rsid w:val="00D3638A"/>
    <w:rsid w:val="00D404C1"/>
    <w:rsid w:val="00D409C2"/>
    <w:rsid w:val="00D4371E"/>
    <w:rsid w:val="00D43E8F"/>
    <w:rsid w:val="00D44AA6"/>
    <w:rsid w:val="00D46A8A"/>
    <w:rsid w:val="00D500F0"/>
    <w:rsid w:val="00D52684"/>
    <w:rsid w:val="00D5321F"/>
    <w:rsid w:val="00D547DD"/>
    <w:rsid w:val="00D55B9F"/>
    <w:rsid w:val="00D57428"/>
    <w:rsid w:val="00D5761D"/>
    <w:rsid w:val="00D620B8"/>
    <w:rsid w:val="00D6239A"/>
    <w:rsid w:val="00D6620C"/>
    <w:rsid w:val="00D72B66"/>
    <w:rsid w:val="00D8035D"/>
    <w:rsid w:val="00D81914"/>
    <w:rsid w:val="00D81EAD"/>
    <w:rsid w:val="00D8715A"/>
    <w:rsid w:val="00D9067F"/>
    <w:rsid w:val="00D96C59"/>
    <w:rsid w:val="00D9729B"/>
    <w:rsid w:val="00DA165D"/>
    <w:rsid w:val="00DA2BA8"/>
    <w:rsid w:val="00DA48EB"/>
    <w:rsid w:val="00DA505B"/>
    <w:rsid w:val="00DA6197"/>
    <w:rsid w:val="00DB4CF7"/>
    <w:rsid w:val="00DB521A"/>
    <w:rsid w:val="00DB70EE"/>
    <w:rsid w:val="00DC2BD1"/>
    <w:rsid w:val="00DC7183"/>
    <w:rsid w:val="00DD4F91"/>
    <w:rsid w:val="00DE0235"/>
    <w:rsid w:val="00DF0271"/>
    <w:rsid w:val="00DF31DD"/>
    <w:rsid w:val="00DF4212"/>
    <w:rsid w:val="00DF52BE"/>
    <w:rsid w:val="00DF5A20"/>
    <w:rsid w:val="00DF7016"/>
    <w:rsid w:val="00E005D9"/>
    <w:rsid w:val="00E0207D"/>
    <w:rsid w:val="00E0307C"/>
    <w:rsid w:val="00E06639"/>
    <w:rsid w:val="00E1527D"/>
    <w:rsid w:val="00E20DFD"/>
    <w:rsid w:val="00E21122"/>
    <w:rsid w:val="00E24C09"/>
    <w:rsid w:val="00E26C3C"/>
    <w:rsid w:val="00E26EB1"/>
    <w:rsid w:val="00E26FF2"/>
    <w:rsid w:val="00E27836"/>
    <w:rsid w:val="00E304DA"/>
    <w:rsid w:val="00E4046C"/>
    <w:rsid w:val="00E44587"/>
    <w:rsid w:val="00E44CF3"/>
    <w:rsid w:val="00E45F00"/>
    <w:rsid w:val="00E46468"/>
    <w:rsid w:val="00E47F64"/>
    <w:rsid w:val="00E50102"/>
    <w:rsid w:val="00E56A58"/>
    <w:rsid w:val="00E62EF7"/>
    <w:rsid w:val="00E63273"/>
    <w:rsid w:val="00E63EE3"/>
    <w:rsid w:val="00E64F9E"/>
    <w:rsid w:val="00E67D62"/>
    <w:rsid w:val="00E727FB"/>
    <w:rsid w:val="00E73897"/>
    <w:rsid w:val="00E73C28"/>
    <w:rsid w:val="00E73CE0"/>
    <w:rsid w:val="00E73D3B"/>
    <w:rsid w:val="00E74304"/>
    <w:rsid w:val="00E752FB"/>
    <w:rsid w:val="00E76CFE"/>
    <w:rsid w:val="00E76E2E"/>
    <w:rsid w:val="00E80561"/>
    <w:rsid w:val="00E818D7"/>
    <w:rsid w:val="00E824BF"/>
    <w:rsid w:val="00E87D17"/>
    <w:rsid w:val="00E92D37"/>
    <w:rsid w:val="00E93415"/>
    <w:rsid w:val="00E955CC"/>
    <w:rsid w:val="00E9647F"/>
    <w:rsid w:val="00EA09D0"/>
    <w:rsid w:val="00EA0A2D"/>
    <w:rsid w:val="00EA1BC0"/>
    <w:rsid w:val="00EA222F"/>
    <w:rsid w:val="00EA354E"/>
    <w:rsid w:val="00EA3A23"/>
    <w:rsid w:val="00EA4079"/>
    <w:rsid w:val="00EA5B24"/>
    <w:rsid w:val="00EB1E70"/>
    <w:rsid w:val="00EB3433"/>
    <w:rsid w:val="00EB477A"/>
    <w:rsid w:val="00EB62FC"/>
    <w:rsid w:val="00EB7D3F"/>
    <w:rsid w:val="00EC17F8"/>
    <w:rsid w:val="00EC3DB5"/>
    <w:rsid w:val="00EC4329"/>
    <w:rsid w:val="00EC69C9"/>
    <w:rsid w:val="00ED0CE0"/>
    <w:rsid w:val="00ED1E8B"/>
    <w:rsid w:val="00ED1ED0"/>
    <w:rsid w:val="00ED4491"/>
    <w:rsid w:val="00ED4578"/>
    <w:rsid w:val="00ED461C"/>
    <w:rsid w:val="00ED7A98"/>
    <w:rsid w:val="00EE1315"/>
    <w:rsid w:val="00EE448A"/>
    <w:rsid w:val="00EF0BE8"/>
    <w:rsid w:val="00EF142E"/>
    <w:rsid w:val="00EF20DB"/>
    <w:rsid w:val="00EF3277"/>
    <w:rsid w:val="00EF5545"/>
    <w:rsid w:val="00EF5756"/>
    <w:rsid w:val="00F03A88"/>
    <w:rsid w:val="00F04FAD"/>
    <w:rsid w:val="00F0539F"/>
    <w:rsid w:val="00F05CC3"/>
    <w:rsid w:val="00F06799"/>
    <w:rsid w:val="00F117E7"/>
    <w:rsid w:val="00F1274A"/>
    <w:rsid w:val="00F13929"/>
    <w:rsid w:val="00F1554D"/>
    <w:rsid w:val="00F17D53"/>
    <w:rsid w:val="00F21747"/>
    <w:rsid w:val="00F243E0"/>
    <w:rsid w:val="00F3385C"/>
    <w:rsid w:val="00F34211"/>
    <w:rsid w:val="00F413D9"/>
    <w:rsid w:val="00F421CC"/>
    <w:rsid w:val="00F45A0B"/>
    <w:rsid w:val="00F4638C"/>
    <w:rsid w:val="00F522F0"/>
    <w:rsid w:val="00F536D4"/>
    <w:rsid w:val="00F5492D"/>
    <w:rsid w:val="00F5665A"/>
    <w:rsid w:val="00F568A6"/>
    <w:rsid w:val="00F57693"/>
    <w:rsid w:val="00F605AA"/>
    <w:rsid w:val="00F615BF"/>
    <w:rsid w:val="00F62B5B"/>
    <w:rsid w:val="00F63D36"/>
    <w:rsid w:val="00F64B37"/>
    <w:rsid w:val="00F662A2"/>
    <w:rsid w:val="00F666C8"/>
    <w:rsid w:val="00F671A8"/>
    <w:rsid w:val="00F70357"/>
    <w:rsid w:val="00F730F9"/>
    <w:rsid w:val="00F7373A"/>
    <w:rsid w:val="00F75163"/>
    <w:rsid w:val="00F75D89"/>
    <w:rsid w:val="00F877C8"/>
    <w:rsid w:val="00F905C3"/>
    <w:rsid w:val="00F95B93"/>
    <w:rsid w:val="00F97CB1"/>
    <w:rsid w:val="00FA4992"/>
    <w:rsid w:val="00FA5D04"/>
    <w:rsid w:val="00FA6DA7"/>
    <w:rsid w:val="00FA7AA6"/>
    <w:rsid w:val="00FB10BA"/>
    <w:rsid w:val="00FB3B9B"/>
    <w:rsid w:val="00FB43EF"/>
    <w:rsid w:val="00FC41E9"/>
    <w:rsid w:val="00FC59E3"/>
    <w:rsid w:val="00FD2513"/>
    <w:rsid w:val="00FD699F"/>
    <w:rsid w:val="00FD6EB0"/>
    <w:rsid w:val="00FD7C37"/>
    <w:rsid w:val="00FE7100"/>
    <w:rsid w:val="00FF068E"/>
    <w:rsid w:val="00FF08B2"/>
    <w:rsid w:val="00FF2C0C"/>
    <w:rsid w:val="00FF30DD"/>
    <w:rsid w:val="00FF3ECF"/>
    <w:rsid w:val="00FF564E"/>
    <w:rsid w:val="00FF5C15"/>
    <w:rsid w:val="00FF7BD0"/>
    <w:rsid w:val="0192B45B"/>
    <w:rsid w:val="033E8C74"/>
    <w:rsid w:val="09155176"/>
    <w:rsid w:val="0A9C6229"/>
    <w:rsid w:val="0D6A25A3"/>
    <w:rsid w:val="0DD48343"/>
    <w:rsid w:val="0EDB7513"/>
    <w:rsid w:val="0EEBC614"/>
    <w:rsid w:val="0FD7ECC4"/>
    <w:rsid w:val="1011E8EB"/>
    <w:rsid w:val="1124B87B"/>
    <w:rsid w:val="11A715AB"/>
    <w:rsid w:val="133FE438"/>
    <w:rsid w:val="13894C68"/>
    <w:rsid w:val="1396B2DC"/>
    <w:rsid w:val="13D6E855"/>
    <w:rsid w:val="13E0B422"/>
    <w:rsid w:val="1518C3E4"/>
    <w:rsid w:val="156CB157"/>
    <w:rsid w:val="16141718"/>
    <w:rsid w:val="186B374A"/>
    <w:rsid w:val="19479F5E"/>
    <w:rsid w:val="197A9106"/>
    <w:rsid w:val="1B2EE27C"/>
    <w:rsid w:val="1BD573BC"/>
    <w:rsid w:val="1C345396"/>
    <w:rsid w:val="1D7B60E9"/>
    <w:rsid w:val="1F6250F2"/>
    <w:rsid w:val="1FF66A83"/>
    <w:rsid w:val="2165A088"/>
    <w:rsid w:val="21674A24"/>
    <w:rsid w:val="23E5A682"/>
    <w:rsid w:val="23F4A567"/>
    <w:rsid w:val="242D8487"/>
    <w:rsid w:val="254B9702"/>
    <w:rsid w:val="27C285D7"/>
    <w:rsid w:val="29983B92"/>
    <w:rsid w:val="29E6E0DA"/>
    <w:rsid w:val="2BE1C352"/>
    <w:rsid w:val="2BED992B"/>
    <w:rsid w:val="2C262C0C"/>
    <w:rsid w:val="2CDBC873"/>
    <w:rsid w:val="2D3031AB"/>
    <w:rsid w:val="2DEE317B"/>
    <w:rsid w:val="2EED7D5A"/>
    <w:rsid w:val="2F53E808"/>
    <w:rsid w:val="30CD82E1"/>
    <w:rsid w:val="31E31895"/>
    <w:rsid w:val="31F914B6"/>
    <w:rsid w:val="335910F7"/>
    <w:rsid w:val="335B53F2"/>
    <w:rsid w:val="3462E54A"/>
    <w:rsid w:val="34DFED05"/>
    <w:rsid w:val="3531D25C"/>
    <w:rsid w:val="35498543"/>
    <w:rsid w:val="36D7D6B6"/>
    <w:rsid w:val="3712990F"/>
    <w:rsid w:val="3A95EEAF"/>
    <w:rsid w:val="3B285248"/>
    <w:rsid w:val="3C7F46D5"/>
    <w:rsid w:val="3CBCBAF9"/>
    <w:rsid w:val="40CC2110"/>
    <w:rsid w:val="416B0E24"/>
    <w:rsid w:val="44BF9137"/>
    <w:rsid w:val="44D624BF"/>
    <w:rsid w:val="4775E153"/>
    <w:rsid w:val="48723826"/>
    <w:rsid w:val="48EE4BE5"/>
    <w:rsid w:val="4A3EC206"/>
    <w:rsid w:val="4C835510"/>
    <w:rsid w:val="4E34E764"/>
    <w:rsid w:val="4EBE0208"/>
    <w:rsid w:val="513901B2"/>
    <w:rsid w:val="515CE685"/>
    <w:rsid w:val="5349ED1C"/>
    <w:rsid w:val="54079FD0"/>
    <w:rsid w:val="55BA1BF6"/>
    <w:rsid w:val="591BE8C4"/>
    <w:rsid w:val="596531C8"/>
    <w:rsid w:val="5983DD4E"/>
    <w:rsid w:val="5A5B0282"/>
    <w:rsid w:val="5A9BA349"/>
    <w:rsid w:val="5AFCF4BE"/>
    <w:rsid w:val="5CFE7A62"/>
    <w:rsid w:val="5D705D28"/>
    <w:rsid w:val="5D7735A3"/>
    <w:rsid w:val="5E46226C"/>
    <w:rsid w:val="5F1D8913"/>
    <w:rsid w:val="601A69A3"/>
    <w:rsid w:val="6121D6E1"/>
    <w:rsid w:val="61BE49E3"/>
    <w:rsid w:val="6216CC96"/>
    <w:rsid w:val="6217E380"/>
    <w:rsid w:val="6225F48A"/>
    <w:rsid w:val="62342E2E"/>
    <w:rsid w:val="62DE143D"/>
    <w:rsid w:val="631CAD62"/>
    <w:rsid w:val="6374208E"/>
    <w:rsid w:val="64AFE43A"/>
    <w:rsid w:val="651B1794"/>
    <w:rsid w:val="6659AB86"/>
    <w:rsid w:val="66A656FE"/>
    <w:rsid w:val="6777647C"/>
    <w:rsid w:val="67C5F3E7"/>
    <w:rsid w:val="67DBD277"/>
    <w:rsid w:val="689A3AA2"/>
    <w:rsid w:val="6A8A1676"/>
    <w:rsid w:val="6C8DEDB3"/>
    <w:rsid w:val="6D2EC8F5"/>
    <w:rsid w:val="6FE5E5A4"/>
    <w:rsid w:val="70BECBCB"/>
    <w:rsid w:val="717D881A"/>
    <w:rsid w:val="71DC65FD"/>
    <w:rsid w:val="71DDD0C6"/>
    <w:rsid w:val="74B6F866"/>
    <w:rsid w:val="75274F44"/>
    <w:rsid w:val="75C37E0A"/>
    <w:rsid w:val="75C8577C"/>
    <w:rsid w:val="765779A6"/>
    <w:rsid w:val="77214270"/>
    <w:rsid w:val="7A03DAF6"/>
    <w:rsid w:val="7A3619B8"/>
    <w:rsid w:val="7A4F13C0"/>
    <w:rsid w:val="7A8BB1C7"/>
    <w:rsid w:val="7BB92AE3"/>
    <w:rsid w:val="7CB1BB21"/>
    <w:rsid w:val="7D71F498"/>
    <w:rsid w:val="7D98419B"/>
    <w:rsid w:val="7E5016CA"/>
    <w:rsid w:val="7E882E0F"/>
    <w:rsid w:val="7EDC0436"/>
    <w:rsid w:val="7F25D7F4"/>
    <w:rsid w:val="7F32C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06CA02"/>
  <w15:chartTrackingRefBased/>
  <w15:docId w15:val="{1E965BD8-F6BB-4CE3-ACB6-752D51D00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B1E70"/>
    <w:pPr>
      <w:spacing w:after="0" w:line="240" w:lineRule="auto"/>
    </w:pPr>
    <w:rPr>
      <w:rFonts w:ascii="Calibri" w:eastAsiaTheme="minorEastAsia" w:hAnsi="Calibri" w:cs="Calibri"/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B1E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B1E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B1E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B1E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B1E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B1E7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B1E7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B1E7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B1E7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B1E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B1E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B1E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B1E7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B1E7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B1E7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B1E7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B1E7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B1E7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B1E7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B1E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B1E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B1E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B1E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B1E7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B1E7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B1E7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B1E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B1E7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B1E70"/>
    <w:rPr>
      <w:b/>
      <w:bCs/>
      <w:smallCaps/>
      <w:color w:val="0F4761" w:themeColor="accent1" w:themeShade="BF"/>
      <w:spacing w:val="5"/>
    </w:rPr>
  </w:style>
  <w:style w:type="paragraph" w:styleId="Bezodstpw">
    <w:name w:val="No Spacing"/>
    <w:uiPriority w:val="1"/>
    <w:qFormat/>
    <w:rsid w:val="00EB1E70"/>
    <w:pPr>
      <w:spacing w:after="0" w:line="240" w:lineRule="auto"/>
    </w:pPr>
    <w:rPr>
      <w:rFonts w:eastAsiaTheme="minorEastAsia"/>
      <w:sz w:val="22"/>
      <w:szCs w:val="22"/>
    </w:rPr>
  </w:style>
  <w:style w:type="paragraph" w:customStyle="1" w:styleId="CommentText1">
    <w:name w:val="Comment Text1"/>
    <w:basedOn w:val="Normalny"/>
    <w:link w:val="CommentTextChar"/>
    <w:uiPriority w:val="99"/>
    <w:unhideWhenUsed/>
    <w:qFormat/>
    <w:rsid w:val="00EB1E70"/>
    <w:pPr>
      <w:spacing w:after="16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omylnaczcionkaakapitu"/>
    <w:link w:val="CommentText1"/>
    <w:uiPriority w:val="99"/>
    <w:rsid w:val="00EB1E70"/>
    <w:rPr>
      <w:rFonts w:eastAsiaTheme="minorEastAsia"/>
      <w:kern w:val="0"/>
      <w:sz w:val="20"/>
      <w:szCs w:val="20"/>
      <w14:ligatures w14:val="none"/>
    </w:rPr>
  </w:style>
  <w:style w:type="character" w:styleId="Hipercze">
    <w:name w:val="Hyperlink"/>
    <w:basedOn w:val="Domylnaczcionkaakapitu"/>
    <w:uiPriority w:val="99"/>
    <w:unhideWhenUsed/>
    <w:rsid w:val="00EB1E70"/>
    <w:rPr>
      <w:color w:val="467886" w:themeColor="hyperlink"/>
      <w:u w:val="single"/>
    </w:rPr>
  </w:style>
  <w:style w:type="character" w:customStyle="1" w:styleId="CommentReference1">
    <w:name w:val="Comment Reference1"/>
    <w:basedOn w:val="Domylnaczcionkaakapitu"/>
    <w:uiPriority w:val="99"/>
    <w:semiHidden/>
    <w:unhideWhenUsed/>
    <w:rsid w:val="00EB1E70"/>
    <w:rPr>
      <w:sz w:val="16"/>
      <w:szCs w:val="16"/>
    </w:rPr>
  </w:style>
  <w:style w:type="character" w:styleId="Wzmianka">
    <w:name w:val="Mention"/>
    <w:basedOn w:val="Domylnaczcionkaakapitu"/>
    <w:uiPriority w:val="99"/>
    <w:unhideWhenUsed/>
    <w:rsid w:val="00EB1E70"/>
    <w:rPr>
      <w:color w:val="2B579A"/>
      <w:shd w:val="clear" w:color="auto" w:fill="E6E6E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90FB9"/>
    <w:rPr>
      <w:color w:val="605E5C"/>
      <w:shd w:val="clear" w:color="auto" w:fill="E1DFDD"/>
    </w:rPr>
  </w:style>
  <w:style w:type="paragraph" w:customStyle="1" w:styleId="CommentSubject1">
    <w:name w:val="Comment Subject1"/>
    <w:basedOn w:val="CommentText1"/>
    <w:next w:val="CommentText1"/>
    <w:link w:val="CommentSubjectChar"/>
    <w:uiPriority w:val="99"/>
    <w:semiHidden/>
    <w:unhideWhenUsed/>
    <w:rsid w:val="008A5AFC"/>
    <w:pPr>
      <w:spacing w:after="0"/>
    </w:pPr>
    <w:rPr>
      <w:rFonts w:ascii="Calibri" w:hAnsi="Calibri" w:cs="Calibri"/>
      <w:b/>
      <w:bCs/>
    </w:rPr>
  </w:style>
  <w:style w:type="character" w:customStyle="1" w:styleId="CommentSubjectChar">
    <w:name w:val="Comment Subject Char"/>
    <w:basedOn w:val="CommentTextChar"/>
    <w:link w:val="CommentSubject1"/>
    <w:uiPriority w:val="99"/>
    <w:semiHidden/>
    <w:rsid w:val="008A5AFC"/>
    <w:rPr>
      <w:rFonts w:ascii="Calibri" w:eastAsiaTheme="minorEastAsia" w:hAnsi="Calibri" w:cs="Calibri"/>
      <w:b/>
      <w:bCs/>
      <w:kern w:val="0"/>
      <w:sz w:val="20"/>
      <w:szCs w:val="20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AD00B7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D00B7"/>
    <w:rPr>
      <w:rFonts w:ascii="Calibri" w:eastAsiaTheme="minorEastAsia" w:hAnsi="Calibri" w:cs="Calibri"/>
      <w:kern w:val="0"/>
      <w:sz w:val="22"/>
      <w:szCs w:val="22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AD00B7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00B7"/>
    <w:rPr>
      <w:rFonts w:ascii="Calibri" w:eastAsiaTheme="minorEastAsia" w:hAnsi="Calibri" w:cs="Calibri"/>
      <w:kern w:val="0"/>
      <w:sz w:val="22"/>
      <w:szCs w:val="22"/>
      <w14:ligatures w14:val="none"/>
    </w:rPr>
  </w:style>
  <w:style w:type="paragraph" w:styleId="Poprawka">
    <w:name w:val="Revision"/>
    <w:hidden/>
    <w:uiPriority w:val="99"/>
    <w:semiHidden/>
    <w:rsid w:val="00AD00B7"/>
    <w:pPr>
      <w:spacing w:after="0" w:line="240" w:lineRule="auto"/>
    </w:pPr>
    <w:rPr>
      <w:rFonts w:ascii="Calibri" w:eastAsiaTheme="minorEastAsia" w:hAnsi="Calibri" w:cs="Calibri"/>
      <w:kern w:val="0"/>
      <w:sz w:val="22"/>
      <w:szCs w:val="22"/>
      <w14:ligatures w14:val="none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rPr>
      <w:rFonts w:ascii="Calibri" w:eastAsiaTheme="minorEastAsia" w:hAnsi="Calibri" w:cs="Calibri"/>
      <w:kern w:val="0"/>
      <w:sz w:val="22"/>
      <w:szCs w:val="22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21"/>
      <w:szCs w:val="21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22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22D5"/>
    <w:rPr>
      <w:rFonts w:ascii="Calibri" w:eastAsiaTheme="minorEastAsia" w:hAnsi="Calibri" w:cs="Calibri"/>
      <w:b/>
      <w:bCs/>
      <w:kern w:val="0"/>
      <w:sz w:val="22"/>
      <w:szCs w:val="22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770BE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8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12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0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4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41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07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4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70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167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639998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82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1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122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34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4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73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0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69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86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9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64994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6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9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9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77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2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4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28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9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3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5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0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78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6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93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2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1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1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3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96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1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70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45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7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news.lenovo.com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www.lenovo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ews.lenovo.com/pressroom/press-releases/lenovo-ranks-8th-in-the-gartner-supply-chain-top-25-for-2025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microsoft.com/office/2019/05/relationships/documenttasks" Target="documenttasks/documenttask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documenttasks/documenttasks1.xml><?xml version="1.0" encoding="utf-8"?>
<t:Tasks xmlns:t="http://schemas.microsoft.com/office/tasks/2019/documenttasks" xmlns:oel="http://schemas.microsoft.com/office/2019/extlst">
  <t:Task id="{964A7BDD-ECAF-4CFC-BE6E-C90D06B43D2C}">
    <t:Anchor>
      <t:Comment id="1362164094"/>
    </t:Anchor>
    <t:History>
      <t:Event id="{43006936-283C-4CB8-8492-3CC7BBB75812}" time="2026-05-14T14:23:06.361Z">
        <t:Attribution userId="S::mbadrian@Lenovo.com::3938d0c4-367d-4957-a4d9-5ca1a308e56b" userProvider="AD" userName="Michelle Badrian"/>
        <t:Anchor>
          <t:Comment id="808821948"/>
        </t:Anchor>
        <t:Create/>
      </t:Event>
      <t:Event id="{BB7C06CE-785D-47E3-9D33-9D3F4C06235A}" time="2026-05-14T14:23:06.361Z">
        <t:Attribution userId="S::mbadrian@Lenovo.com::3938d0c4-367d-4957-a4d9-5ca1a308e56b" userProvider="AD" userName="Michelle Badrian"/>
        <t:Anchor>
          <t:Comment id="808821948"/>
        </t:Anchor>
        <t:Assign userId="S::yliu46@Lenovo.com::593bbc51-cd86-474a-a0f8-74281cdb587a" userProvider="AD" userName="Yi teng Liu46"/>
      </t:Event>
      <t:Event id="{EC82DDA4-AE32-49D5-ADB9-A01767AF3202}" time="2026-05-14T14:23:06.361Z">
        <t:Attribution userId="S::mbadrian@Lenovo.com::3938d0c4-367d-4957-a4d9-5ca1a308e56b" userProvider="AD" userName="Michelle Badrian"/>
        <t:Anchor>
          <t:Comment id="808821948"/>
        </t:Anchor>
        <t:SetTitle title="@Yi teng Liu46 @Millie Li22 Yang do I need to specfically say YouTube in copy then?"/>
      </t:Event>
      <t:Event id="{00BEF813-53E2-44AA-BE35-14E60BC0B7C1}" time="2026-05-15T05:49:22.972Z">
        <t:Attribution userId="S::mbadrian@Lenovo.com::3938d0c4-367d-4957-a4d9-5ca1a308e56b" userProvider="AD" userName="Michelle Badrian"/>
        <t:Progress percentComplete="100"/>
      </t:Event>
    </t:History>
  </t:Task>
  <t:Task id="{CF6ECA6B-C317-4E43-A9F5-96A56C34A6DE}">
    <t:Anchor>
      <t:Comment id="585524968"/>
    </t:Anchor>
    <t:History>
      <t:Event id="{EB6AAA2D-B95C-4B26-B3AC-770694C2CE8F}" time="2026-05-13T12:54:10.981Z">
        <t:Attribution userId="S::mbadrian@Lenovo.com::3938d0c4-367d-4957-a4d9-5ca1a308e56b" userProvider="AD" userName="Michelle Badrian"/>
        <t:Anchor>
          <t:Comment id="585524968"/>
        </t:Anchor>
        <t:Create/>
      </t:Event>
      <t:Event id="{2B6F2981-B41A-44C9-A392-4D43F2F656CC}" time="2026-05-13T12:54:10.981Z">
        <t:Attribution userId="S::mbadrian@Lenovo.com::3938d0c4-367d-4957-a4d9-5ca1a308e56b" userProvider="AD" userName="Michelle Badrian"/>
        <t:Anchor>
          <t:Comment id="585524968"/>
        </t:Anchor>
        <t:Assign userId="S::yangli22@Lenovo.com::e762abec-38bc-4041-86be-90473a490cfe" userProvider="AD" userName="Millie Li22 Yang"/>
      </t:Event>
      <t:Event id="{62F82EA5-C328-4AB3-85F3-9C3DEF947C55}" time="2026-05-13T12:54:10.981Z">
        <t:Attribution userId="S::mbadrian@Lenovo.com::3938d0c4-367d-4957-a4d9-5ca1a308e56b" userProvider="AD" userName="Michelle Badrian"/>
        <t:Anchor>
          <t:Comment id="585524968"/>
        </t:Anchor>
        <t:SetTitle title="@Millie Li22 Yang @Yi teng Liu46 do we have this info yet?"/>
      </t:Event>
      <t:Event id="{F6F1A607-A657-4B07-82DC-AD114727B8C1}" time="2026-05-22T01:34:59.151Z">
        <t:Attribution userId="S::mbadrian@Lenovo.com::3938d0c4-367d-4957-a4d9-5ca1a308e56b" userProvider="AD" userName="Michelle Badrian"/>
        <t:Progress percentComplete="100"/>
      </t:Event>
    </t:History>
  </t:Task>
  <t:Task id="{F18BE540-2CF7-4339-9B67-15B87747A4AF}">
    <t:Anchor>
      <t:Comment id="1118733165"/>
    </t:Anchor>
    <t:History>
      <t:Event id="{23AF5E54-BB1A-4040-AA66-A34E8B74940D}" time="2026-05-13T12:54:38.782Z">
        <t:Attribution userId="S::mbadrian@Lenovo.com::3938d0c4-367d-4957-a4d9-5ca1a308e56b" userProvider="AD" userName="Michelle Badrian"/>
        <t:Anchor>
          <t:Comment id="1118733165"/>
        </t:Anchor>
        <t:Create/>
      </t:Event>
      <t:Event id="{A9F129E0-2039-4DC8-9E86-41FB01858078}" time="2026-05-13T12:54:38.782Z">
        <t:Attribution userId="S::mbadrian@Lenovo.com::3938d0c4-367d-4957-a4d9-5ca1a308e56b" userProvider="AD" userName="Michelle Badrian"/>
        <t:Anchor>
          <t:Comment id="1118733165"/>
        </t:Anchor>
        <t:Assign userId="S::yliu46@Lenovo.com::593bbc51-cd86-474a-a0f8-74281cdb587a" userProvider="AD" userName="Yi teng Liu46"/>
      </t:Event>
      <t:Event id="{BB6F1D65-C56B-4394-BA63-29D4A75A2F54}" time="2026-05-13T12:54:38.782Z">
        <t:Attribution userId="S::mbadrian@Lenovo.com::3938d0c4-367d-4957-a4d9-5ca1a308e56b" userProvider="AD" userName="Michelle Badrian"/>
        <t:Anchor>
          <t:Comment id="1118733165"/>
        </t:Anchor>
        <t:SetTitle title="@Yi teng Liu46 @Millie Li22 Yang please make sure this all looks good"/>
      </t:Event>
      <t:Event id="{476AD151-9BF9-4E17-BDC5-ABC5039332B0}" time="2026-05-25T15:33:33.79Z">
        <t:Attribution userId="S::yliu46@Lenovo.com::593bbc51-cd86-474a-a0f8-74281cdb587a" userProvider="AD" userName="Yi teng Liu46"/>
        <t:Progress percentComplete="100"/>
      </t:Event>
    </t:History>
  </t:Task>
  <t:Task id="{F0626A71-F07D-4B7A-86CC-8C73771CDBFF}">
    <t:Anchor>
      <t:Comment id="744496368"/>
    </t:Anchor>
    <t:History>
      <t:Event id="{937CE56A-8D14-465D-9136-EDA2CCE335B2}" time="2026-05-15T06:25:48.949Z">
        <t:Attribution userId="S::mbadrian@Lenovo.com::3938d0c4-367d-4957-a4d9-5ca1a308e56b" userProvider="AD" userName="Michelle Badrian"/>
        <t:Anchor>
          <t:Comment id="744496368"/>
        </t:Anchor>
        <t:Create/>
      </t:Event>
      <t:Event id="{03C1A034-DC5C-42FD-8A4C-6ED6F084B958}" time="2026-05-15T06:25:48.949Z">
        <t:Attribution userId="S::mbadrian@Lenovo.com::3938d0c4-367d-4957-a4d9-5ca1a308e56b" userProvider="AD" userName="Michelle Badrian"/>
        <t:Anchor>
          <t:Comment id="744496368"/>
        </t:Anchor>
        <t:Assign userId="S::yliu46@Lenovo.com::593bbc51-cd86-474a-a0f8-74281cdb587a" userProvider="AD" userName="Yi teng Liu46"/>
      </t:Event>
      <t:Event id="{8C87FE52-DD95-40A2-AA44-34678AD58752}" time="2026-05-15T06:25:48.949Z">
        <t:Attribution userId="S::mbadrian@Lenovo.com::3938d0c4-367d-4957-a4d9-5ca1a308e56b" userProvider="AD" userName="Michelle Badrian"/>
        <t:Anchor>
          <t:Comment id="744496368"/>
        </t:Anchor>
        <t:SetTitle title="@Yi teng Liu46 to edit sun and moon out of photo to focus on product lifestyle use"/>
      </t:Event>
      <t:Event id="{34AD8FDF-4866-4524-B063-EF246E3AA334}" time="2026-05-25T10:31:11.137Z">
        <t:Attribution userId="S::yliu46@Lenovo.com::593bbc51-cd86-474a-a0f8-74281cdb587a" userProvider="AD" userName="Yi teng Liu46"/>
        <t:Progress percentComplete="100"/>
      </t:Event>
    </t:History>
  </t:Task>
  <t:Task id="{074F0E10-DC8E-4C0D-8915-F17F5435BFF9}">
    <t:Anchor>
      <t:Comment id="944287644"/>
    </t:Anchor>
    <t:History>
      <t:Event id="{A59200DC-F0AE-43BE-9DBF-677821F48B1C}" time="2026-05-22T01:36:55.315Z">
        <t:Attribution userId="S::mbadrian@Lenovo.com::3938d0c4-367d-4957-a4d9-5ca1a308e56b" userProvider="AD" userName="Michelle Badrian"/>
        <t:Anchor>
          <t:Comment id="944287644"/>
        </t:Anchor>
        <t:Create/>
      </t:Event>
      <t:Event id="{7050DF7E-2D17-4B0F-86BD-6B0BBCF591E2}" time="2026-05-22T01:36:55.315Z">
        <t:Attribution userId="S::mbadrian@Lenovo.com::3938d0c4-367d-4957-a4d9-5ca1a308e56b" userProvider="AD" userName="Michelle Badrian"/>
        <t:Anchor>
          <t:Comment id="944287644"/>
        </t:Anchor>
        <t:Assign userId="S::jwitt1@lenovo.com::b85c4a28-f8d3-4e8b-817e-467bdd34962a" userProvider="AD" userName="Jeffrey G Witt"/>
      </t:Event>
      <t:Event id="{B4F70EFB-3B7F-4F20-A83C-B9110E5913E4}" time="2026-05-22T01:36:55.315Z">
        <t:Attribution userId="S::mbadrian@Lenovo.com::3938d0c4-367d-4957-a4d9-5ca1a308e56b" userProvider="AD" userName="Michelle Badrian"/>
        <t:Anchor>
          <t:Comment id="944287644"/>
        </t:Anchor>
        <t:SetTitle title="@Jeffrey G Witt for final confirmation"/>
      </t:Event>
      <t:Event id="{713406C5-ADDB-42AC-883C-3789F875EE1B}" time="2026-05-22T17:59:09.171Z">
        <t:Attribution userId="S::mbadrian@Lenovo.com::3938d0c4-367d-4957-a4d9-5ca1a308e56b" userProvider="AD" userName="Michelle Badrian"/>
        <t:Progress percentComplete="100"/>
      </t:Event>
    </t:History>
  </t:Task>
  <t:Task id="{FA37FBBE-D52B-4472-A7A3-31963006680F}">
    <t:Anchor>
      <t:Comment id="1177670700"/>
    </t:Anchor>
    <t:History>
      <t:Event id="{FE87257C-8CF7-4147-A524-36280BAC53C7}" time="2026-05-26T15:39:31.234Z">
        <t:Attribution userId="S::mbadrian@Lenovo.com::3938d0c4-367d-4957-a4d9-5ca1a308e56b" userProvider="AD" userName="Michelle Badrian"/>
        <t:Anchor>
          <t:Comment id="1177670700"/>
        </t:Anchor>
        <t:Create/>
      </t:Event>
      <t:Event id="{0FBE1EBB-2572-436B-B7B5-B32BE411DC41}" time="2026-05-26T15:39:31.234Z">
        <t:Attribution userId="S::mbadrian@Lenovo.com::3938d0c4-367d-4957-a4d9-5ca1a308e56b" userProvider="AD" userName="Michelle Badrian"/>
        <t:Anchor>
          <t:Comment id="1177670700"/>
        </t:Anchor>
        <t:Assign userId="S::beckywil@lenovo.com::1babcd94-b7c0-4cb2-ace0-fd66ac2e3c73" userProvider="AD" userName="Becky Williams"/>
      </t:Event>
      <t:Event id="{C6CD2C6E-B9F6-4B19-B1A9-3B8EBC56D3EB}" time="2026-05-26T15:39:31.234Z">
        <t:Attribution userId="S::mbadrian@Lenovo.com::3938d0c4-367d-4957-a4d9-5ca1a308e56b" userProvider="AD" userName="Michelle Badrian"/>
        <t:Anchor>
          <t:Comment id="1177670700"/>
        </t:Anchor>
        <t:SetTitle title="@Becky Williams this ok?"/>
      </t:Event>
      <t:Event id="{63C98201-167F-43AA-A205-70D9D1EE7C5A}" time="2026-06-01T20:05:59.032Z">
        <t:Attribution userId="S::mbadrian@Lenovo.com::3938d0c4-367d-4957-a4d9-5ca1a308e56b" userProvider="AD" userName="Michelle Badrian"/>
        <t:Progress percentComplete="100"/>
      </t:Event>
    </t:History>
  </t:Task>
  <t:Task id="{F62F114A-EB7B-4012-A4BA-A7D794C0A77B}">
    <t:Anchor>
      <t:Comment id="1362253084"/>
    </t:Anchor>
    <t:History>
      <t:Event id="{21CF1BB0-0946-4D32-AE56-5E8CF9DE932B}" time="2026-05-15T13:05:36.377Z">
        <t:Attribution userId="S::yliu46@Lenovo.com::593bbc51-cd86-474a-a0f8-74281cdb587a" userProvider="AD" userName="Yi teng Liu46"/>
        <t:Anchor>
          <t:Comment id="572183247"/>
        </t:Anchor>
        <t:Create/>
      </t:Event>
      <t:Event id="{142121D4-2489-4E50-A8B1-9A51D20713CB}" time="2026-05-15T13:05:36.377Z">
        <t:Attribution userId="S::yliu46@Lenovo.com::593bbc51-cd86-474a-a0f8-74281cdb587a" userProvider="AD" userName="Yi teng Liu46"/>
        <t:Anchor>
          <t:Comment id="572183247"/>
        </t:Anchor>
        <t:Assign userId="S::mbadrian@Lenovo.com::3938d0c4-367d-4957-a4d9-5ca1a308e56b" userProvider="AD" userName="Michelle Badrian"/>
      </t:Event>
      <t:Event id="{BFD04A0F-896B-4F60-926E-4A6AB9AAA1E0}" time="2026-05-15T13:05:36.377Z">
        <t:Attribution userId="S::yliu46@Lenovo.com::593bbc51-cd86-474a-a0f8-74281cdb587a" userProvider="AD" userName="Yi teng Liu46"/>
        <t:Anchor>
          <t:Comment id="572183247"/>
        </t:Anchor>
        <t:SetTitle title="@Michelle Badrian Millie has a point, delete that them"/>
      </t:Event>
      <t:Event id="{D90D6310-7457-4E36-B17C-CC626012AA3A}" time="2026-05-15T16:05:41.571Z">
        <t:Attribution userId="S::mbadrian@Lenovo.com::3938d0c4-367d-4957-a4d9-5ca1a308e56b" userProvider="AD" userName="Michelle Badrian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4B3499594AB041A08A59CA1A9209B5" ma:contentTypeVersion="15" ma:contentTypeDescription="Create a new document." ma:contentTypeScope="" ma:versionID="abb4cdcb17d7591ad7ae712e5b8a728f">
  <xsd:schema xmlns:xsd="http://www.w3.org/2001/XMLSchema" xmlns:xs="http://www.w3.org/2001/XMLSchema" xmlns:p="http://schemas.microsoft.com/office/2006/metadata/properties" xmlns:ns2="bfb8b6c6-6b38-42c8-b294-e2f09da91514" xmlns:ns3="2d52e7e8-a49c-4d74-b90a-80786eb68376" targetNamespace="http://schemas.microsoft.com/office/2006/metadata/properties" ma:root="true" ma:fieldsID="ae0f63552a52eb606895317753c2fdb1" ns2:_="" ns3:_="">
    <xsd:import namespace="bfb8b6c6-6b38-42c8-b294-e2f09da91514"/>
    <xsd:import namespace="2d52e7e8-a49c-4d74-b90a-80786eb683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8b6c6-6b38-42c8-b294-e2f09da915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0b2ab70-381d-4de1-873d-678182fc59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2e7e8-a49c-4d74-b90a-80786eb6837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9c77734-ebd8-4ea0-80c4-a8e5a3ecaf1d}" ma:internalName="TaxCatchAll" ma:showField="CatchAllData" ma:web="2d52e7e8-a49c-4d74-b90a-80786eb683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b8b6c6-6b38-42c8-b294-e2f09da91514">
      <Terms xmlns="http://schemas.microsoft.com/office/infopath/2007/PartnerControls"/>
    </lcf76f155ced4ddcb4097134ff3c332f>
    <TaxCatchAll xmlns="2d52e7e8-a49c-4d74-b90a-80786eb68376" xsi:nil="true"/>
  </documentManagement>
</p:properties>
</file>

<file path=customXml/itemProps1.xml><?xml version="1.0" encoding="utf-8"?>
<ds:datastoreItem xmlns:ds="http://schemas.openxmlformats.org/officeDocument/2006/customXml" ds:itemID="{C5ED5541-F065-4895-817B-3A7CC7E662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CD153D-0214-4FB6-A323-87D866BF61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b8b6c6-6b38-42c8-b294-e2f09da91514"/>
    <ds:schemaRef ds:uri="2d52e7e8-a49c-4d74-b90a-80786eb683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078F0D-3A2C-435A-8796-CE934D8B06C1}">
  <ds:schemaRefs>
    <ds:schemaRef ds:uri="http://schemas.microsoft.com/office/2006/metadata/properties"/>
    <ds:schemaRef ds:uri="http://schemas.microsoft.com/office/infopath/2007/PartnerControls"/>
    <ds:schemaRef ds:uri="bfb8b6c6-6b38-42c8-b294-e2f09da91514"/>
    <ds:schemaRef ds:uri="2d52e7e8-a49c-4d74-b90a-80786eb683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6</Pages>
  <Words>1450</Words>
  <Characters>9038</Characters>
  <Application>Microsoft Office Word</Application>
  <DocSecurity>0</DocSecurity>
  <Lines>173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10403</CharactersWithSpaces>
  <SharedDoc>false</SharedDoc>
  <HLinks>
    <vt:vector size="18" baseType="variant">
      <vt:variant>
        <vt:i4>1900572</vt:i4>
      </vt:variant>
      <vt:variant>
        <vt:i4>6</vt:i4>
      </vt:variant>
      <vt:variant>
        <vt:i4>0</vt:i4>
      </vt:variant>
      <vt:variant>
        <vt:i4>5</vt:i4>
      </vt:variant>
      <vt:variant>
        <vt:lpwstr>https://news.lenovo.com/</vt:lpwstr>
      </vt:variant>
      <vt:variant>
        <vt:lpwstr/>
      </vt:variant>
      <vt:variant>
        <vt:i4>3211323</vt:i4>
      </vt:variant>
      <vt:variant>
        <vt:i4>3</vt:i4>
      </vt:variant>
      <vt:variant>
        <vt:i4>0</vt:i4>
      </vt:variant>
      <vt:variant>
        <vt:i4>5</vt:i4>
      </vt:variant>
      <vt:variant>
        <vt:lpwstr>http://www.lenovo.com/</vt:lpwstr>
      </vt:variant>
      <vt:variant>
        <vt:lpwstr/>
      </vt:variant>
      <vt:variant>
        <vt:i4>7405665</vt:i4>
      </vt:variant>
      <vt:variant>
        <vt:i4>0</vt:i4>
      </vt:variant>
      <vt:variant>
        <vt:i4>0</vt:i4>
      </vt:variant>
      <vt:variant>
        <vt:i4>5</vt:i4>
      </vt:variant>
      <vt:variant>
        <vt:lpwstr>https://news.lenovo.com/pressroom/press-releases/lenovo-ranks-8th-in-the-gartner-supply-chain-top-25-for-2025/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Badrian</dc:creator>
  <cp:keywords/>
  <dc:description/>
  <cp:lastModifiedBy>Dominik Jaszczolt</cp:lastModifiedBy>
  <cp:revision>39</cp:revision>
  <dcterms:created xsi:type="dcterms:W3CDTF">2026-06-12T20:22:00Z</dcterms:created>
  <dcterms:modified xsi:type="dcterms:W3CDTF">2026-06-16T09:42:00Z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0x010100FF4B3499594AB041A08A59CA1A9209B5</vt:lpwstr>
  </property>
  <property fmtid="{D5CDD505-2E9C-101B-9397-08002B2CF9AE}" pid="3" name="MediaServiceImageTags">
    <vt:lpwstr/>
  </property>
</Properties>
</file>