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17.06.2026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  <w:highlight w:val="white"/>
        </w:rPr>
      </w:pPr>
      <w:bookmarkStart w:colFirst="0" w:colLast="0" w:name="_g3s3ueuhy8q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  <w:highlight w:val="white"/>
        </w:rPr>
      </w:pPr>
      <w:bookmarkStart w:colFirst="0" w:colLast="0" w:name="_o4ps55me6wau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highlight w:val="white"/>
          <w:rtl w:val="0"/>
        </w:rPr>
        <w:t xml:space="preserve">Carrefour Polska wspólnie z Ambasadą Meksyku wypromują tradycję kulinarną tego kraju - w sklepach sieci ruszył festiwal kuchni meksykańskiej oraz SoboTaco 2026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Carrefour Polska zaprasza na festiwal kuchni meksykańskiej. Aż do 28 czerwca klienci sieci będą mogli kupić oryginalne meksykańskie produkty w prom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ocyjnych cenach. Zwieńczeniem wydarzenia będzie specjalny event  inaugurujący ogólnopolski projekt “SoboTaco 2026” z udziałem Ambasadora Meksyku, który odbędzie się w piątek 19 czerwca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 godz. 17.00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, w hipermarkecie Carrefour w centrum handlowym Reduta w Warszawie. Wydarzeniu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 towarzyszyć będą wyjątkowe pokazy związane z tradycją kulturalną i kulinarną Meksyku.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Festiwal Kuchni Świata poświęcony kuchni meksykańskiej to okazja, by odkryć bogactwo smaków i aromatów tej niezwykle różnorodnej tradycji kulinarnej. W ramach festiwalu klienci sklepów Carrefour mogą sięgnąć po szeroki wybór autentycznych produktów inspirowanych kuchnią Meksyku, takich jak tortille, tacos, nachosy, salsy, guacamole czy charakterystyczne pikantne przyprawy. Inicjatywa wpisuje się w ideę promocji kuchni świata, umożliwiając kulinarną podróż bez wychodzenia z domu i zachęcając do eksperymentowania z nowymi smakami.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tym roku festiwal nawiązuje również do piłkarskich emocji związanych z Mistrzostwami Świata w Piłce Nożnej 2026 odbywającymi się w Meksyku, a smaki tego kraju pozwalają jeszcze pełniej poczuć ich wyjątkową atmosferę. Dzięki współpracy z Ambasadą Meksyku w Polsce festiwal przybliża nie tylko gastronomię, ale również kulturę tego kraju, podkreślając jej wyjątkowość i różnorodność.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Co więcej, w dniu 19 cz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erwca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 godz. 17.00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 warszawskim hipermarkecie Carrefour w centrum handlowym Reduta, odbędzie się wyjątkowe wydarzenie kulinarno‑kulturowe. Meksykańską atmosferę stworzą występy ze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społu Mariachi Real, live cooking Szefa Kuchni Ambasady Meksyku oraz pokazy taneczne grupy Monarcha. W programie przewidziano także degustacje i prezentację smaków kuchni meksykańskiej. Wydarzenie w sklepie Carrefour będzie jednocz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eśnie otwarciem ogólnopolskiego tygodnia promocji produktów meksykańskich w Polsce pod hasłem „SaboTaco 2026” realizowanego corocznie przez Ambasadę Meksyku. Udział w niej zapowiedział już Ambasador Meksyku J.E. Juan Sandoval Mendiolea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SoboTaco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to inicjatywa Ambasady Meksyku w Polsce, która ma na celu promowanie kultury kulinarnej tego kraju, uznanej przez UNESCO za niematerialne dziedzictwo ludzkości. W jego ramach Ambasada zachęca do eksperymentowania z różnorodnymi składnikami, sosami i przyprawami meksykańskimi, tworząc własne, autorskie kompozycje smakowe. Wszystkie niezbędne produkty klienci Carrefour znajdą na specjalnie przygotowanych, tematycznych ekspozycjach dostępnych przez cały czas trwania akcji.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konsekwentnie rozwija ofertę Kuchni Świata w Polsce, poszerzając ją o oryginalne produkty, które pozwalają odtworzyć autentyczne smaki w domu. Współpraca z Ambasadą Meksyku potwierdza autentyczność oferty i kierunek rozwoju tego asortymentu w naszym kraju. Dodatkowo, we współpracy z firmą De Care, sieć przygotowała liczne promocje, w tym np. 2+1 gratis na produkty marki Casa del Sur, obejmujące, m.in. sosy i papryczki chili. W katalogu tematycznym dostępne są także przepisy Szefa Kuchni Ambasady Meksyku, które ułatwiają przygotowanie meksykańskich dań w domu. Jest on dostępny pod linkiem: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u w:val="single"/>
            <w:rtl w:val="0"/>
          </w:rPr>
          <w:t xml:space="preserve">https://www.carrefour.pl/gazetka-handlowa/6841?page=4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700 sklepów w 5 formatach: hipermarketów, supermarketów, sklepów osiedlowych i specjalistycznych oraz sklepu internetowego. Carrefour jest w Polsce również właścicielem sieci 20 centrów handlowych o łącznej powierzchni ponad 230 000 GLA oraz sieci blisko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rrefour.pl/gazetka-handlowa/6841?page=4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