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7A69" w14:textId="13E8A00A" w:rsidR="002D190A" w:rsidRPr="003C5953" w:rsidRDefault="002D190A" w:rsidP="00CD113F">
      <w:pPr>
        <w:spacing w:after="240"/>
        <w:ind w:left="6372"/>
        <w:rPr>
          <w:rFonts w:asciiTheme="majorHAnsi" w:hAnsiTheme="majorHAnsi" w:cstheme="majorHAnsi"/>
          <w:sz w:val="22"/>
        </w:rPr>
      </w:pPr>
      <w:bookmarkStart w:id="0" w:name="_Hlk150164254"/>
      <w:bookmarkEnd w:id="0"/>
      <w:r w:rsidRPr="003C5953">
        <w:rPr>
          <w:rFonts w:asciiTheme="majorHAnsi" w:hAnsiTheme="majorHAnsi" w:cstheme="majorHAnsi"/>
          <w:sz w:val="22"/>
        </w:rPr>
        <w:t xml:space="preserve">Warszawa, </w:t>
      </w:r>
      <w:r w:rsidR="00CE3F8E" w:rsidRPr="003C5953">
        <w:rPr>
          <w:rFonts w:asciiTheme="majorHAnsi" w:hAnsiTheme="majorHAnsi" w:cstheme="majorHAnsi"/>
          <w:sz w:val="22"/>
        </w:rPr>
        <w:t>0</w:t>
      </w:r>
      <w:r w:rsidR="00E83080">
        <w:rPr>
          <w:rFonts w:asciiTheme="majorHAnsi" w:hAnsiTheme="majorHAnsi" w:cstheme="majorHAnsi"/>
          <w:sz w:val="22"/>
        </w:rPr>
        <w:t>8</w:t>
      </w:r>
      <w:r w:rsidR="00CE3F8E" w:rsidRPr="003C5953">
        <w:rPr>
          <w:rFonts w:asciiTheme="majorHAnsi" w:hAnsiTheme="majorHAnsi" w:cstheme="majorHAnsi"/>
          <w:sz w:val="22"/>
        </w:rPr>
        <w:t>.07</w:t>
      </w:r>
      <w:r w:rsidR="00263BB5" w:rsidRPr="003C5953">
        <w:rPr>
          <w:rFonts w:asciiTheme="majorHAnsi" w:hAnsiTheme="majorHAnsi" w:cstheme="majorHAnsi"/>
          <w:sz w:val="22"/>
        </w:rPr>
        <w:t>.202</w:t>
      </w:r>
      <w:r w:rsidR="00D71C1B" w:rsidRPr="003C5953">
        <w:rPr>
          <w:rFonts w:asciiTheme="majorHAnsi" w:hAnsiTheme="majorHAnsi" w:cstheme="majorHAnsi"/>
          <w:sz w:val="22"/>
        </w:rPr>
        <w:t>6</w:t>
      </w:r>
      <w:r w:rsidR="00263BB5" w:rsidRPr="003C5953">
        <w:rPr>
          <w:rFonts w:asciiTheme="majorHAnsi" w:hAnsiTheme="majorHAnsi" w:cstheme="majorHAnsi"/>
          <w:sz w:val="22"/>
        </w:rPr>
        <w:t xml:space="preserve"> </w:t>
      </w:r>
      <w:r w:rsidRPr="003C5953">
        <w:rPr>
          <w:rFonts w:asciiTheme="majorHAnsi" w:hAnsiTheme="majorHAnsi" w:cstheme="majorHAnsi"/>
          <w:sz w:val="22"/>
        </w:rPr>
        <w:t xml:space="preserve">r. </w:t>
      </w:r>
    </w:p>
    <w:p w14:paraId="00B436DE" w14:textId="77777777" w:rsidR="00FB22EA" w:rsidRDefault="00FB22EA" w:rsidP="002D190A">
      <w:pPr>
        <w:spacing w:after="240"/>
        <w:rPr>
          <w:rFonts w:asciiTheme="majorHAnsi" w:hAnsiTheme="majorHAnsi" w:cstheme="majorHAnsi"/>
          <w:sz w:val="22"/>
        </w:rPr>
      </w:pPr>
    </w:p>
    <w:p w14:paraId="2B37D555" w14:textId="69062A48" w:rsidR="00E83080" w:rsidRDefault="00E83080" w:rsidP="00E83080">
      <w:pPr>
        <w:spacing w:after="24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KOMUNIKAT</w:t>
      </w:r>
    </w:p>
    <w:p w14:paraId="1C5E55B8" w14:textId="14B5A5F6" w:rsidR="00E83080" w:rsidRDefault="00E83080" w:rsidP="00E83080">
      <w:pPr>
        <w:spacing w:after="24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</w:t>
      </w:r>
    </w:p>
    <w:p w14:paraId="2204C666" w14:textId="77777777" w:rsidR="00E83080" w:rsidRDefault="00E83080" w:rsidP="002D190A">
      <w:pPr>
        <w:spacing w:after="240"/>
        <w:rPr>
          <w:rFonts w:asciiTheme="majorHAnsi" w:hAnsiTheme="majorHAnsi" w:cstheme="majorHAnsi"/>
          <w:sz w:val="22"/>
        </w:rPr>
      </w:pPr>
    </w:p>
    <w:p w14:paraId="7D88C80B" w14:textId="17AC82F8" w:rsidR="00E83080" w:rsidRDefault="00E83080" w:rsidP="00E83080">
      <w:r w:rsidRPr="006C02A8">
        <w:t xml:space="preserve">W związku z prowadzonymi przez UOKiK czynnościami informujemy, że BIK pozostaje w pełnej współpracy z Urzędem i udziela wszelkich wymaganych wyjaśnień. Działania UOKiK mają związek z postępowaniem wyjaśniającym </w:t>
      </w:r>
      <w:r>
        <w:t xml:space="preserve">wszczętym w 2025 r. </w:t>
      </w:r>
      <w:r w:rsidRPr="006C02A8">
        <w:t>dotyczącym wykorzystywania informacji o zapytaniach kredytowych w procesie oceny zdolności kredytowej.</w:t>
      </w:r>
      <w:r>
        <w:t xml:space="preserve"> Postepowanie jest w toku, w obecnej chwili czynności związane z przeszukaniem w siedzibie BIK zostały zakończone. Urząd weryfikuje materiały i kolejne kroki pozostają w gestii Urzędu.</w:t>
      </w:r>
    </w:p>
    <w:p w14:paraId="0E1D57CA" w14:textId="21143008" w:rsidR="0070212C" w:rsidRDefault="0070212C" w:rsidP="00E83080">
      <w:r>
        <w:t xml:space="preserve">Zgodnie z komunikatem prasowym opublikowanym w grudniu 2025 r. </w:t>
      </w:r>
      <w:r w:rsidR="00567205">
        <w:t>o</w:t>
      </w:r>
      <w:r w:rsidR="00567205" w:rsidRPr="00567205">
        <w:t xml:space="preserve">d 1 lipca 2026 r. w związku ze zmianami w systemie przetwarzania danych o zapytaniach, </w:t>
      </w:r>
      <w:r w:rsidR="00567205">
        <w:t xml:space="preserve">historyczne bankowe </w:t>
      </w:r>
      <w:r w:rsidR="00567205" w:rsidRPr="00567205">
        <w:t xml:space="preserve">zapytania kredytowe </w:t>
      </w:r>
      <w:r w:rsidR="00567205">
        <w:t xml:space="preserve">zostały usunięte, a nowe zapytania </w:t>
      </w:r>
      <w:r w:rsidR="00B919E2">
        <w:t>s</w:t>
      </w:r>
      <w:r w:rsidR="00567205" w:rsidRPr="00567205">
        <w:t>ą automatycznie usuwane z bazy BIK po 14 dniach, jeśli nie kończą się udzieleniem finansowania.</w:t>
      </w:r>
      <w:r>
        <w:t xml:space="preserve"> </w:t>
      </w:r>
    </w:p>
    <w:p w14:paraId="036F46B6" w14:textId="6D692EE4" w:rsidR="00E83080" w:rsidRPr="006C02A8" w:rsidRDefault="00E83080" w:rsidP="00E83080">
      <w:r w:rsidRPr="006C02A8">
        <w:t xml:space="preserve">Jednocześnie zapewniamy, że </w:t>
      </w:r>
      <w:r w:rsidR="00567205" w:rsidRPr="006C02A8">
        <w:t xml:space="preserve">czynności </w:t>
      </w:r>
      <w:r w:rsidRPr="006C02A8">
        <w:t>prowadzone</w:t>
      </w:r>
      <w:r w:rsidR="00567205">
        <w:t xml:space="preserve"> przez UOKiK</w:t>
      </w:r>
      <w:r w:rsidRPr="006C02A8">
        <w:t xml:space="preserve"> nie mają wpływu na bieżące funkcjonowanie BIK. Wszystkie usługi, systemy wymiany informacji kredytowej, raporty oraz Alerty BIK działają nieprzerwanie i bez zakłóceń. Bezpieczeństwo danych oraz ciągłość świadczonych usług pozostają naszym najwyższym priorytetem. </w:t>
      </w:r>
    </w:p>
    <w:p w14:paraId="5EF85935" w14:textId="77777777" w:rsidR="00E83080" w:rsidRPr="006C02A8" w:rsidRDefault="00E83080" w:rsidP="00E83080">
      <w:r w:rsidRPr="006C02A8">
        <w:t>Klienci i partnerzy mogą korzystać z usług BIK w standardowym zakresie, tak jak dotychczas.</w:t>
      </w:r>
    </w:p>
    <w:p w14:paraId="054D3221" w14:textId="77777777" w:rsidR="00E83080" w:rsidRPr="003C5953" w:rsidRDefault="00E83080" w:rsidP="002D190A">
      <w:pPr>
        <w:spacing w:after="240"/>
        <w:rPr>
          <w:rFonts w:asciiTheme="majorHAnsi" w:hAnsiTheme="majorHAnsi" w:cstheme="majorHAnsi"/>
          <w:sz w:val="22"/>
        </w:rPr>
      </w:pPr>
    </w:p>
    <w:p w14:paraId="7DC7EE73" w14:textId="77777777" w:rsidR="00786FB5" w:rsidRPr="003C5953" w:rsidRDefault="00786FB5" w:rsidP="001D3DE7">
      <w:pPr>
        <w:jc w:val="both"/>
        <w:rPr>
          <w:rFonts w:asciiTheme="majorHAnsi" w:hAnsiTheme="majorHAnsi" w:cstheme="majorHAnsi"/>
          <w:sz w:val="22"/>
        </w:rPr>
      </w:pPr>
    </w:p>
    <w:p w14:paraId="3388060B" w14:textId="77777777" w:rsidR="00A428C7" w:rsidRPr="003C5953" w:rsidRDefault="00A428C7">
      <w:pPr>
        <w:spacing w:line="240" w:lineRule="auto"/>
        <w:jc w:val="both"/>
        <w:rPr>
          <w:rFonts w:asciiTheme="majorHAnsi" w:hAnsiTheme="majorHAnsi" w:cstheme="majorHAnsi"/>
          <w:b/>
          <w:bCs/>
          <w:color w:val="595959"/>
          <w:sz w:val="22"/>
        </w:rPr>
      </w:pPr>
    </w:p>
    <w:p w14:paraId="12D0D7C8" w14:textId="0994B719" w:rsidR="00C1544A" w:rsidRPr="003C5953" w:rsidRDefault="00C1544A" w:rsidP="00C1544A">
      <w:pPr>
        <w:spacing w:line="240" w:lineRule="auto"/>
        <w:jc w:val="both"/>
        <w:rPr>
          <w:rFonts w:asciiTheme="majorHAnsi" w:hAnsiTheme="majorHAnsi" w:cstheme="majorHAnsi"/>
          <w:color w:val="595959"/>
          <w:sz w:val="16"/>
          <w:szCs w:val="16"/>
        </w:rPr>
      </w:pPr>
      <w:r w:rsidRPr="003C5953">
        <w:rPr>
          <w:rFonts w:asciiTheme="majorHAnsi" w:hAnsiTheme="majorHAnsi" w:cstheme="majorHAnsi"/>
          <w:b/>
          <w:bCs/>
          <w:color w:val="595959"/>
          <w:sz w:val="16"/>
          <w:szCs w:val="16"/>
        </w:rPr>
        <w:t xml:space="preserve">Biuro Informacji Kredytowej S.A. </w:t>
      </w:r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wspiera bezpieczeństwo instytucji finansowych i ich klientów, udostępniając bezpieczny system wymiany informacji kredytowych i gospodarczych oraz nowatorskie rozwiązania </w:t>
      </w:r>
      <w:proofErr w:type="spell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antyfraudowe</w:t>
      </w:r>
      <w:proofErr w:type="spell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. Jako jedyne biuro kredytowe w Polsce, poprzez internetowy portal </w:t>
      </w:r>
      <w:hyperlink r:id="rId9">
        <w:r w:rsidRPr="003C5953">
          <w:rPr>
            <w:rFonts w:asciiTheme="majorHAnsi" w:hAnsiTheme="majorHAnsi" w:cstheme="majorHAnsi"/>
            <w:color w:val="0000FF"/>
            <w:sz w:val="16"/>
            <w:szCs w:val="16"/>
            <w:u w:val="single"/>
          </w:rPr>
          <w:t>www.bik.pl</w:t>
        </w:r>
      </w:hyperlink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oraz aplikację mobilną </w:t>
      </w:r>
      <w:hyperlink r:id="rId10">
        <w:r w:rsidRPr="003C5953">
          <w:rPr>
            <w:rFonts w:asciiTheme="majorHAnsi" w:hAnsiTheme="majorHAnsi" w:cstheme="majorHAnsi"/>
            <w:color w:val="0000FF"/>
            <w:sz w:val="16"/>
            <w:szCs w:val="16"/>
            <w:u w:val="single"/>
          </w:rPr>
          <w:t>Mój BIK</w:t>
        </w:r>
      </w:hyperlink>
      <w:r w:rsidRPr="003C5953">
        <w:rPr>
          <w:rFonts w:asciiTheme="majorHAnsi" w:hAnsiTheme="majorHAnsi" w:cstheme="majorHAnsi"/>
          <w:color w:val="0000FF"/>
          <w:sz w:val="16"/>
          <w:szCs w:val="16"/>
          <w:u w:val="single"/>
        </w:rPr>
        <w:t>,</w:t>
      </w:r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umożliwia klientom indywidualnym monitorowanie własnej historii kredytowej, a dzięki </w:t>
      </w:r>
      <w:hyperlink r:id="rId11">
        <w:r w:rsidRPr="003C5953">
          <w:rPr>
            <w:rFonts w:asciiTheme="majorHAnsi" w:hAnsiTheme="majorHAnsi" w:cstheme="majorHAnsi"/>
            <w:color w:val="0000FF"/>
            <w:sz w:val="16"/>
            <w:szCs w:val="16"/>
            <w:u w:val="single"/>
          </w:rPr>
          <w:t>Alertom BIK</w:t>
        </w:r>
      </w:hyperlink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ostrzega przed każdą próbą wyłudzenia kredytu. Systemowe rozwiązania </w:t>
      </w:r>
      <w:proofErr w:type="spell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antyfraudowe</w:t>
      </w:r>
      <w:proofErr w:type="spell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w portfolio BIK to: Platforma Antyfraudowa BIK, Platforma </w:t>
      </w:r>
      <w:proofErr w:type="spell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Blockchain</w:t>
      </w:r>
      <w:proofErr w:type="spell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, Platforma </w:t>
      </w:r>
      <w:proofErr w:type="spell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Cyber</w:t>
      </w:r>
      <w:proofErr w:type="spell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Fraud </w:t>
      </w:r>
      <w:proofErr w:type="spell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Detection</w:t>
      </w:r>
      <w:proofErr w:type="spell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oraz Platforma </w:t>
      </w:r>
      <w:r w:rsidR="00786FB5" w:rsidRPr="003C5953">
        <w:rPr>
          <w:rFonts w:asciiTheme="majorHAnsi" w:hAnsiTheme="majorHAnsi" w:cstheme="majorHAnsi"/>
          <w:color w:val="595959"/>
          <w:sz w:val="16"/>
          <w:szCs w:val="16"/>
        </w:rPr>
        <w:t>Weryfikacji</w:t>
      </w:r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Behawioralnej. BIK </w:t>
      </w:r>
      <w:proofErr w:type="gram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aktywnie  wspiera</w:t>
      </w:r>
      <w:proofErr w:type="gram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innowacje, adresowane do przedsiębiorców z sektora finansów, a także innych segmentów rynku, startupów, </w:t>
      </w:r>
      <w:proofErr w:type="spell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fintechów</w:t>
      </w:r>
      <w:proofErr w:type="spell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. Zainicjował zbudowanie jednolitego standardu raportowania danych niefinansowych, tworząc Platformę ESG BIK. Ponadto Biuro gromadzi i udostępnia dane o historii kredytowej klientów indywidualnych i przedsiębiorców z całego rynku kredytowego, oraz dane z obszaru pożyczek </w:t>
      </w:r>
      <w:proofErr w:type="spellStart"/>
      <w:r w:rsidRPr="003C5953">
        <w:rPr>
          <w:rFonts w:asciiTheme="majorHAnsi" w:hAnsiTheme="majorHAnsi" w:cstheme="majorHAnsi"/>
          <w:color w:val="595959"/>
          <w:sz w:val="16"/>
          <w:szCs w:val="16"/>
        </w:rPr>
        <w:t>pozabankowych</w:t>
      </w:r>
      <w:proofErr w:type="spellEnd"/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. </w:t>
      </w:r>
      <w:r w:rsidRPr="003C5953">
        <w:rPr>
          <w:rFonts w:asciiTheme="majorHAnsi" w:hAnsiTheme="majorHAnsi" w:cstheme="majorHAnsi"/>
          <w:bCs/>
          <w:color w:val="595959"/>
          <w:sz w:val="16"/>
          <w:szCs w:val="16"/>
        </w:rPr>
        <w:t>Baza BIK zawiera informacje o 323 mln rachunków należących do 25,2 mln klientów indywidualnych oraz 6,6 mln rachunków należących do 1,7 mln przedsiębiorców.</w:t>
      </w:r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BIK posiada najwyższe kompetencje w zakresie </w:t>
      </w:r>
      <w:hyperlink r:id="rId12">
        <w:r w:rsidRPr="003C5953">
          <w:rPr>
            <w:rFonts w:asciiTheme="majorHAnsi" w:hAnsiTheme="majorHAnsi" w:cstheme="majorHAnsi"/>
            <w:color w:val="0000FF"/>
            <w:sz w:val="16"/>
            <w:szCs w:val="16"/>
            <w:u w:val="single"/>
          </w:rPr>
          <w:t>Analiz rynkowych</w:t>
        </w:r>
      </w:hyperlink>
      <w:r w:rsidRPr="003C5953">
        <w:rPr>
          <w:rFonts w:asciiTheme="majorHAnsi" w:hAnsiTheme="majorHAnsi" w:cstheme="majorHAnsi"/>
          <w:color w:val="595959"/>
          <w:sz w:val="16"/>
          <w:szCs w:val="16"/>
        </w:rPr>
        <w:t xml:space="preserve"> i nowoczesnych technologii. Łączy cechy nowoczesnej firmy technologicznej z atrybutami instytucji zaufania publicznego. Od kilkunastu lat BIK jest aktywnym członkiem międzynarodowego Stowarzyszenia ACCIS, zrzeszającego największą grupę rejestrów kredytowych na świecie. </w:t>
      </w:r>
    </w:p>
    <w:p w14:paraId="70F2BDFD" w14:textId="77777777" w:rsidR="00C1544A" w:rsidRPr="003C5953" w:rsidRDefault="00C1544A" w:rsidP="00C1544A">
      <w:pPr>
        <w:spacing w:line="240" w:lineRule="auto"/>
        <w:jc w:val="both"/>
        <w:rPr>
          <w:rStyle w:val="StylStBIKsubowagwkaZnak"/>
          <w:rFonts w:asciiTheme="majorHAnsi" w:eastAsiaTheme="minorHAnsi" w:hAnsiTheme="majorHAnsi" w:cstheme="majorHAnsi"/>
          <w:b w:val="0"/>
          <w:sz w:val="16"/>
          <w:szCs w:val="16"/>
          <w:lang w:eastAsia="pl-PL"/>
        </w:rPr>
      </w:pPr>
    </w:p>
    <w:p w14:paraId="2B6F84CE" w14:textId="77777777" w:rsidR="00C1544A" w:rsidRPr="003C5953" w:rsidRDefault="00C1544A" w:rsidP="00C1544A">
      <w:pPr>
        <w:jc w:val="both"/>
        <w:rPr>
          <w:rFonts w:asciiTheme="majorHAnsi" w:hAnsiTheme="majorHAnsi" w:cstheme="majorHAnsi"/>
          <w:b/>
          <w:color w:val="595959"/>
          <w:sz w:val="16"/>
          <w:szCs w:val="16"/>
        </w:rPr>
      </w:pPr>
      <w:r w:rsidRPr="003C5953">
        <w:rPr>
          <w:rFonts w:asciiTheme="majorHAnsi" w:hAnsiTheme="majorHAnsi" w:cstheme="majorHAnsi"/>
          <w:b/>
          <w:color w:val="595959"/>
          <w:sz w:val="16"/>
          <w:szCs w:val="16"/>
        </w:rPr>
        <w:t>Kontakt dla mediów:</w:t>
      </w:r>
    </w:p>
    <w:p w14:paraId="704689E8" w14:textId="77777777" w:rsidR="00C1544A" w:rsidRPr="003C5953" w:rsidRDefault="00C1544A" w:rsidP="00C1544A">
      <w:pPr>
        <w:jc w:val="both"/>
        <w:rPr>
          <w:rFonts w:asciiTheme="majorHAnsi" w:hAnsiTheme="majorHAnsi" w:cstheme="majorHAnsi"/>
          <w:bCs/>
          <w:color w:val="595959"/>
          <w:sz w:val="16"/>
          <w:szCs w:val="16"/>
        </w:rPr>
      </w:pPr>
      <w:r w:rsidRPr="003C5953">
        <w:rPr>
          <w:rFonts w:asciiTheme="majorHAnsi" w:hAnsiTheme="majorHAnsi" w:cstheme="majorHAnsi"/>
          <w:bCs/>
          <w:color w:val="595959"/>
          <w:sz w:val="16"/>
          <w:szCs w:val="16"/>
        </w:rPr>
        <w:t>Aleksandra Stankiewicz-Billewicz</w:t>
      </w:r>
    </w:p>
    <w:p w14:paraId="5D257686" w14:textId="77777777" w:rsidR="00C1544A" w:rsidRPr="003C5953" w:rsidRDefault="00C1544A" w:rsidP="00C1544A">
      <w:pPr>
        <w:jc w:val="both"/>
        <w:rPr>
          <w:rFonts w:asciiTheme="majorHAnsi" w:hAnsiTheme="majorHAnsi" w:cstheme="majorHAnsi"/>
          <w:bCs/>
          <w:color w:val="595959"/>
          <w:sz w:val="16"/>
          <w:szCs w:val="16"/>
        </w:rPr>
      </w:pPr>
      <w:r w:rsidRPr="003C5953">
        <w:rPr>
          <w:rFonts w:asciiTheme="majorHAnsi" w:hAnsiTheme="majorHAnsi" w:cstheme="majorHAnsi"/>
          <w:bCs/>
          <w:color w:val="595959"/>
          <w:sz w:val="16"/>
          <w:szCs w:val="16"/>
        </w:rPr>
        <w:t xml:space="preserve">Biuro prasowe BIK </w:t>
      </w:r>
    </w:p>
    <w:p w14:paraId="0140EC98" w14:textId="77777777" w:rsidR="00C1544A" w:rsidRPr="003C5953" w:rsidRDefault="00C1544A" w:rsidP="00C1544A">
      <w:pPr>
        <w:jc w:val="both"/>
        <w:rPr>
          <w:rFonts w:asciiTheme="majorHAnsi" w:hAnsiTheme="majorHAnsi" w:cstheme="majorHAnsi"/>
          <w:bCs/>
          <w:color w:val="595959"/>
          <w:sz w:val="16"/>
          <w:szCs w:val="16"/>
        </w:rPr>
      </w:pPr>
      <w:r w:rsidRPr="003C5953">
        <w:rPr>
          <w:rFonts w:asciiTheme="majorHAnsi" w:hAnsiTheme="majorHAnsi" w:cstheme="majorHAnsi"/>
          <w:bCs/>
          <w:color w:val="595959"/>
          <w:sz w:val="16"/>
          <w:szCs w:val="16"/>
        </w:rPr>
        <w:t>kom.:  + 48 512 164 131</w:t>
      </w:r>
    </w:p>
    <w:p w14:paraId="32C124A3" w14:textId="77777777" w:rsidR="00C1544A" w:rsidRPr="003C5953" w:rsidRDefault="00C1544A" w:rsidP="00C1544A">
      <w:pPr>
        <w:jc w:val="both"/>
        <w:rPr>
          <w:rStyle w:val="StylStBIKsubowagwkaZnak"/>
          <w:rFonts w:asciiTheme="majorHAnsi" w:eastAsiaTheme="minorHAnsi" w:hAnsiTheme="majorHAnsi" w:cstheme="majorHAnsi"/>
          <w:b w:val="0"/>
          <w:sz w:val="16"/>
          <w:szCs w:val="16"/>
          <w:lang w:val="sv-SE" w:eastAsia="pl-PL"/>
        </w:rPr>
      </w:pPr>
      <w:r w:rsidRPr="003C5953">
        <w:rPr>
          <w:rFonts w:asciiTheme="majorHAnsi" w:hAnsiTheme="majorHAnsi" w:cstheme="majorHAnsi"/>
          <w:bCs/>
          <w:color w:val="595959"/>
          <w:sz w:val="16"/>
          <w:szCs w:val="16"/>
        </w:rPr>
        <w:t xml:space="preserve">aleksandra.stankiewicz-billewicz@bik.pl </w:t>
      </w:r>
    </w:p>
    <w:p w14:paraId="06CEF4A5" w14:textId="6456B818" w:rsidR="004D3A47" w:rsidRPr="003C5953" w:rsidRDefault="004D3A47" w:rsidP="001D3DE7">
      <w:pPr>
        <w:jc w:val="both"/>
        <w:rPr>
          <w:rFonts w:asciiTheme="majorHAnsi" w:hAnsiTheme="majorHAnsi" w:cstheme="majorHAnsi"/>
          <w:sz w:val="22"/>
        </w:rPr>
      </w:pPr>
    </w:p>
    <w:sectPr w:rsidR="004D3A47" w:rsidRPr="003C5953" w:rsidSect="00694434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2425" w14:textId="77777777" w:rsidR="00F34603" w:rsidRDefault="00F34603" w:rsidP="00866834">
      <w:r>
        <w:separator/>
      </w:r>
    </w:p>
    <w:p w14:paraId="503D59F6" w14:textId="77777777" w:rsidR="00F34603" w:rsidRDefault="00F34603"/>
  </w:endnote>
  <w:endnote w:type="continuationSeparator" w:id="0">
    <w:p w14:paraId="0E62081C" w14:textId="77777777" w:rsidR="00F34603" w:rsidRDefault="00F34603" w:rsidP="00866834">
      <w:r>
        <w:continuationSeparator/>
      </w:r>
    </w:p>
    <w:p w14:paraId="61DDE540" w14:textId="77777777" w:rsidR="00F34603" w:rsidRDefault="00F34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280C" w14:textId="77777777" w:rsidR="00CE03AC" w:rsidRDefault="00CE03AC"/>
  <w:p w14:paraId="742445CC" w14:textId="77777777" w:rsidR="00A7543E" w:rsidRDefault="00A754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4DDC" w14:textId="2F913D2A" w:rsidR="00996627" w:rsidRPr="00725618" w:rsidRDefault="00996627" w:rsidP="001A18BA">
    <w:pPr>
      <w:pStyle w:val="BIK-Stopka"/>
      <w:jc w:val="both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CE0507" wp14:editId="71E445B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1" name="MSIPCMae2e4f7784f71ceaa8fba6f2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65B25C" w14:textId="77777777" w:rsidR="00996627" w:rsidRPr="00162D9C" w:rsidRDefault="00996627" w:rsidP="00996627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162D9C">
                            <w:rPr>
                              <w:rFonts w:ascii="Calibri" w:hAnsi="Calibri" w:cs="Calibri"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E0507" id="_x0000_t202" coordsize="21600,21600" o:spt="202" path="m,l,21600r21600,l21600,xe">
              <v:stroke joinstyle="miter"/>
              <v:path gradientshapeok="t" o:connecttype="rect"/>
            </v:shapetype>
            <v:shape id="MSIPCMae2e4f7784f71ceaa8fba6f2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4565B25C" w14:textId="77777777" w:rsidR="00996627" w:rsidRPr="00162D9C" w:rsidRDefault="00996627" w:rsidP="00996627">
                    <w:pPr>
                      <w:jc w:val="right"/>
                      <w:rPr>
                        <w:rFonts w:ascii="Calibri" w:hAnsi="Calibri" w:cs="Calibri"/>
                        <w:color w:val="008000"/>
                      </w:rPr>
                    </w:pPr>
                    <w:r w:rsidRPr="00162D9C">
                      <w:rPr>
                        <w:rFonts w:ascii="Calibri" w:hAnsi="Calibri" w:cs="Calibri"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25618">
      <w:t xml:space="preserve"> </w:t>
    </w:r>
  </w:p>
  <w:p w14:paraId="474FD3FA" w14:textId="77777777" w:rsidR="00996627" w:rsidRPr="00943829" w:rsidRDefault="00996627" w:rsidP="00996627">
    <w:pPr>
      <w:pStyle w:val="BIK-Pagina"/>
    </w:pPr>
    <w:r>
      <w:fldChar w:fldCharType="begin"/>
    </w:r>
    <w:r>
      <w:instrText>PAGE  \* Arabic  \* MERGEFORMAT</w:instrText>
    </w:r>
    <w:r>
      <w:fldChar w:fldCharType="separate"/>
    </w:r>
    <w:r w:rsidR="005D7891">
      <w:rPr>
        <w:noProof/>
      </w:rPr>
      <w:t>2</w:t>
    </w:r>
    <w:r>
      <w:fldChar w:fldCharType="end"/>
    </w:r>
    <w:r>
      <w:t>/</w:t>
    </w:r>
    <w:r w:rsidR="0002470B">
      <w:rPr>
        <w:noProof/>
      </w:rPr>
      <w:fldChar w:fldCharType="begin"/>
    </w:r>
    <w:r w:rsidR="0002470B">
      <w:rPr>
        <w:noProof/>
      </w:rPr>
      <w:instrText>NUMPAGES  \* Arabic  \* MERGEFORMAT</w:instrText>
    </w:r>
    <w:r w:rsidR="0002470B">
      <w:rPr>
        <w:noProof/>
      </w:rPr>
      <w:fldChar w:fldCharType="separate"/>
    </w:r>
    <w:r w:rsidR="005D7891">
      <w:rPr>
        <w:noProof/>
      </w:rPr>
      <w:t>3</w:t>
    </w:r>
    <w:r w:rsidR="0002470B">
      <w:rPr>
        <w:noProof/>
      </w:rPr>
      <w:fldChar w:fldCharType="end"/>
    </w:r>
  </w:p>
  <w:p w14:paraId="5C83FC9A" w14:textId="77777777" w:rsidR="00996627" w:rsidRDefault="00996627" w:rsidP="00996627">
    <w:pPr>
      <w:pStyle w:val="BIK-Stopka"/>
    </w:pPr>
  </w:p>
  <w:p w14:paraId="4E7E9788" w14:textId="77777777" w:rsidR="00996627" w:rsidRPr="00C15FB1" w:rsidRDefault="00996627" w:rsidP="00996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BFD1" w14:textId="423454D1" w:rsidR="00CC4824" w:rsidRPr="00725618" w:rsidRDefault="002D190A" w:rsidP="00CC4824">
    <w:pPr>
      <w:pStyle w:val="BIK-Stopka"/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FD1FBA8" wp14:editId="32C1D56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a31449c585d7d74ca738652a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961514" w14:textId="5CC9AA30" w:rsidR="002D190A" w:rsidRPr="002D190A" w:rsidRDefault="002D190A" w:rsidP="002D190A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2D190A">
                            <w:rPr>
                              <w:rFonts w:ascii="Calibri" w:hAnsi="Calibri" w:cs="Calibri"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1FBA8" id="_x0000_t202" coordsize="21600,21600" o:spt="202" path="m,l,21600r21600,l21600,xe">
              <v:stroke joinstyle="miter"/>
              <v:path gradientshapeok="t" o:connecttype="rect"/>
            </v:shapetype>
            <v:shape id="MSIPCMa31449c585d7d74ca738652a" o:spid="_x0000_s1027" type="#_x0000_t202" alt="{&quot;HashCode&quot;:-10488500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textbox inset=",0,20pt,0">
                <w:txbxContent>
                  <w:p w14:paraId="27961514" w14:textId="5CC9AA30" w:rsidR="002D190A" w:rsidRPr="002D190A" w:rsidRDefault="002D190A" w:rsidP="002D190A">
                    <w:pPr>
                      <w:jc w:val="right"/>
                      <w:rPr>
                        <w:rFonts w:ascii="Calibri" w:hAnsi="Calibri" w:cs="Calibri"/>
                        <w:color w:val="008000"/>
                      </w:rPr>
                    </w:pPr>
                    <w:r w:rsidRPr="002D190A">
                      <w:rPr>
                        <w:rFonts w:ascii="Calibri" w:hAnsi="Calibri" w:cs="Calibri"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4824" w:rsidRPr="00725618">
      <w:t xml:space="preserve"> </w:t>
    </w:r>
  </w:p>
  <w:p w14:paraId="71ADC024" w14:textId="77777777" w:rsidR="00CC4824" w:rsidRPr="00943829" w:rsidRDefault="00CC4824" w:rsidP="00CC4824">
    <w:pPr>
      <w:pStyle w:val="BIK-Pagina"/>
    </w:pPr>
    <w:r>
      <w:fldChar w:fldCharType="begin"/>
    </w:r>
    <w:r>
      <w:instrText>PAGE  \* Arabic  \* MERGEFORMAT</w:instrText>
    </w:r>
    <w:r>
      <w:fldChar w:fldCharType="separate"/>
    </w:r>
    <w:r w:rsidR="005D7891">
      <w:rPr>
        <w:noProof/>
      </w:rPr>
      <w:t>1</w:t>
    </w:r>
    <w:r>
      <w:fldChar w:fldCharType="end"/>
    </w:r>
    <w:r>
      <w:t>/</w:t>
    </w:r>
    <w:r w:rsidR="00EE176C">
      <w:rPr>
        <w:noProof/>
      </w:rPr>
      <w:fldChar w:fldCharType="begin"/>
    </w:r>
    <w:r w:rsidR="00EE176C">
      <w:rPr>
        <w:noProof/>
      </w:rPr>
      <w:instrText>NUMPAGES  \* Arabic  \* MERGEFORMAT</w:instrText>
    </w:r>
    <w:r w:rsidR="00EE176C">
      <w:rPr>
        <w:noProof/>
      </w:rPr>
      <w:fldChar w:fldCharType="separate"/>
    </w:r>
    <w:r w:rsidR="005D7891">
      <w:rPr>
        <w:noProof/>
      </w:rPr>
      <w:t>3</w:t>
    </w:r>
    <w:r w:rsidR="00EE176C">
      <w:rPr>
        <w:noProof/>
      </w:rPr>
      <w:fldChar w:fldCharType="end"/>
    </w:r>
  </w:p>
  <w:p w14:paraId="31B111CD" w14:textId="77777777" w:rsidR="00CC4824" w:rsidRDefault="00CC4824" w:rsidP="00CC4824">
    <w:pPr>
      <w:pStyle w:val="BIK-Stopka"/>
    </w:pPr>
  </w:p>
  <w:p w14:paraId="7104AE86" w14:textId="77777777" w:rsidR="00CC4824" w:rsidRPr="00C15FB1" w:rsidRDefault="00CC4824" w:rsidP="00CC48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9AD8" w14:textId="77777777" w:rsidR="00F34603" w:rsidRDefault="00F34603" w:rsidP="00866834">
      <w:r>
        <w:separator/>
      </w:r>
    </w:p>
    <w:p w14:paraId="4E332A4F" w14:textId="77777777" w:rsidR="00F34603" w:rsidRDefault="00F34603"/>
  </w:footnote>
  <w:footnote w:type="continuationSeparator" w:id="0">
    <w:p w14:paraId="1E2E17E7" w14:textId="77777777" w:rsidR="00F34603" w:rsidRDefault="00F34603" w:rsidP="00866834">
      <w:r>
        <w:continuationSeparator/>
      </w:r>
    </w:p>
    <w:p w14:paraId="6957C724" w14:textId="77777777" w:rsidR="00F34603" w:rsidRDefault="00F34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59B9" w14:textId="77777777" w:rsidR="00CE03AC" w:rsidRDefault="00CE03AC"/>
  <w:p w14:paraId="53450052" w14:textId="77777777" w:rsidR="00A7543E" w:rsidRDefault="00A754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F8A" w14:textId="77777777" w:rsidR="004A2397" w:rsidRDefault="004A2397" w:rsidP="004A2397"/>
  <w:p w14:paraId="45E3B451" w14:textId="77777777" w:rsidR="004A2397" w:rsidRDefault="004A2397" w:rsidP="004A2397"/>
  <w:p w14:paraId="70FD9885" w14:textId="77777777" w:rsidR="004A2397" w:rsidRDefault="004A2397" w:rsidP="004A2397"/>
  <w:p w14:paraId="2DB1DCD4" w14:textId="77777777" w:rsidR="004A2397" w:rsidRDefault="004A2397" w:rsidP="004A2397"/>
  <w:p w14:paraId="68E99EC7" w14:textId="77777777" w:rsidR="004A2397" w:rsidRDefault="004A2397" w:rsidP="004A2397"/>
  <w:p w14:paraId="0EB99FA6" w14:textId="77777777" w:rsidR="004A2397" w:rsidRDefault="004A2397" w:rsidP="004A2397"/>
  <w:p w14:paraId="498A0862" w14:textId="4F7082E7" w:rsidR="004A2397" w:rsidRDefault="004A2397" w:rsidP="004A2397"/>
  <w:p w14:paraId="2A5AA698" w14:textId="77777777" w:rsidR="004A2397" w:rsidRDefault="004A2397" w:rsidP="004A2397"/>
  <w:p w14:paraId="7459BE45" w14:textId="022E694B" w:rsidR="00A7543E" w:rsidRDefault="008B4DBE" w:rsidP="004A2397">
    <w:r>
      <w:rPr>
        <w:noProof/>
        <w:lang w:eastAsia="pl-PL"/>
      </w:rPr>
      <w:drawing>
        <wp:anchor distT="0" distB="702310" distL="114300" distR="114300" simplePos="0" relativeHeight="251654144" behindDoc="0" locked="1" layoutInCell="0" allowOverlap="0" wp14:anchorId="33ED7646" wp14:editId="3FFDDB1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21440" cy="1120320"/>
          <wp:effectExtent l="0" t="0" r="7620" b="381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440" cy="112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F243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2CE8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0AA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A87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6C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9C0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80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2A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EB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C725E"/>
    <w:multiLevelType w:val="hybridMultilevel"/>
    <w:tmpl w:val="992E0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D55EA"/>
    <w:multiLevelType w:val="multilevel"/>
    <w:tmpl w:val="523C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57ACE"/>
    <w:multiLevelType w:val="hybridMultilevel"/>
    <w:tmpl w:val="543AC46A"/>
    <w:lvl w:ilvl="0" w:tplc="D126400A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A5611A"/>
    <w:multiLevelType w:val="hybridMultilevel"/>
    <w:tmpl w:val="E9F4E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A5E"/>
    <w:multiLevelType w:val="hybridMultilevel"/>
    <w:tmpl w:val="E52699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B95937"/>
    <w:multiLevelType w:val="hybridMultilevel"/>
    <w:tmpl w:val="D99E1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384ADE"/>
    <w:multiLevelType w:val="hybridMultilevel"/>
    <w:tmpl w:val="CE0064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7126B90"/>
    <w:multiLevelType w:val="hybridMultilevel"/>
    <w:tmpl w:val="770EE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723F0"/>
    <w:multiLevelType w:val="hybridMultilevel"/>
    <w:tmpl w:val="EE9A4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B0D92"/>
    <w:multiLevelType w:val="multilevel"/>
    <w:tmpl w:val="947C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A21E7"/>
    <w:multiLevelType w:val="hybridMultilevel"/>
    <w:tmpl w:val="41F26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227E7"/>
    <w:multiLevelType w:val="hybridMultilevel"/>
    <w:tmpl w:val="20F4873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CB122D"/>
    <w:multiLevelType w:val="hybridMultilevel"/>
    <w:tmpl w:val="E3E69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B10AF"/>
    <w:multiLevelType w:val="hybridMultilevel"/>
    <w:tmpl w:val="86ACF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3325">
    <w:abstractNumId w:val="9"/>
  </w:num>
  <w:num w:numId="2" w16cid:durableId="1528063078">
    <w:abstractNumId w:val="8"/>
  </w:num>
  <w:num w:numId="3" w16cid:durableId="848523292">
    <w:abstractNumId w:val="3"/>
  </w:num>
  <w:num w:numId="4" w16cid:durableId="342778653">
    <w:abstractNumId w:val="2"/>
  </w:num>
  <w:num w:numId="5" w16cid:durableId="23559305">
    <w:abstractNumId w:val="1"/>
  </w:num>
  <w:num w:numId="6" w16cid:durableId="372002419">
    <w:abstractNumId w:val="0"/>
  </w:num>
  <w:num w:numId="7" w16cid:durableId="942566613">
    <w:abstractNumId w:val="7"/>
  </w:num>
  <w:num w:numId="8" w16cid:durableId="1593009547">
    <w:abstractNumId w:val="6"/>
  </w:num>
  <w:num w:numId="9" w16cid:durableId="96876301">
    <w:abstractNumId w:val="5"/>
  </w:num>
  <w:num w:numId="10" w16cid:durableId="1563833334">
    <w:abstractNumId w:val="4"/>
  </w:num>
  <w:num w:numId="11" w16cid:durableId="958341419">
    <w:abstractNumId w:val="23"/>
  </w:num>
  <w:num w:numId="12" w16cid:durableId="403070983">
    <w:abstractNumId w:val="16"/>
  </w:num>
  <w:num w:numId="13" w16cid:durableId="1161504403">
    <w:abstractNumId w:val="21"/>
  </w:num>
  <w:num w:numId="14" w16cid:durableId="2073304528">
    <w:abstractNumId w:val="20"/>
  </w:num>
  <w:num w:numId="15" w16cid:durableId="482427485">
    <w:abstractNumId w:val="11"/>
  </w:num>
  <w:num w:numId="16" w16cid:durableId="812019004">
    <w:abstractNumId w:val="22"/>
  </w:num>
  <w:num w:numId="17" w16cid:durableId="516894748">
    <w:abstractNumId w:val="12"/>
  </w:num>
  <w:num w:numId="18" w16cid:durableId="745959008">
    <w:abstractNumId w:val="19"/>
  </w:num>
  <w:num w:numId="19" w16cid:durableId="2072539782">
    <w:abstractNumId w:val="15"/>
  </w:num>
  <w:num w:numId="20" w16cid:durableId="518278617">
    <w:abstractNumId w:val="14"/>
  </w:num>
  <w:num w:numId="21" w16cid:durableId="79644379">
    <w:abstractNumId w:val="10"/>
  </w:num>
  <w:num w:numId="22" w16cid:durableId="76828659">
    <w:abstractNumId w:val="18"/>
  </w:num>
  <w:num w:numId="23" w16cid:durableId="2096239378">
    <w:abstractNumId w:val="13"/>
  </w:num>
  <w:num w:numId="24" w16cid:durableId="12908180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40"/>
    <w:rsid w:val="000005BF"/>
    <w:rsid w:val="000009DC"/>
    <w:rsid w:val="0000504E"/>
    <w:rsid w:val="0000518F"/>
    <w:rsid w:val="00007F05"/>
    <w:rsid w:val="00010682"/>
    <w:rsid w:val="0001284E"/>
    <w:rsid w:val="000133E5"/>
    <w:rsid w:val="000144B4"/>
    <w:rsid w:val="0001644B"/>
    <w:rsid w:val="00016952"/>
    <w:rsid w:val="00021E4C"/>
    <w:rsid w:val="000232A1"/>
    <w:rsid w:val="00024264"/>
    <w:rsid w:val="0002470B"/>
    <w:rsid w:val="00030617"/>
    <w:rsid w:val="0003064C"/>
    <w:rsid w:val="00032EAD"/>
    <w:rsid w:val="00036506"/>
    <w:rsid w:val="0004035B"/>
    <w:rsid w:val="00040397"/>
    <w:rsid w:val="000407B1"/>
    <w:rsid w:val="00041E7C"/>
    <w:rsid w:val="00042ADC"/>
    <w:rsid w:val="00051AF1"/>
    <w:rsid w:val="00052165"/>
    <w:rsid w:val="00060A9E"/>
    <w:rsid w:val="0006254D"/>
    <w:rsid w:val="000640C1"/>
    <w:rsid w:val="00067CCE"/>
    <w:rsid w:val="00070141"/>
    <w:rsid w:val="00070438"/>
    <w:rsid w:val="00071530"/>
    <w:rsid w:val="00072037"/>
    <w:rsid w:val="00072440"/>
    <w:rsid w:val="00072781"/>
    <w:rsid w:val="00072AEA"/>
    <w:rsid w:val="0007439F"/>
    <w:rsid w:val="00077647"/>
    <w:rsid w:val="000818D8"/>
    <w:rsid w:val="00092BE9"/>
    <w:rsid w:val="000932D9"/>
    <w:rsid w:val="000937E2"/>
    <w:rsid w:val="000942E5"/>
    <w:rsid w:val="00094D25"/>
    <w:rsid w:val="000A093B"/>
    <w:rsid w:val="000A6D78"/>
    <w:rsid w:val="000A7987"/>
    <w:rsid w:val="000B0755"/>
    <w:rsid w:val="000B0AB4"/>
    <w:rsid w:val="000B135D"/>
    <w:rsid w:val="000B41C5"/>
    <w:rsid w:val="000B5D9F"/>
    <w:rsid w:val="000B653B"/>
    <w:rsid w:val="000C0421"/>
    <w:rsid w:val="000C177F"/>
    <w:rsid w:val="000D073E"/>
    <w:rsid w:val="000D105D"/>
    <w:rsid w:val="000D253F"/>
    <w:rsid w:val="000D5993"/>
    <w:rsid w:val="000D7AD5"/>
    <w:rsid w:val="000E3C74"/>
    <w:rsid w:val="000F2980"/>
    <w:rsid w:val="000F5134"/>
    <w:rsid w:val="000F54C0"/>
    <w:rsid w:val="000F6269"/>
    <w:rsid w:val="001006BA"/>
    <w:rsid w:val="00101F6D"/>
    <w:rsid w:val="00102C68"/>
    <w:rsid w:val="0010407D"/>
    <w:rsid w:val="001102F7"/>
    <w:rsid w:val="00112160"/>
    <w:rsid w:val="001149A6"/>
    <w:rsid w:val="00116853"/>
    <w:rsid w:val="0012022F"/>
    <w:rsid w:val="001216FF"/>
    <w:rsid w:val="00125099"/>
    <w:rsid w:val="001266A3"/>
    <w:rsid w:val="001276AA"/>
    <w:rsid w:val="00127D48"/>
    <w:rsid w:val="0013027F"/>
    <w:rsid w:val="001316C8"/>
    <w:rsid w:val="001336D3"/>
    <w:rsid w:val="001354FA"/>
    <w:rsid w:val="00135732"/>
    <w:rsid w:val="00137481"/>
    <w:rsid w:val="001374D3"/>
    <w:rsid w:val="00140130"/>
    <w:rsid w:val="001409D4"/>
    <w:rsid w:val="00141206"/>
    <w:rsid w:val="0014282A"/>
    <w:rsid w:val="00142BD5"/>
    <w:rsid w:val="0014528E"/>
    <w:rsid w:val="001554AC"/>
    <w:rsid w:val="00155910"/>
    <w:rsid w:val="00160DCE"/>
    <w:rsid w:val="00161C54"/>
    <w:rsid w:val="00162D9C"/>
    <w:rsid w:val="00164A1E"/>
    <w:rsid w:val="00165530"/>
    <w:rsid w:val="001661AF"/>
    <w:rsid w:val="00166EB1"/>
    <w:rsid w:val="00167F39"/>
    <w:rsid w:val="001718BB"/>
    <w:rsid w:val="00171AC4"/>
    <w:rsid w:val="00172E5B"/>
    <w:rsid w:val="00173B3B"/>
    <w:rsid w:val="00174900"/>
    <w:rsid w:val="0017730C"/>
    <w:rsid w:val="00183759"/>
    <w:rsid w:val="00184906"/>
    <w:rsid w:val="00184DEC"/>
    <w:rsid w:val="00185BCB"/>
    <w:rsid w:val="001872A7"/>
    <w:rsid w:val="00192AD1"/>
    <w:rsid w:val="00193AB4"/>
    <w:rsid w:val="00194C6A"/>
    <w:rsid w:val="001A01EF"/>
    <w:rsid w:val="001A1682"/>
    <w:rsid w:val="001A18BA"/>
    <w:rsid w:val="001A2655"/>
    <w:rsid w:val="001A37E7"/>
    <w:rsid w:val="001A7E20"/>
    <w:rsid w:val="001B043C"/>
    <w:rsid w:val="001B200E"/>
    <w:rsid w:val="001B3E2D"/>
    <w:rsid w:val="001B4751"/>
    <w:rsid w:val="001C644A"/>
    <w:rsid w:val="001C70E4"/>
    <w:rsid w:val="001D0AB1"/>
    <w:rsid w:val="001D0DED"/>
    <w:rsid w:val="001D10A7"/>
    <w:rsid w:val="001D1404"/>
    <w:rsid w:val="001D1C3E"/>
    <w:rsid w:val="001D253F"/>
    <w:rsid w:val="001D3412"/>
    <w:rsid w:val="001D3909"/>
    <w:rsid w:val="001D3DE7"/>
    <w:rsid w:val="001D491E"/>
    <w:rsid w:val="001D64AB"/>
    <w:rsid w:val="001E0CA1"/>
    <w:rsid w:val="001E425F"/>
    <w:rsid w:val="001E4E47"/>
    <w:rsid w:val="001E634D"/>
    <w:rsid w:val="001F597F"/>
    <w:rsid w:val="001F5B54"/>
    <w:rsid w:val="001F6BED"/>
    <w:rsid w:val="001F76D8"/>
    <w:rsid w:val="00204F7D"/>
    <w:rsid w:val="002105B8"/>
    <w:rsid w:val="00212052"/>
    <w:rsid w:val="0021254B"/>
    <w:rsid w:val="002130E1"/>
    <w:rsid w:val="002149D3"/>
    <w:rsid w:val="0022264D"/>
    <w:rsid w:val="00224624"/>
    <w:rsid w:val="002269FF"/>
    <w:rsid w:val="00227629"/>
    <w:rsid w:val="00231524"/>
    <w:rsid w:val="00232CF8"/>
    <w:rsid w:val="00234075"/>
    <w:rsid w:val="00234904"/>
    <w:rsid w:val="0023511B"/>
    <w:rsid w:val="002363E9"/>
    <w:rsid w:val="00237FA4"/>
    <w:rsid w:val="002436C3"/>
    <w:rsid w:val="00250E18"/>
    <w:rsid w:val="00251A65"/>
    <w:rsid w:val="00251D5F"/>
    <w:rsid w:val="00260BAB"/>
    <w:rsid w:val="002616A7"/>
    <w:rsid w:val="00263BB5"/>
    <w:rsid w:val="00264917"/>
    <w:rsid w:val="00271B37"/>
    <w:rsid w:val="00276A34"/>
    <w:rsid w:val="00281392"/>
    <w:rsid w:val="00285AE5"/>
    <w:rsid w:val="002864E8"/>
    <w:rsid w:val="0028713B"/>
    <w:rsid w:val="0029160F"/>
    <w:rsid w:val="0029224C"/>
    <w:rsid w:val="00293031"/>
    <w:rsid w:val="00294424"/>
    <w:rsid w:val="002959B1"/>
    <w:rsid w:val="002971C2"/>
    <w:rsid w:val="002A57E1"/>
    <w:rsid w:val="002A63FD"/>
    <w:rsid w:val="002A706E"/>
    <w:rsid w:val="002B3EAC"/>
    <w:rsid w:val="002B3FE4"/>
    <w:rsid w:val="002B5BF2"/>
    <w:rsid w:val="002C1C45"/>
    <w:rsid w:val="002C278C"/>
    <w:rsid w:val="002C3CDB"/>
    <w:rsid w:val="002D190A"/>
    <w:rsid w:val="002D1CE5"/>
    <w:rsid w:val="002D48BE"/>
    <w:rsid w:val="002D4B49"/>
    <w:rsid w:val="002D745D"/>
    <w:rsid w:val="002E2235"/>
    <w:rsid w:val="002E30D9"/>
    <w:rsid w:val="002E358A"/>
    <w:rsid w:val="002E3E55"/>
    <w:rsid w:val="002E68B9"/>
    <w:rsid w:val="002E7473"/>
    <w:rsid w:val="002E7A18"/>
    <w:rsid w:val="002F1502"/>
    <w:rsid w:val="002F2256"/>
    <w:rsid w:val="002F2D97"/>
    <w:rsid w:val="002F367F"/>
    <w:rsid w:val="002F39DD"/>
    <w:rsid w:val="002F4540"/>
    <w:rsid w:val="002F62E6"/>
    <w:rsid w:val="002F7017"/>
    <w:rsid w:val="002F78F3"/>
    <w:rsid w:val="00300DB3"/>
    <w:rsid w:val="003010B3"/>
    <w:rsid w:val="00301E1C"/>
    <w:rsid w:val="00306A1E"/>
    <w:rsid w:val="00310902"/>
    <w:rsid w:val="00310D1A"/>
    <w:rsid w:val="00312143"/>
    <w:rsid w:val="00314BEB"/>
    <w:rsid w:val="00315358"/>
    <w:rsid w:val="0031648A"/>
    <w:rsid w:val="003235D0"/>
    <w:rsid w:val="00325875"/>
    <w:rsid w:val="00331554"/>
    <w:rsid w:val="00334CFE"/>
    <w:rsid w:val="00334F34"/>
    <w:rsid w:val="00335F9F"/>
    <w:rsid w:val="00336BCC"/>
    <w:rsid w:val="00342E00"/>
    <w:rsid w:val="003446F2"/>
    <w:rsid w:val="00345184"/>
    <w:rsid w:val="00345D3B"/>
    <w:rsid w:val="00346C00"/>
    <w:rsid w:val="003541EB"/>
    <w:rsid w:val="00356657"/>
    <w:rsid w:val="0035767A"/>
    <w:rsid w:val="0035787B"/>
    <w:rsid w:val="00364977"/>
    <w:rsid w:val="00364F0D"/>
    <w:rsid w:val="00367755"/>
    <w:rsid w:val="00372135"/>
    <w:rsid w:val="00373116"/>
    <w:rsid w:val="0037312C"/>
    <w:rsid w:val="00373BFB"/>
    <w:rsid w:val="00376440"/>
    <w:rsid w:val="00377E35"/>
    <w:rsid w:val="00382848"/>
    <w:rsid w:val="003839D6"/>
    <w:rsid w:val="0038419E"/>
    <w:rsid w:val="003853CC"/>
    <w:rsid w:val="003870DE"/>
    <w:rsid w:val="00387A33"/>
    <w:rsid w:val="00387C34"/>
    <w:rsid w:val="00391F4B"/>
    <w:rsid w:val="003924D7"/>
    <w:rsid w:val="003924E0"/>
    <w:rsid w:val="00393A63"/>
    <w:rsid w:val="003947E9"/>
    <w:rsid w:val="003A00D0"/>
    <w:rsid w:val="003A18BA"/>
    <w:rsid w:val="003A1A09"/>
    <w:rsid w:val="003A32C0"/>
    <w:rsid w:val="003A460F"/>
    <w:rsid w:val="003A5C50"/>
    <w:rsid w:val="003A6B00"/>
    <w:rsid w:val="003B6F04"/>
    <w:rsid w:val="003C02C7"/>
    <w:rsid w:val="003C0F79"/>
    <w:rsid w:val="003C13BE"/>
    <w:rsid w:val="003C301A"/>
    <w:rsid w:val="003C5672"/>
    <w:rsid w:val="003C5953"/>
    <w:rsid w:val="003C79A3"/>
    <w:rsid w:val="003D053E"/>
    <w:rsid w:val="003D13A1"/>
    <w:rsid w:val="003D2D7E"/>
    <w:rsid w:val="003D3345"/>
    <w:rsid w:val="003D402D"/>
    <w:rsid w:val="003E317E"/>
    <w:rsid w:val="003E484B"/>
    <w:rsid w:val="003E7A92"/>
    <w:rsid w:val="003F1991"/>
    <w:rsid w:val="003F4BA3"/>
    <w:rsid w:val="003F64AF"/>
    <w:rsid w:val="00401B32"/>
    <w:rsid w:val="00410877"/>
    <w:rsid w:val="004108B1"/>
    <w:rsid w:val="00413DA9"/>
    <w:rsid w:val="00414487"/>
    <w:rsid w:val="004146A9"/>
    <w:rsid w:val="004168A5"/>
    <w:rsid w:val="004216FB"/>
    <w:rsid w:val="00421FA2"/>
    <w:rsid w:val="004335ED"/>
    <w:rsid w:val="0043713F"/>
    <w:rsid w:val="00440F62"/>
    <w:rsid w:val="004463B6"/>
    <w:rsid w:val="004478B7"/>
    <w:rsid w:val="00451ACB"/>
    <w:rsid w:val="00451F91"/>
    <w:rsid w:val="004563EB"/>
    <w:rsid w:val="00457C3A"/>
    <w:rsid w:val="004613BB"/>
    <w:rsid w:val="00461D77"/>
    <w:rsid w:val="00462880"/>
    <w:rsid w:val="00464637"/>
    <w:rsid w:val="00464740"/>
    <w:rsid w:val="00472EF8"/>
    <w:rsid w:val="00474DF1"/>
    <w:rsid w:val="004767B5"/>
    <w:rsid w:val="004802D9"/>
    <w:rsid w:val="00481CFA"/>
    <w:rsid w:val="00483621"/>
    <w:rsid w:val="0048408C"/>
    <w:rsid w:val="00486EAC"/>
    <w:rsid w:val="00490035"/>
    <w:rsid w:val="00490399"/>
    <w:rsid w:val="0049251C"/>
    <w:rsid w:val="0049295B"/>
    <w:rsid w:val="004A2397"/>
    <w:rsid w:val="004A39F3"/>
    <w:rsid w:val="004B0F12"/>
    <w:rsid w:val="004B18C0"/>
    <w:rsid w:val="004B1FEA"/>
    <w:rsid w:val="004B4017"/>
    <w:rsid w:val="004B4400"/>
    <w:rsid w:val="004B69CF"/>
    <w:rsid w:val="004C17A7"/>
    <w:rsid w:val="004C4026"/>
    <w:rsid w:val="004C44D3"/>
    <w:rsid w:val="004C4C22"/>
    <w:rsid w:val="004D11D1"/>
    <w:rsid w:val="004D3A47"/>
    <w:rsid w:val="004D6267"/>
    <w:rsid w:val="004E2655"/>
    <w:rsid w:val="004E7CE1"/>
    <w:rsid w:val="004E7FE7"/>
    <w:rsid w:val="004F00FD"/>
    <w:rsid w:val="004F0394"/>
    <w:rsid w:val="004F3EB5"/>
    <w:rsid w:val="004F48BA"/>
    <w:rsid w:val="004F5805"/>
    <w:rsid w:val="004F5815"/>
    <w:rsid w:val="005000C3"/>
    <w:rsid w:val="0050297C"/>
    <w:rsid w:val="00503E29"/>
    <w:rsid w:val="00507F2B"/>
    <w:rsid w:val="0051176F"/>
    <w:rsid w:val="00512F88"/>
    <w:rsid w:val="00513DC6"/>
    <w:rsid w:val="005151C3"/>
    <w:rsid w:val="005232C2"/>
    <w:rsid w:val="00526CDD"/>
    <w:rsid w:val="00532439"/>
    <w:rsid w:val="00532D19"/>
    <w:rsid w:val="00533908"/>
    <w:rsid w:val="00535E93"/>
    <w:rsid w:val="005377DC"/>
    <w:rsid w:val="00540014"/>
    <w:rsid w:val="00541CDA"/>
    <w:rsid w:val="00541DBA"/>
    <w:rsid w:val="00543371"/>
    <w:rsid w:val="00543D89"/>
    <w:rsid w:val="005450F2"/>
    <w:rsid w:val="005468AD"/>
    <w:rsid w:val="00551D45"/>
    <w:rsid w:val="00552A2F"/>
    <w:rsid w:val="0055409A"/>
    <w:rsid w:val="00557FF6"/>
    <w:rsid w:val="0056004C"/>
    <w:rsid w:val="00567205"/>
    <w:rsid w:val="005707AF"/>
    <w:rsid w:val="00571A44"/>
    <w:rsid w:val="00572764"/>
    <w:rsid w:val="005842F8"/>
    <w:rsid w:val="00584732"/>
    <w:rsid w:val="00587973"/>
    <w:rsid w:val="00590159"/>
    <w:rsid w:val="00594949"/>
    <w:rsid w:val="005A0391"/>
    <w:rsid w:val="005A0EEF"/>
    <w:rsid w:val="005A1545"/>
    <w:rsid w:val="005A3102"/>
    <w:rsid w:val="005A354B"/>
    <w:rsid w:val="005A4931"/>
    <w:rsid w:val="005A4E30"/>
    <w:rsid w:val="005A535B"/>
    <w:rsid w:val="005A5F6D"/>
    <w:rsid w:val="005A65ED"/>
    <w:rsid w:val="005A7F8E"/>
    <w:rsid w:val="005B00A9"/>
    <w:rsid w:val="005B2A70"/>
    <w:rsid w:val="005B2FF6"/>
    <w:rsid w:val="005C0301"/>
    <w:rsid w:val="005C0F42"/>
    <w:rsid w:val="005C423F"/>
    <w:rsid w:val="005C5D18"/>
    <w:rsid w:val="005C7BF8"/>
    <w:rsid w:val="005D030A"/>
    <w:rsid w:val="005D0614"/>
    <w:rsid w:val="005D1495"/>
    <w:rsid w:val="005D7891"/>
    <w:rsid w:val="005E1AFB"/>
    <w:rsid w:val="005E5BF1"/>
    <w:rsid w:val="005E6F7F"/>
    <w:rsid w:val="005E7C22"/>
    <w:rsid w:val="005F0A9A"/>
    <w:rsid w:val="005F0CE4"/>
    <w:rsid w:val="005F13BF"/>
    <w:rsid w:val="005F17E6"/>
    <w:rsid w:val="005F1C55"/>
    <w:rsid w:val="005F680C"/>
    <w:rsid w:val="005F74B8"/>
    <w:rsid w:val="00600D13"/>
    <w:rsid w:val="006059D5"/>
    <w:rsid w:val="00610A4A"/>
    <w:rsid w:val="006112DD"/>
    <w:rsid w:val="0061285D"/>
    <w:rsid w:val="00613BB5"/>
    <w:rsid w:val="00620D7B"/>
    <w:rsid w:val="00621613"/>
    <w:rsid w:val="00625B1C"/>
    <w:rsid w:val="00630018"/>
    <w:rsid w:val="0063264E"/>
    <w:rsid w:val="00636328"/>
    <w:rsid w:val="006374D8"/>
    <w:rsid w:val="00637C23"/>
    <w:rsid w:val="00637C84"/>
    <w:rsid w:val="00642A91"/>
    <w:rsid w:val="00644A0E"/>
    <w:rsid w:val="006456FB"/>
    <w:rsid w:val="0065021F"/>
    <w:rsid w:val="0065153E"/>
    <w:rsid w:val="00652510"/>
    <w:rsid w:val="00652B03"/>
    <w:rsid w:val="00653346"/>
    <w:rsid w:val="0065792E"/>
    <w:rsid w:val="00657B6A"/>
    <w:rsid w:val="00661E64"/>
    <w:rsid w:val="00662269"/>
    <w:rsid w:val="00666192"/>
    <w:rsid w:val="00672FF4"/>
    <w:rsid w:val="006736FB"/>
    <w:rsid w:val="00673B10"/>
    <w:rsid w:val="00674254"/>
    <w:rsid w:val="006747BD"/>
    <w:rsid w:val="0068210A"/>
    <w:rsid w:val="0068438B"/>
    <w:rsid w:val="006846F3"/>
    <w:rsid w:val="006852E5"/>
    <w:rsid w:val="00685450"/>
    <w:rsid w:val="006906FB"/>
    <w:rsid w:val="006920D7"/>
    <w:rsid w:val="006937DD"/>
    <w:rsid w:val="00694434"/>
    <w:rsid w:val="006A2C5F"/>
    <w:rsid w:val="006A40DD"/>
    <w:rsid w:val="006A65EC"/>
    <w:rsid w:val="006A697E"/>
    <w:rsid w:val="006A6B2C"/>
    <w:rsid w:val="006B1CE6"/>
    <w:rsid w:val="006B2E99"/>
    <w:rsid w:val="006B42E6"/>
    <w:rsid w:val="006B7D8F"/>
    <w:rsid w:val="006C3E1C"/>
    <w:rsid w:val="006C4F1D"/>
    <w:rsid w:val="006C5663"/>
    <w:rsid w:val="006D04FE"/>
    <w:rsid w:val="006D2EFB"/>
    <w:rsid w:val="006D4BD3"/>
    <w:rsid w:val="006D6DE5"/>
    <w:rsid w:val="006D79DF"/>
    <w:rsid w:val="006E30FE"/>
    <w:rsid w:val="006E34DC"/>
    <w:rsid w:val="006E4D96"/>
    <w:rsid w:val="006E5990"/>
    <w:rsid w:val="006F09D5"/>
    <w:rsid w:val="006F0FA9"/>
    <w:rsid w:val="006F2552"/>
    <w:rsid w:val="006F26E5"/>
    <w:rsid w:val="006F3488"/>
    <w:rsid w:val="006F480F"/>
    <w:rsid w:val="006F72EF"/>
    <w:rsid w:val="006F7E58"/>
    <w:rsid w:val="0070212C"/>
    <w:rsid w:val="0070349D"/>
    <w:rsid w:val="0070351A"/>
    <w:rsid w:val="0070408C"/>
    <w:rsid w:val="007040BF"/>
    <w:rsid w:val="007042E5"/>
    <w:rsid w:val="007051F8"/>
    <w:rsid w:val="00705B91"/>
    <w:rsid w:val="00705F1E"/>
    <w:rsid w:val="00707AD0"/>
    <w:rsid w:val="007128AE"/>
    <w:rsid w:val="00715695"/>
    <w:rsid w:val="0071737D"/>
    <w:rsid w:val="00720741"/>
    <w:rsid w:val="00720B8F"/>
    <w:rsid w:val="00722908"/>
    <w:rsid w:val="0072379F"/>
    <w:rsid w:val="00723913"/>
    <w:rsid w:val="00724691"/>
    <w:rsid w:val="00724FEB"/>
    <w:rsid w:val="00725618"/>
    <w:rsid w:val="00726FE6"/>
    <w:rsid w:val="0073040E"/>
    <w:rsid w:val="00731F2F"/>
    <w:rsid w:val="00732146"/>
    <w:rsid w:val="0073720C"/>
    <w:rsid w:val="00745C03"/>
    <w:rsid w:val="00746C2A"/>
    <w:rsid w:val="00757198"/>
    <w:rsid w:val="00760AFD"/>
    <w:rsid w:val="00762E49"/>
    <w:rsid w:val="00764CC6"/>
    <w:rsid w:val="00766E82"/>
    <w:rsid w:val="00771C9D"/>
    <w:rsid w:val="007731CA"/>
    <w:rsid w:val="00777163"/>
    <w:rsid w:val="00777AED"/>
    <w:rsid w:val="00780376"/>
    <w:rsid w:val="00786FB5"/>
    <w:rsid w:val="00794548"/>
    <w:rsid w:val="00794B24"/>
    <w:rsid w:val="00795992"/>
    <w:rsid w:val="00795FD7"/>
    <w:rsid w:val="00796CA8"/>
    <w:rsid w:val="007A002C"/>
    <w:rsid w:val="007A098A"/>
    <w:rsid w:val="007A1492"/>
    <w:rsid w:val="007A1B69"/>
    <w:rsid w:val="007A3AAB"/>
    <w:rsid w:val="007B01BF"/>
    <w:rsid w:val="007B48FC"/>
    <w:rsid w:val="007B4B19"/>
    <w:rsid w:val="007B58FC"/>
    <w:rsid w:val="007C43D3"/>
    <w:rsid w:val="007D0B3B"/>
    <w:rsid w:val="007D1990"/>
    <w:rsid w:val="007E5C6A"/>
    <w:rsid w:val="007E6346"/>
    <w:rsid w:val="007F06DA"/>
    <w:rsid w:val="007F35F4"/>
    <w:rsid w:val="007F3D1F"/>
    <w:rsid w:val="007F6506"/>
    <w:rsid w:val="007F7B7A"/>
    <w:rsid w:val="008023FE"/>
    <w:rsid w:val="008039F7"/>
    <w:rsid w:val="00804043"/>
    <w:rsid w:val="00805DF6"/>
    <w:rsid w:val="00806733"/>
    <w:rsid w:val="00806C2E"/>
    <w:rsid w:val="008202BA"/>
    <w:rsid w:val="00820686"/>
    <w:rsid w:val="00821447"/>
    <w:rsid w:val="00821F16"/>
    <w:rsid w:val="008220B7"/>
    <w:rsid w:val="00823FAD"/>
    <w:rsid w:val="00825123"/>
    <w:rsid w:val="00827B66"/>
    <w:rsid w:val="008301AA"/>
    <w:rsid w:val="00832D2E"/>
    <w:rsid w:val="00832EFB"/>
    <w:rsid w:val="008350ED"/>
    <w:rsid w:val="00840D82"/>
    <w:rsid w:val="00840EAF"/>
    <w:rsid w:val="00841A2A"/>
    <w:rsid w:val="0084396A"/>
    <w:rsid w:val="00844DBE"/>
    <w:rsid w:val="008456D4"/>
    <w:rsid w:val="00847639"/>
    <w:rsid w:val="00847E9D"/>
    <w:rsid w:val="00851511"/>
    <w:rsid w:val="00852229"/>
    <w:rsid w:val="008539D2"/>
    <w:rsid w:val="00853A9D"/>
    <w:rsid w:val="00854B7B"/>
    <w:rsid w:val="008639D5"/>
    <w:rsid w:val="0086678A"/>
    <w:rsid w:val="00866834"/>
    <w:rsid w:val="0086695E"/>
    <w:rsid w:val="00866BAB"/>
    <w:rsid w:val="008678A4"/>
    <w:rsid w:val="00867CB5"/>
    <w:rsid w:val="00871C9E"/>
    <w:rsid w:val="00872D28"/>
    <w:rsid w:val="00872F47"/>
    <w:rsid w:val="00873CF9"/>
    <w:rsid w:val="00881712"/>
    <w:rsid w:val="00881CC5"/>
    <w:rsid w:val="008917A1"/>
    <w:rsid w:val="008946C7"/>
    <w:rsid w:val="00896DEF"/>
    <w:rsid w:val="00897945"/>
    <w:rsid w:val="008A0898"/>
    <w:rsid w:val="008A42FB"/>
    <w:rsid w:val="008A5BC1"/>
    <w:rsid w:val="008A6339"/>
    <w:rsid w:val="008A7291"/>
    <w:rsid w:val="008A7EA9"/>
    <w:rsid w:val="008B1AA6"/>
    <w:rsid w:val="008B2062"/>
    <w:rsid w:val="008B4DBE"/>
    <w:rsid w:val="008B55B6"/>
    <w:rsid w:val="008C1729"/>
    <w:rsid w:val="008C23C8"/>
    <w:rsid w:val="008C3307"/>
    <w:rsid w:val="008C75DD"/>
    <w:rsid w:val="008D199C"/>
    <w:rsid w:val="008D330D"/>
    <w:rsid w:val="008D4DD5"/>
    <w:rsid w:val="008E04B2"/>
    <w:rsid w:val="008E44F2"/>
    <w:rsid w:val="008E52F2"/>
    <w:rsid w:val="008F209D"/>
    <w:rsid w:val="008F4384"/>
    <w:rsid w:val="008F5D75"/>
    <w:rsid w:val="008F6B32"/>
    <w:rsid w:val="008F7F31"/>
    <w:rsid w:val="009021EC"/>
    <w:rsid w:val="00906133"/>
    <w:rsid w:val="00910872"/>
    <w:rsid w:val="009127E1"/>
    <w:rsid w:val="00912FC5"/>
    <w:rsid w:val="009139B6"/>
    <w:rsid w:val="00914B33"/>
    <w:rsid w:val="009154F2"/>
    <w:rsid w:val="00920E46"/>
    <w:rsid w:val="0092387C"/>
    <w:rsid w:val="00924EDC"/>
    <w:rsid w:val="00931C05"/>
    <w:rsid w:val="00933A79"/>
    <w:rsid w:val="0093418F"/>
    <w:rsid w:val="00934659"/>
    <w:rsid w:val="00941195"/>
    <w:rsid w:val="00943829"/>
    <w:rsid w:val="00945FE4"/>
    <w:rsid w:val="00947069"/>
    <w:rsid w:val="009479F5"/>
    <w:rsid w:val="00954066"/>
    <w:rsid w:val="00954F60"/>
    <w:rsid w:val="009566E5"/>
    <w:rsid w:val="009575B5"/>
    <w:rsid w:val="00970D51"/>
    <w:rsid w:val="009716C3"/>
    <w:rsid w:val="00974CB7"/>
    <w:rsid w:val="009751F9"/>
    <w:rsid w:val="00975E58"/>
    <w:rsid w:val="0098250F"/>
    <w:rsid w:val="00982940"/>
    <w:rsid w:val="00986AB7"/>
    <w:rsid w:val="009964CB"/>
    <w:rsid w:val="00996627"/>
    <w:rsid w:val="00996E80"/>
    <w:rsid w:val="009A00F0"/>
    <w:rsid w:val="009A1CEE"/>
    <w:rsid w:val="009A21AA"/>
    <w:rsid w:val="009A2569"/>
    <w:rsid w:val="009B29FB"/>
    <w:rsid w:val="009B39FE"/>
    <w:rsid w:val="009B54D4"/>
    <w:rsid w:val="009B67D5"/>
    <w:rsid w:val="009C0766"/>
    <w:rsid w:val="009C2A87"/>
    <w:rsid w:val="009C2D55"/>
    <w:rsid w:val="009C3709"/>
    <w:rsid w:val="009C4547"/>
    <w:rsid w:val="009C4AB9"/>
    <w:rsid w:val="009C56EE"/>
    <w:rsid w:val="009D2B0D"/>
    <w:rsid w:val="009D3E46"/>
    <w:rsid w:val="009D4C4D"/>
    <w:rsid w:val="009D75D3"/>
    <w:rsid w:val="009E4184"/>
    <w:rsid w:val="009E4A7E"/>
    <w:rsid w:val="009E584B"/>
    <w:rsid w:val="009F0CC3"/>
    <w:rsid w:val="009F58F8"/>
    <w:rsid w:val="009F5B2B"/>
    <w:rsid w:val="009F64ED"/>
    <w:rsid w:val="009F6A24"/>
    <w:rsid w:val="00A02757"/>
    <w:rsid w:val="00A065BE"/>
    <w:rsid w:val="00A07513"/>
    <w:rsid w:val="00A10DC4"/>
    <w:rsid w:val="00A11066"/>
    <w:rsid w:val="00A11219"/>
    <w:rsid w:val="00A14286"/>
    <w:rsid w:val="00A236BB"/>
    <w:rsid w:val="00A25DCC"/>
    <w:rsid w:val="00A3057A"/>
    <w:rsid w:val="00A32093"/>
    <w:rsid w:val="00A32C2D"/>
    <w:rsid w:val="00A32EF4"/>
    <w:rsid w:val="00A350A7"/>
    <w:rsid w:val="00A36F46"/>
    <w:rsid w:val="00A40551"/>
    <w:rsid w:val="00A4087C"/>
    <w:rsid w:val="00A428C7"/>
    <w:rsid w:val="00A4291E"/>
    <w:rsid w:val="00A434A1"/>
    <w:rsid w:val="00A4363C"/>
    <w:rsid w:val="00A4507F"/>
    <w:rsid w:val="00A46BE2"/>
    <w:rsid w:val="00A50C8D"/>
    <w:rsid w:val="00A51639"/>
    <w:rsid w:val="00A523F0"/>
    <w:rsid w:val="00A53DD7"/>
    <w:rsid w:val="00A550AB"/>
    <w:rsid w:val="00A56BEE"/>
    <w:rsid w:val="00A60509"/>
    <w:rsid w:val="00A60FF1"/>
    <w:rsid w:val="00A612D8"/>
    <w:rsid w:val="00A62B0F"/>
    <w:rsid w:val="00A66934"/>
    <w:rsid w:val="00A72BE7"/>
    <w:rsid w:val="00A73FDB"/>
    <w:rsid w:val="00A7543E"/>
    <w:rsid w:val="00A76AC2"/>
    <w:rsid w:val="00A81A69"/>
    <w:rsid w:val="00A82827"/>
    <w:rsid w:val="00A828C7"/>
    <w:rsid w:val="00A85D65"/>
    <w:rsid w:val="00A86AB2"/>
    <w:rsid w:val="00A87DF9"/>
    <w:rsid w:val="00A87FFE"/>
    <w:rsid w:val="00A902FD"/>
    <w:rsid w:val="00A90B66"/>
    <w:rsid w:val="00A90FE6"/>
    <w:rsid w:val="00A931CF"/>
    <w:rsid w:val="00A94C25"/>
    <w:rsid w:val="00A95245"/>
    <w:rsid w:val="00AA1576"/>
    <w:rsid w:val="00AA2FF3"/>
    <w:rsid w:val="00AA436B"/>
    <w:rsid w:val="00AA46D3"/>
    <w:rsid w:val="00AA4FB6"/>
    <w:rsid w:val="00AB11E4"/>
    <w:rsid w:val="00AB44FD"/>
    <w:rsid w:val="00AB5DDB"/>
    <w:rsid w:val="00AB6344"/>
    <w:rsid w:val="00AB6B6D"/>
    <w:rsid w:val="00AB7F02"/>
    <w:rsid w:val="00AC2258"/>
    <w:rsid w:val="00AC3216"/>
    <w:rsid w:val="00AC7FEC"/>
    <w:rsid w:val="00AD112C"/>
    <w:rsid w:val="00AD1E9D"/>
    <w:rsid w:val="00AD3520"/>
    <w:rsid w:val="00AD3E35"/>
    <w:rsid w:val="00AD5F97"/>
    <w:rsid w:val="00AD63A3"/>
    <w:rsid w:val="00AE025A"/>
    <w:rsid w:val="00AE468E"/>
    <w:rsid w:val="00AE67A6"/>
    <w:rsid w:val="00AE71D5"/>
    <w:rsid w:val="00AE7D12"/>
    <w:rsid w:val="00AF02AD"/>
    <w:rsid w:val="00AF12C9"/>
    <w:rsid w:val="00AF1367"/>
    <w:rsid w:val="00AF207C"/>
    <w:rsid w:val="00AF3176"/>
    <w:rsid w:val="00AF3392"/>
    <w:rsid w:val="00B00623"/>
    <w:rsid w:val="00B010F5"/>
    <w:rsid w:val="00B0218E"/>
    <w:rsid w:val="00B02CD1"/>
    <w:rsid w:val="00B12F66"/>
    <w:rsid w:val="00B13627"/>
    <w:rsid w:val="00B2123F"/>
    <w:rsid w:val="00B21D57"/>
    <w:rsid w:val="00B2268C"/>
    <w:rsid w:val="00B26DDD"/>
    <w:rsid w:val="00B30CAE"/>
    <w:rsid w:val="00B33BB7"/>
    <w:rsid w:val="00B35B63"/>
    <w:rsid w:val="00B3797A"/>
    <w:rsid w:val="00B40465"/>
    <w:rsid w:val="00B429BF"/>
    <w:rsid w:val="00B50905"/>
    <w:rsid w:val="00B54B8A"/>
    <w:rsid w:val="00B5586F"/>
    <w:rsid w:val="00B56575"/>
    <w:rsid w:val="00B60E67"/>
    <w:rsid w:val="00B60FBB"/>
    <w:rsid w:val="00B61F8A"/>
    <w:rsid w:val="00B64AB4"/>
    <w:rsid w:val="00B65DDC"/>
    <w:rsid w:val="00B70D20"/>
    <w:rsid w:val="00B72FE3"/>
    <w:rsid w:val="00B83BC3"/>
    <w:rsid w:val="00B85ED1"/>
    <w:rsid w:val="00B919E2"/>
    <w:rsid w:val="00B91FAC"/>
    <w:rsid w:val="00B976FD"/>
    <w:rsid w:val="00BA128C"/>
    <w:rsid w:val="00BA13A2"/>
    <w:rsid w:val="00BA3228"/>
    <w:rsid w:val="00BA328D"/>
    <w:rsid w:val="00BA642F"/>
    <w:rsid w:val="00BA67FD"/>
    <w:rsid w:val="00BA759D"/>
    <w:rsid w:val="00BB3391"/>
    <w:rsid w:val="00BB4A80"/>
    <w:rsid w:val="00BB59C6"/>
    <w:rsid w:val="00BB75B6"/>
    <w:rsid w:val="00BB7CDE"/>
    <w:rsid w:val="00BC31D9"/>
    <w:rsid w:val="00BC55AC"/>
    <w:rsid w:val="00BC6ABB"/>
    <w:rsid w:val="00BC6CFB"/>
    <w:rsid w:val="00BD0592"/>
    <w:rsid w:val="00BD48A8"/>
    <w:rsid w:val="00BD4E89"/>
    <w:rsid w:val="00BD5534"/>
    <w:rsid w:val="00BD5EA8"/>
    <w:rsid w:val="00BD6260"/>
    <w:rsid w:val="00BD6AE4"/>
    <w:rsid w:val="00BE25B1"/>
    <w:rsid w:val="00BE5C9B"/>
    <w:rsid w:val="00BE5D76"/>
    <w:rsid w:val="00BE6EBA"/>
    <w:rsid w:val="00BF191F"/>
    <w:rsid w:val="00BF2046"/>
    <w:rsid w:val="00BF57D3"/>
    <w:rsid w:val="00BF7242"/>
    <w:rsid w:val="00C00D06"/>
    <w:rsid w:val="00C037C2"/>
    <w:rsid w:val="00C06041"/>
    <w:rsid w:val="00C064F2"/>
    <w:rsid w:val="00C129AF"/>
    <w:rsid w:val="00C13FE1"/>
    <w:rsid w:val="00C1544A"/>
    <w:rsid w:val="00C158E2"/>
    <w:rsid w:val="00C15FB1"/>
    <w:rsid w:val="00C16261"/>
    <w:rsid w:val="00C16C2C"/>
    <w:rsid w:val="00C20C7A"/>
    <w:rsid w:val="00C22126"/>
    <w:rsid w:val="00C22D2A"/>
    <w:rsid w:val="00C238AD"/>
    <w:rsid w:val="00C24303"/>
    <w:rsid w:val="00C24C2D"/>
    <w:rsid w:val="00C25A00"/>
    <w:rsid w:val="00C25E6E"/>
    <w:rsid w:val="00C262DC"/>
    <w:rsid w:val="00C26640"/>
    <w:rsid w:val="00C277A7"/>
    <w:rsid w:val="00C346BD"/>
    <w:rsid w:val="00C3633D"/>
    <w:rsid w:val="00C42BB4"/>
    <w:rsid w:val="00C43663"/>
    <w:rsid w:val="00C44C19"/>
    <w:rsid w:val="00C45493"/>
    <w:rsid w:val="00C47889"/>
    <w:rsid w:val="00C47920"/>
    <w:rsid w:val="00C5064F"/>
    <w:rsid w:val="00C515FE"/>
    <w:rsid w:val="00C5306E"/>
    <w:rsid w:val="00C537EB"/>
    <w:rsid w:val="00C54577"/>
    <w:rsid w:val="00C56BB4"/>
    <w:rsid w:val="00C57C5D"/>
    <w:rsid w:val="00C6089D"/>
    <w:rsid w:val="00C63331"/>
    <w:rsid w:val="00C635C4"/>
    <w:rsid w:val="00C6462D"/>
    <w:rsid w:val="00C74378"/>
    <w:rsid w:val="00C74E9A"/>
    <w:rsid w:val="00C828B7"/>
    <w:rsid w:val="00C920C9"/>
    <w:rsid w:val="00CA4BB5"/>
    <w:rsid w:val="00CA59D7"/>
    <w:rsid w:val="00CA616F"/>
    <w:rsid w:val="00CB3375"/>
    <w:rsid w:val="00CB5845"/>
    <w:rsid w:val="00CB5FD9"/>
    <w:rsid w:val="00CB6C4E"/>
    <w:rsid w:val="00CC1B79"/>
    <w:rsid w:val="00CC2E45"/>
    <w:rsid w:val="00CC3E34"/>
    <w:rsid w:val="00CC470D"/>
    <w:rsid w:val="00CC4824"/>
    <w:rsid w:val="00CC7430"/>
    <w:rsid w:val="00CD113F"/>
    <w:rsid w:val="00CD1C41"/>
    <w:rsid w:val="00CD36F8"/>
    <w:rsid w:val="00CD3939"/>
    <w:rsid w:val="00CD68D9"/>
    <w:rsid w:val="00CE03AC"/>
    <w:rsid w:val="00CE2B17"/>
    <w:rsid w:val="00CE3F8E"/>
    <w:rsid w:val="00CE4C3D"/>
    <w:rsid w:val="00CF012F"/>
    <w:rsid w:val="00CF0AE2"/>
    <w:rsid w:val="00CF3E86"/>
    <w:rsid w:val="00CF4CA9"/>
    <w:rsid w:val="00CF51E1"/>
    <w:rsid w:val="00CF7ECD"/>
    <w:rsid w:val="00D005B3"/>
    <w:rsid w:val="00D00D76"/>
    <w:rsid w:val="00D0425E"/>
    <w:rsid w:val="00D051D1"/>
    <w:rsid w:val="00D06D36"/>
    <w:rsid w:val="00D130A7"/>
    <w:rsid w:val="00D1358D"/>
    <w:rsid w:val="00D141CD"/>
    <w:rsid w:val="00D1569E"/>
    <w:rsid w:val="00D16362"/>
    <w:rsid w:val="00D16AA2"/>
    <w:rsid w:val="00D17C4A"/>
    <w:rsid w:val="00D2211E"/>
    <w:rsid w:val="00D23E01"/>
    <w:rsid w:val="00D244E2"/>
    <w:rsid w:val="00D26671"/>
    <w:rsid w:val="00D32992"/>
    <w:rsid w:val="00D37160"/>
    <w:rsid w:val="00D3773A"/>
    <w:rsid w:val="00D37A44"/>
    <w:rsid w:val="00D40690"/>
    <w:rsid w:val="00D40B34"/>
    <w:rsid w:val="00D4141B"/>
    <w:rsid w:val="00D414AF"/>
    <w:rsid w:val="00D41542"/>
    <w:rsid w:val="00D42905"/>
    <w:rsid w:val="00D44108"/>
    <w:rsid w:val="00D446D7"/>
    <w:rsid w:val="00D44783"/>
    <w:rsid w:val="00D45C3F"/>
    <w:rsid w:val="00D45DBF"/>
    <w:rsid w:val="00D46C47"/>
    <w:rsid w:val="00D47D30"/>
    <w:rsid w:val="00D50C00"/>
    <w:rsid w:val="00D54DDF"/>
    <w:rsid w:val="00D5748C"/>
    <w:rsid w:val="00D60C35"/>
    <w:rsid w:val="00D628F5"/>
    <w:rsid w:val="00D6359F"/>
    <w:rsid w:val="00D6361C"/>
    <w:rsid w:val="00D64648"/>
    <w:rsid w:val="00D646EF"/>
    <w:rsid w:val="00D64E2F"/>
    <w:rsid w:val="00D661C8"/>
    <w:rsid w:val="00D67EBC"/>
    <w:rsid w:val="00D70BEA"/>
    <w:rsid w:val="00D710F5"/>
    <w:rsid w:val="00D71C1B"/>
    <w:rsid w:val="00D7365A"/>
    <w:rsid w:val="00D73C5E"/>
    <w:rsid w:val="00D74831"/>
    <w:rsid w:val="00D7492C"/>
    <w:rsid w:val="00D74B28"/>
    <w:rsid w:val="00D77056"/>
    <w:rsid w:val="00D772CF"/>
    <w:rsid w:val="00D85799"/>
    <w:rsid w:val="00D92A09"/>
    <w:rsid w:val="00D939EA"/>
    <w:rsid w:val="00DA11D3"/>
    <w:rsid w:val="00DA18B4"/>
    <w:rsid w:val="00DA1902"/>
    <w:rsid w:val="00DA190A"/>
    <w:rsid w:val="00DA1B02"/>
    <w:rsid w:val="00DA5ED0"/>
    <w:rsid w:val="00DA6976"/>
    <w:rsid w:val="00DA6E81"/>
    <w:rsid w:val="00DA7420"/>
    <w:rsid w:val="00DA7950"/>
    <w:rsid w:val="00DA7DA8"/>
    <w:rsid w:val="00DB0012"/>
    <w:rsid w:val="00DB143E"/>
    <w:rsid w:val="00DB31DE"/>
    <w:rsid w:val="00DB54EC"/>
    <w:rsid w:val="00DB7200"/>
    <w:rsid w:val="00DC0D22"/>
    <w:rsid w:val="00DC4479"/>
    <w:rsid w:val="00DC5C62"/>
    <w:rsid w:val="00DC6045"/>
    <w:rsid w:val="00DC698D"/>
    <w:rsid w:val="00DD0503"/>
    <w:rsid w:val="00DD05E4"/>
    <w:rsid w:val="00DD3667"/>
    <w:rsid w:val="00DD3C67"/>
    <w:rsid w:val="00DD60D6"/>
    <w:rsid w:val="00DD6D78"/>
    <w:rsid w:val="00DD7138"/>
    <w:rsid w:val="00DD77D2"/>
    <w:rsid w:val="00DE08B4"/>
    <w:rsid w:val="00DE2663"/>
    <w:rsid w:val="00DE42E7"/>
    <w:rsid w:val="00DF0969"/>
    <w:rsid w:val="00DF4A60"/>
    <w:rsid w:val="00DF5AFA"/>
    <w:rsid w:val="00DF6FBE"/>
    <w:rsid w:val="00E02369"/>
    <w:rsid w:val="00E03125"/>
    <w:rsid w:val="00E064FA"/>
    <w:rsid w:val="00E075DC"/>
    <w:rsid w:val="00E07D82"/>
    <w:rsid w:val="00E10FC5"/>
    <w:rsid w:val="00E112D0"/>
    <w:rsid w:val="00E11802"/>
    <w:rsid w:val="00E12E34"/>
    <w:rsid w:val="00E134A6"/>
    <w:rsid w:val="00E14964"/>
    <w:rsid w:val="00E161B9"/>
    <w:rsid w:val="00E17E67"/>
    <w:rsid w:val="00E20CD9"/>
    <w:rsid w:val="00E224F9"/>
    <w:rsid w:val="00E23227"/>
    <w:rsid w:val="00E23BC8"/>
    <w:rsid w:val="00E27B83"/>
    <w:rsid w:val="00E3087D"/>
    <w:rsid w:val="00E339B5"/>
    <w:rsid w:val="00E33A59"/>
    <w:rsid w:val="00E37BA2"/>
    <w:rsid w:val="00E5004B"/>
    <w:rsid w:val="00E521E9"/>
    <w:rsid w:val="00E52284"/>
    <w:rsid w:val="00E53739"/>
    <w:rsid w:val="00E5418C"/>
    <w:rsid w:val="00E54531"/>
    <w:rsid w:val="00E57F49"/>
    <w:rsid w:val="00E636F8"/>
    <w:rsid w:val="00E65DB8"/>
    <w:rsid w:val="00E72CC9"/>
    <w:rsid w:val="00E753BB"/>
    <w:rsid w:val="00E8069E"/>
    <w:rsid w:val="00E81E48"/>
    <w:rsid w:val="00E83080"/>
    <w:rsid w:val="00E8495B"/>
    <w:rsid w:val="00E86661"/>
    <w:rsid w:val="00E86BFC"/>
    <w:rsid w:val="00E86ED1"/>
    <w:rsid w:val="00E87CC5"/>
    <w:rsid w:val="00E87F8C"/>
    <w:rsid w:val="00E917FD"/>
    <w:rsid w:val="00E9588C"/>
    <w:rsid w:val="00E97E39"/>
    <w:rsid w:val="00EA3A41"/>
    <w:rsid w:val="00EA59EB"/>
    <w:rsid w:val="00EA6DBC"/>
    <w:rsid w:val="00EB7B4A"/>
    <w:rsid w:val="00EC02D3"/>
    <w:rsid w:val="00EC2182"/>
    <w:rsid w:val="00EC7B6F"/>
    <w:rsid w:val="00ED318C"/>
    <w:rsid w:val="00ED34ED"/>
    <w:rsid w:val="00ED5D5F"/>
    <w:rsid w:val="00ED659C"/>
    <w:rsid w:val="00EE052F"/>
    <w:rsid w:val="00EE06F5"/>
    <w:rsid w:val="00EE176C"/>
    <w:rsid w:val="00EE1A5A"/>
    <w:rsid w:val="00EE1E7D"/>
    <w:rsid w:val="00EE493C"/>
    <w:rsid w:val="00EF146F"/>
    <w:rsid w:val="00EF2B5D"/>
    <w:rsid w:val="00EF37F0"/>
    <w:rsid w:val="00EF3CDE"/>
    <w:rsid w:val="00EF4264"/>
    <w:rsid w:val="00F00843"/>
    <w:rsid w:val="00F009BC"/>
    <w:rsid w:val="00F03CB7"/>
    <w:rsid w:val="00F04772"/>
    <w:rsid w:val="00F07AB5"/>
    <w:rsid w:val="00F118AC"/>
    <w:rsid w:val="00F12476"/>
    <w:rsid w:val="00F12F93"/>
    <w:rsid w:val="00F13DDF"/>
    <w:rsid w:val="00F16324"/>
    <w:rsid w:val="00F21E8C"/>
    <w:rsid w:val="00F234C9"/>
    <w:rsid w:val="00F236ED"/>
    <w:rsid w:val="00F25E87"/>
    <w:rsid w:val="00F26ECD"/>
    <w:rsid w:val="00F30B73"/>
    <w:rsid w:val="00F323D1"/>
    <w:rsid w:val="00F333FE"/>
    <w:rsid w:val="00F33E9B"/>
    <w:rsid w:val="00F34603"/>
    <w:rsid w:val="00F35FA2"/>
    <w:rsid w:val="00F36463"/>
    <w:rsid w:val="00F45BF7"/>
    <w:rsid w:val="00F4777B"/>
    <w:rsid w:val="00F51BCA"/>
    <w:rsid w:val="00F526E5"/>
    <w:rsid w:val="00F63136"/>
    <w:rsid w:val="00F6372E"/>
    <w:rsid w:val="00F70990"/>
    <w:rsid w:val="00F74C7B"/>
    <w:rsid w:val="00F77C76"/>
    <w:rsid w:val="00F801CB"/>
    <w:rsid w:val="00F82D3F"/>
    <w:rsid w:val="00F84D27"/>
    <w:rsid w:val="00F85535"/>
    <w:rsid w:val="00F915B6"/>
    <w:rsid w:val="00F92565"/>
    <w:rsid w:val="00F94666"/>
    <w:rsid w:val="00F95B24"/>
    <w:rsid w:val="00FA42E2"/>
    <w:rsid w:val="00FB0C02"/>
    <w:rsid w:val="00FB1A13"/>
    <w:rsid w:val="00FB22EA"/>
    <w:rsid w:val="00FB31CA"/>
    <w:rsid w:val="00FB3C7C"/>
    <w:rsid w:val="00FC400A"/>
    <w:rsid w:val="00FC494D"/>
    <w:rsid w:val="00FC5BE4"/>
    <w:rsid w:val="00FC6AEC"/>
    <w:rsid w:val="00FD057A"/>
    <w:rsid w:val="00FD11D7"/>
    <w:rsid w:val="00FD2B13"/>
    <w:rsid w:val="00FD52BA"/>
    <w:rsid w:val="00FD5456"/>
    <w:rsid w:val="00FE4771"/>
    <w:rsid w:val="00FE6E01"/>
    <w:rsid w:val="00FF1F3E"/>
    <w:rsid w:val="00FF32A2"/>
    <w:rsid w:val="00FF59FA"/>
    <w:rsid w:val="00FF6EC4"/>
    <w:rsid w:val="00FF7672"/>
    <w:rsid w:val="00FF7838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0310F"/>
  <w15:docId w15:val="{56A0A1BC-FB1D-4527-BD38-EDB0EEC4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391"/>
    <w:pPr>
      <w:spacing w:after="0" w:line="300" w:lineRule="exact"/>
    </w:pPr>
    <w:rPr>
      <w:color w:val="161616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63B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8B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customStyle="1" w:styleId="BIK-Zwrotgrzecznociowy">
    <w:name w:val="BIK - Zwrot grzecznościowy"/>
    <w:basedOn w:val="BIK-Trepisma-odstp"/>
    <w:next w:val="BIK-Trepisma-odstp"/>
    <w:autoRedefine/>
    <w:qFormat/>
    <w:rsid w:val="00BB3391"/>
    <w:pPr>
      <w:keepLines/>
      <w:spacing w:before="400"/>
    </w:pPr>
    <w:rPr>
      <w:rFonts w:cs="Verdana"/>
      <w:szCs w:val="20"/>
    </w:rPr>
  </w:style>
  <w:style w:type="paragraph" w:customStyle="1" w:styleId="LukImiiNazwwisko">
    <w:name w:val="Luk_Imię i Nazwwisko"/>
    <w:basedOn w:val="LucInstytut"/>
    <w:rsid w:val="00D005B3"/>
    <w:rPr>
      <w:b/>
    </w:rPr>
  </w:style>
  <w:style w:type="paragraph" w:customStyle="1" w:styleId="BIK-Miasto-data">
    <w:name w:val="BIK - Miasto - data"/>
    <w:basedOn w:val="BIK-Trepisma-odstp"/>
    <w:next w:val="BIK-Adresat"/>
    <w:autoRedefine/>
    <w:qFormat/>
    <w:rsid w:val="00CE03AC"/>
    <w:pPr>
      <w:spacing w:after="160"/>
    </w:pPr>
  </w:style>
  <w:style w:type="paragraph" w:customStyle="1" w:styleId="LucInstytut">
    <w:name w:val="Luc_Instytut"/>
    <w:basedOn w:val="BIK-Zwrotgrzecznociowy"/>
    <w:rsid w:val="00D005B3"/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K-Zpowaaniem">
    <w:name w:val="BIK - Z poważaniem"/>
    <w:basedOn w:val="BIK-Trepisma-odstp"/>
    <w:next w:val="BIK-ImiiNazwisko"/>
    <w:autoRedefine/>
    <w:qFormat/>
    <w:rsid w:val="00BB3391"/>
    <w:pPr>
      <w:keepLines/>
      <w:spacing w:before="900" w:after="600"/>
    </w:pPr>
  </w:style>
  <w:style w:type="paragraph" w:styleId="Bezodstpw">
    <w:name w:val="No Spacing"/>
    <w:aliases w:val="Luc_Bez odstępów"/>
    <w:basedOn w:val="Normalny"/>
    <w:autoRedefine/>
    <w:uiPriority w:val="1"/>
    <w:rsid w:val="00821F16"/>
  </w:style>
  <w:style w:type="paragraph" w:styleId="Tekstpodstawowy">
    <w:name w:val="Body Text"/>
    <w:aliases w:val="22SniezkaGr Tekst podstawowy"/>
    <w:basedOn w:val="Normalny"/>
    <w:link w:val="TekstpodstawowyZnak"/>
    <w:autoRedefine/>
    <w:uiPriority w:val="99"/>
    <w:unhideWhenUsed/>
    <w:rsid w:val="006F72EF"/>
    <w:pPr>
      <w:spacing w:after="240"/>
    </w:pPr>
  </w:style>
  <w:style w:type="character" w:customStyle="1" w:styleId="TekstpodstawowyZnak">
    <w:name w:val="Tekst podstawowy Znak"/>
    <w:aliases w:val="22SniezkaGr Tekst podstawowy Znak"/>
    <w:basedOn w:val="Domylnaczcionkaakapitu"/>
    <w:link w:val="Tekstpodstawowy"/>
    <w:uiPriority w:val="99"/>
    <w:rsid w:val="006F72EF"/>
    <w:rPr>
      <w:color w:val="000000" w:themeColor="text1"/>
      <w:spacing w:val="4"/>
      <w:sz w:val="18"/>
      <w:lang w:val="en-US"/>
    </w:rPr>
  </w:style>
  <w:style w:type="paragraph" w:customStyle="1" w:styleId="KRUKSA-rdtytu">
    <w:name w:val="KRUK_SA - Śródtytuł"/>
    <w:basedOn w:val="BIK-Trepisma-odstp"/>
    <w:next w:val="BIK-Trepisma-odstp"/>
    <w:autoRedefine/>
    <w:rsid w:val="007A002C"/>
    <w:rPr>
      <w:b/>
      <w:color w:val="000000" w:themeColor="text1"/>
    </w:rPr>
  </w:style>
  <w:style w:type="paragraph" w:customStyle="1" w:styleId="BIK-ImiiNazwisko">
    <w:name w:val="BIK  - Imię i Nazwisko"/>
    <w:basedOn w:val="BIK-Trepisma-odstp"/>
    <w:autoRedefine/>
    <w:qFormat/>
    <w:rsid w:val="00F21E8C"/>
    <w:pPr>
      <w:spacing w:after="0"/>
    </w:pPr>
    <w:rPr>
      <w:b/>
    </w:rPr>
  </w:style>
  <w:style w:type="character" w:customStyle="1" w:styleId="TekstpodstawowyZnak1">
    <w:name w:val="Tekst podstawowy Znak1"/>
    <w:aliases w:val="SniezkaGr Tekst podstawowy Znak1"/>
    <w:basedOn w:val="Domylnaczcionkaakapitu"/>
    <w:uiPriority w:val="99"/>
    <w:semiHidden/>
    <w:rsid w:val="00E86BFC"/>
    <w:rPr>
      <w:color w:val="000000" w:themeColor="text1"/>
      <w:spacing w:val="4"/>
      <w:sz w:val="18"/>
      <w:lang w:val="en-US"/>
    </w:rPr>
  </w:style>
  <w:style w:type="paragraph" w:customStyle="1" w:styleId="BIK-Trepisma-odstp">
    <w:name w:val="BIK - Treść pisma - odstęp"/>
    <w:basedOn w:val="Normalny"/>
    <w:autoRedefine/>
    <w:qFormat/>
    <w:rsid w:val="00372135"/>
    <w:pPr>
      <w:spacing w:after="300"/>
    </w:pPr>
    <w:rPr>
      <w:color w:val="161616" w:themeColor="text2"/>
    </w:rPr>
  </w:style>
  <w:style w:type="paragraph" w:customStyle="1" w:styleId="BIK-Stopka">
    <w:name w:val="BIK - Stopka"/>
    <w:basedOn w:val="BIK-Trepisma-odstp"/>
    <w:autoRedefine/>
    <w:qFormat/>
    <w:rsid w:val="00BB3391"/>
    <w:pPr>
      <w:widowControl w:val="0"/>
      <w:spacing w:after="0" w:line="220" w:lineRule="exact"/>
      <w:contextualSpacing/>
    </w:pPr>
    <w:rPr>
      <w:noProof/>
      <w:color w:val="9E9E9E"/>
      <w:sz w:val="16"/>
    </w:rPr>
  </w:style>
  <w:style w:type="paragraph" w:customStyle="1" w:styleId="BIK-Adresat">
    <w:name w:val="BIK - Adresat"/>
    <w:basedOn w:val="BIK-Miasto-data"/>
    <w:autoRedefine/>
    <w:qFormat/>
    <w:rsid w:val="005468AD"/>
    <w:pPr>
      <w:spacing w:after="0"/>
    </w:pPr>
    <w:rPr>
      <w:b/>
    </w:rPr>
  </w:style>
  <w:style w:type="character" w:styleId="Pogrubienie">
    <w:name w:val="Strong"/>
    <w:basedOn w:val="Domylnaczcionkaakapitu"/>
    <w:uiPriority w:val="22"/>
    <w:qFormat/>
    <w:rsid w:val="00BB3391"/>
    <w:rPr>
      <w:b/>
      <w:bCs/>
      <w:noProof w:val="0"/>
      <w:lang w:val="pl-PL"/>
    </w:rPr>
  </w:style>
  <w:style w:type="paragraph" w:customStyle="1" w:styleId="BIK-Adresat-Adres">
    <w:name w:val="BIK - Adresat - Adres"/>
    <w:basedOn w:val="BIK-Adresat"/>
    <w:autoRedefine/>
    <w:qFormat/>
    <w:rsid w:val="00BB3391"/>
    <w:rPr>
      <w:b w:val="0"/>
    </w:rPr>
  </w:style>
  <w:style w:type="paragraph" w:customStyle="1" w:styleId="BIK-Stanowisko">
    <w:name w:val="BIK - Stanowisko"/>
    <w:basedOn w:val="BIK-Trepisma-odstp"/>
    <w:autoRedefine/>
    <w:qFormat/>
    <w:rsid w:val="00BB3391"/>
    <w:pPr>
      <w:spacing w:after="0"/>
    </w:pPr>
  </w:style>
  <w:style w:type="paragraph" w:customStyle="1" w:styleId="BIK-Pagina">
    <w:name w:val="BIK - Pagina"/>
    <w:basedOn w:val="BIK-Trepisma-odstp"/>
    <w:autoRedefine/>
    <w:qFormat/>
    <w:rsid w:val="00BB3391"/>
    <w:pPr>
      <w:widowControl w:val="0"/>
      <w:spacing w:after="0"/>
      <w:jc w:val="right"/>
    </w:pPr>
  </w:style>
  <w:style w:type="paragraph" w:styleId="Stopka">
    <w:name w:val="footer"/>
    <w:basedOn w:val="Normalny"/>
    <w:link w:val="StopkaZnak"/>
    <w:uiPriority w:val="99"/>
    <w:unhideWhenUsed/>
    <w:rsid w:val="00C15FB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B1"/>
    <w:rPr>
      <w:color w:val="161616"/>
      <w:sz w:val="20"/>
    </w:rPr>
  </w:style>
  <w:style w:type="paragraph" w:customStyle="1" w:styleId="BIKNagwek1">
    <w:name w:val="BIK Nagłówek 1"/>
    <w:basedOn w:val="Nagwek1"/>
    <w:rsid w:val="00F85535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b/>
      <w:i/>
      <w:sz w:val="36"/>
      <w:szCs w:val="36"/>
      <w:lang w:eastAsia="pl-PL"/>
    </w:rPr>
  </w:style>
  <w:style w:type="character" w:customStyle="1" w:styleId="Nagwekwiadomoci-etykieta">
    <w:name w:val="Nagłówek wiadomości - etykieta"/>
    <w:rsid w:val="00A350A7"/>
    <w:rPr>
      <w:rFonts w:ascii="Arial" w:hAnsi="Arial"/>
      <w:b/>
      <w:spacing w:val="-4"/>
      <w:sz w:val="18"/>
      <w:vertAlign w:val="baseline"/>
    </w:rPr>
  </w:style>
  <w:style w:type="paragraph" w:customStyle="1" w:styleId="StylBIKsubowagwka">
    <w:name w:val="Styl BIK służbowa główka"/>
    <w:basedOn w:val="Normalny"/>
    <w:link w:val="StylBIKsubowagwkaZnak"/>
    <w:rsid w:val="00A350A7"/>
    <w:pPr>
      <w:keepLines/>
      <w:spacing w:line="415" w:lineRule="atLeast"/>
    </w:pPr>
    <w:rPr>
      <w:rFonts w:eastAsia="Times New Roman" w:cs="Times New Roman"/>
      <w:b/>
      <w:bCs/>
      <w:color w:val="auto"/>
      <w:spacing w:val="-5"/>
      <w:sz w:val="24"/>
      <w:szCs w:val="20"/>
    </w:rPr>
  </w:style>
  <w:style w:type="paragraph" w:customStyle="1" w:styleId="StylStBIKsubowagwka">
    <w:name w:val="Styl StBIK służbowa główka"/>
    <w:basedOn w:val="StylBIKsubowagwka"/>
    <w:link w:val="StylStBIKsubowagwkaZnak"/>
    <w:rsid w:val="00A350A7"/>
    <w:rPr>
      <w:bCs w:val="0"/>
    </w:rPr>
  </w:style>
  <w:style w:type="character" w:customStyle="1" w:styleId="StylBIKsubowagwkaZnak">
    <w:name w:val="Styl BIK służbowa główka Znak"/>
    <w:basedOn w:val="Domylnaczcionkaakapitu"/>
    <w:link w:val="StylBIKsubowagwka"/>
    <w:rsid w:val="00A350A7"/>
    <w:rPr>
      <w:rFonts w:eastAsia="Times New Roman" w:cs="Times New Roman"/>
      <w:b/>
      <w:bCs/>
      <w:spacing w:val="-5"/>
      <w:sz w:val="24"/>
      <w:szCs w:val="20"/>
    </w:rPr>
  </w:style>
  <w:style w:type="character" w:customStyle="1" w:styleId="StylStBIKsubowagwkaZnak">
    <w:name w:val="Styl StBIK służbowa główka Znak"/>
    <w:basedOn w:val="StylBIKsubowagwkaZnak"/>
    <w:link w:val="StylStBIKsubowagwka"/>
    <w:rsid w:val="00A350A7"/>
    <w:rPr>
      <w:rFonts w:eastAsia="Times New Roman" w:cs="Times New Roman"/>
      <w:b/>
      <w:bCs w:val="0"/>
      <w:spacing w:val="-5"/>
      <w:sz w:val="24"/>
      <w:szCs w:val="20"/>
    </w:rPr>
  </w:style>
  <w:style w:type="paragraph" w:styleId="Akapitzlist">
    <w:name w:val="List Paragraph"/>
    <w:basedOn w:val="Normalny"/>
    <w:uiPriority w:val="34"/>
    <w:qFormat/>
    <w:rsid w:val="00A350A7"/>
    <w:pPr>
      <w:spacing w:line="240" w:lineRule="auto"/>
      <w:ind w:left="720"/>
      <w:contextualSpacing/>
    </w:pPr>
    <w:rPr>
      <w:rFonts w:eastAsia="Times New Roman" w:cs="Times New Roman"/>
      <w:color w:val="auto"/>
      <w:sz w:val="23"/>
      <w:szCs w:val="24"/>
      <w:lang w:eastAsia="pl-PL"/>
    </w:rPr>
  </w:style>
  <w:style w:type="character" w:styleId="Hipercze">
    <w:name w:val="Hyperlink"/>
    <w:uiPriority w:val="99"/>
    <w:rsid w:val="002B3FE4"/>
    <w:rPr>
      <w:color w:val="0000FF"/>
      <w:u w:val="single"/>
    </w:rPr>
  </w:style>
  <w:style w:type="paragraph" w:customStyle="1" w:styleId="Default">
    <w:name w:val="Default"/>
    <w:rsid w:val="002B3FE4"/>
    <w:pPr>
      <w:autoSpaceDE w:val="0"/>
      <w:autoSpaceDN w:val="0"/>
      <w:adjustRightInd w:val="0"/>
      <w:spacing w:after="0" w:line="240" w:lineRule="auto"/>
    </w:pPr>
    <w:rPr>
      <w:rFonts w:ascii="HelveticaNeueLT Pro 45 Lt" w:eastAsia="Times New Roman" w:hAnsi="HelveticaNeueLT Pro 45 Lt" w:cs="HelveticaNeueLT Pro 45 Lt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23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97"/>
    <w:rPr>
      <w:color w:val="161616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63BB5"/>
    <w:rPr>
      <w:rFonts w:asciiTheme="majorHAnsi" w:eastAsiaTheme="majorEastAsia" w:hAnsiTheme="majorHAnsi" w:cstheme="majorBidi"/>
      <w:color w:val="0068BF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3B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0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08C"/>
    <w:rPr>
      <w:rFonts w:ascii="Tahoma" w:hAnsi="Tahoma" w:cs="Tahoma"/>
      <w:color w:val="161616"/>
      <w:sz w:val="16"/>
      <w:szCs w:val="16"/>
    </w:rPr>
  </w:style>
  <w:style w:type="paragraph" w:styleId="Poprawka">
    <w:name w:val="Revision"/>
    <w:hidden/>
    <w:uiPriority w:val="99"/>
    <w:semiHidden/>
    <w:rsid w:val="00EA3A41"/>
    <w:pPr>
      <w:spacing w:after="0" w:line="240" w:lineRule="auto"/>
    </w:pPr>
    <w:rPr>
      <w:color w:val="161616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F2"/>
    <w:rPr>
      <w:color w:val="161616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F2"/>
    <w:rPr>
      <w:b/>
      <w:bCs/>
      <w:color w:val="161616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54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5B54"/>
    <w:rPr>
      <w:color w:val="161616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5B5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20B7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198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4108B1"/>
    <w:pPr>
      <w:ind w:left="283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8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8B1"/>
    <w:rPr>
      <w:color w:val="161616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08B1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08B1"/>
    <w:rPr>
      <w:color w:val="161616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34C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dia.bik.pl/analizy-rynkow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k.pl/klienci-indywidualni/alerty-bik?utm_source=gazeta.pl&amp;utm_medium=artykul&amp;utm_campaign=alert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bik.pl/moj-bi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ik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BIK_SA - kolory - Word">
      <a:dk1>
        <a:srgbClr val="000000"/>
      </a:dk1>
      <a:lt1>
        <a:srgbClr val="FFFFFF"/>
      </a:lt1>
      <a:dk2>
        <a:srgbClr val="161616"/>
      </a:dk2>
      <a:lt2>
        <a:srgbClr val="FFFFFF"/>
      </a:lt2>
      <a:accent1>
        <a:srgbClr val="008CFF"/>
      </a:accent1>
      <a:accent2>
        <a:srgbClr val="0041E1"/>
      </a:accent2>
      <a:accent3>
        <a:srgbClr val="0014AA"/>
      </a:accent3>
      <a:accent4>
        <a:srgbClr val="000A6E"/>
      </a:accent4>
      <a:accent5>
        <a:srgbClr val="5AD7FF"/>
      </a:accent5>
      <a:accent6>
        <a:srgbClr val="C8C8C8"/>
      </a:accent6>
      <a:hlink>
        <a:srgbClr val="0000FF"/>
      </a:hlink>
      <a:folHlink>
        <a:srgbClr val="800080"/>
      </a:folHlink>
    </a:clrScheme>
    <a:fontScheme name="BIK_SA - Fonty - W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5B12-A078-4087-B7F0-A5BDB6E1BE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25827CA-5AD7-4777-ACD6-C5B16CCF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2860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BIK S.A.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Krzyśpiak Katarzyna</dc:creator>
  <cp:lastModifiedBy>Szarkowski Paweł</cp:lastModifiedBy>
  <cp:revision>2</cp:revision>
  <cp:lastPrinted>2026-07-08T11:46:00Z</cp:lastPrinted>
  <dcterms:created xsi:type="dcterms:W3CDTF">2026-07-08T11:46:00Z</dcterms:created>
  <dcterms:modified xsi:type="dcterms:W3CDTF">2026-07-08T11:46:00Z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47a98884-07cc-4311-9b83-7c4c77d0d957</vt:lpwstr>
  </property>
  <property fmtid="{D5CDD505-2E9C-101B-9397-08002B2CF9AE}" pid="3" name="bjSaver">
    <vt:lpwstr>0HCT74yt1GSU3tsbIV9HGFPYHbfLce85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Jawne</vt:lpwstr>
  </property>
  <property fmtid="{D5CDD505-2E9C-101B-9397-08002B2CF9AE}" pid="7" name="MSIP_Label_1391a466-f120-4668-a5e5-7af4d8a99d82_Enabled">
    <vt:lpwstr>true</vt:lpwstr>
  </property>
  <property fmtid="{D5CDD505-2E9C-101B-9397-08002B2CF9AE}" pid="8" name="MSIP_Label_1391a466-f120-4668-a5e5-7af4d8a99d82_SetDate">
    <vt:lpwstr>2023-05-08T09:24:20Z</vt:lpwstr>
  </property>
  <property fmtid="{D5CDD505-2E9C-101B-9397-08002B2CF9AE}" pid="9" name="MSIP_Label_1391a466-f120-4668-a5e5-7af4d8a99d82_Method">
    <vt:lpwstr>Privileged</vt:lpwstr>
  </property>
  <property fmtid="{D5CDD505-2E9C-101B-9397-08002B2CF9AE}" pid="10" name="MSIP_Label_1391a466-f120-4668-a5e5-7af4d8a99d82_Name">
    <vt:lpwstr>Grupa BIK-Jawne</vt:lpwstr>
  </property>
  <property fmtid="{D5CDD505-2E9C-101B-9397-08002B2CF9AE}" pid="11" name="MSIP_Label_1391a466-f120-4668-a5e5-7af4d8a99d82_SiteId">
    <vt:lpwstr>f2871815-01ea-45c0-a64b-82e189df602c</vt:lpwstr>
  </property>
  <property fmtid="{D5CDD505-2E9C-101B-9397-08002B2CF9AE}" pid="12" name="MSIP_Label_1391a466-f120-4668-a5e5-7af4d8a99d82_ActionId">
    <vt:lpwstr>695b65da-6dc7-4e5e-947e-ddfde63eaf08</vt:lpwstr>
  </property>
  <property fmtid="{D5CDD505-2E9C-101B-9397-08002B2CF9AE}" pid="13" name="MSIP_Label_1391a466-f120-4668-a5e5-7af4d8a99d82_ContentBits">
    <vt:lpwstr>2</vt:lpwstr>
  </property>
</Properties>
</file>