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DE73" w14:textId="77777777" w:rsidR="0042666B" w:rsidRPr="0042666B" w:rsidRDefault="0042666B" w:rsidP="0042666B">
      <w:pPr>
        <w:jc w:val="both"/>
        <w:rPr>
          <w:rFonts w:ascii="Aptos" w:eastAsia="Aptos" w:hAnsi="Aptos" w:cs="Times New Roman"/>
          <w:sz w:val="28"/>
          <w:szCs w:val="28"/>
        </w:rPr>
      </w:pPr>
      <w:r w:rsidRPr="0042666B">
        <w:rPr>
          <w:rFonts w:ascii="Aptos" w:eastAsia="Aptos" w:hAnsi="Aptos" w:cs="Times New Roman"/>
          <w:b/>
          <w:bCs/>
          <w:sz w:val="28"/>
          <w:szCs w:val="28"/>
        </w:rPr>
        <w:t xml:space="preserve">SINGU przejmuje </w:t>
      </w:r>
      <w:proofErr w:type="spellStart"/>
      <w:r w:rsidRPr="0042666B">
        <w:rPr>
          <w:rFonts w:ascii="Aptos" w:eastAsia="Aptos" w:hAnsi="Aptos" w:cs="Times New Roman"/>
          <w:b/>
          <w:bCs/>
          <w:sz w:val="28"/>
          <w:szCs w:val="28"/>
        </w:rPr>
        <w:t>QRmaint</w:t>
      </w:r>
      <w:proofErr w:type="spellEnd"/>
      <w:r w:rsidRPr="0042666B">
        <w:rPr>
          <w:rFonts w:ascii="Aptos" w:eastAsia="Aptos" w:hAnsi="Aptos" w:cs="Times New Roman"/>
          <w:b/>
          <w:bCs/>
          <w:sz w:val="28"/>
          <w:szCs w:val="28"/>
        </w:rPr>
        <w:t>, tworząc jedną platformę do zarządzania budynkami i aktywami przemysłowymi</w:t>
      </w:r>
    </w:p>
    <w:p w14:paraId="3F8CC68E" w14:textId="2C9FF289" w:rsidR="0042666B" w:rsidRPr="0042666B" w:rsidRDefault="0042666B" w:rsidP="0042666B">
      <w:pPr>
        <w:jc w:val="both"/>
        <w:rPr>
          <w:rFonts w:ascii="Aptos" w:eastAsia="Aptos" w:hAnsi="Aptos" w:cs="Times New Roman"/>
          <w:i/>
          <w:iCs/>
          <w:sz w:val="22"/>
          <w:szCs w:val="22"/>
        </w:rPr>
      </w:pPr>
      <w:r w:rsidRPr="0042666B">
        <w:rPr>
          <w:rFonts w:ascii="Aptos" w:eastAsia="Aptos" w:hAnsi="Aptos" w:cs="Times New Roman"/>
          <w:i/>
          <w:iCs/>
          <w:sz w:val="22"/>
          <w:szCs w:val="22"/>
        </w:rPr>
        <w:t xml:space="preserve">Przejęcie uzupełnia platformę SINGU o mobilny system CMMS, przeznaczony do zarządzania utrzymaniem ruchu maszyn, linii produkcyjnych oraz pozostałych urządzeń wykorzystywanych w zakładach produkcyjnych. Pozwoli to zamknąć obieg danych pomiędzy zarządzaniem budynkami, przestrzenią, zgodnością regulacyjną oraz ESG a informacjami operacyjnymi generowanymi tam, gdzie maszyny i urządzenia są rzeczywiście eksploatowane. To kolejny krok w realizacji strategii SINGU, której celem jest stworzenie wiodącej w Europie, wspieranej przez AI platformy do zarządzania operacyjnego nieruchomościami. Jej fundamentem jest jednolita warstwa danych operacyjnych, rozwijana od ponad 15 lat i obejmująca obecnie ponad </w:t>
      </w:r>
      <w:r>
        <w:rPr>
          <w:rFonts w:ascii="Aptos" w:eastAsia="Aptos" w:hAnsi="Aptos" w:cs="Times New Roman"/>
          <w:i/>
          <w:iCs/>
          <w:sz w:val="22"/>
          <w:szCs w:val="22"/>
        </w:rPr>
        <w:br/>
      </w:r>
      <w:r w:rsidRPr="0042666B">
        <w:rPr>
          <w:rFonts w:ascii="Aptos" w:eastAsia="Aptos" w:hAnsi="Aptos" w:cs="Times New Roman"/>
          <w:i/>
          <w:iCs/>
          <w:sz w:val="22"/>
          <w:szCs w:val="22"/>
        </w:rPr>
        <w:t>250 mln m² powierzchni komercyjnej</w:t>
      </w:r>
      <w:r>
        <w:rPr>
          <w:rFonts w:ascii="Aptos" w:eastAsia="Aptos" w:hAnsi="Aptos" w:cs="Times New Roman"/>
          <w:i/>
          <w:iCs/>
          <w:sz w:val="22"/>
          <w:szCs w:val="22"/>
        </w:rPr>
        <w:t>.</w:t>
      </w:r>
      <w:r w:rsidRPr="0042666B">
        <w:rPr>
          <w:rFonts w:ascii="Aptos" w:eastAsia="Aptos" w:hAnsi="Aptos" w:cs="Times New Roman"/>
          <w:i/>
          <w:iCs/>
          <w:sz w:val="22"/>
          <w:szCs w:val="22"/>
        </w:rPr>
        <w:t xml:space="preserve"> </w:t>
      </w:r>
      <w:proofErr w:type="spellStart"/>
      <w:r w:rsidRPr="0042666B">
        <w:rPr>
          <w:rFonts w:ascii="Aptos" w:eastAsia="Aptos" w:hAnsi="Aptos" w:cs="Times New Roman"/>
          <w:i/>
          <w:iCs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i/>
          <w:iCs/>
          <w:sz w:val="22"/>
          <w:szCs w:val="22"/>
        </w:rPr>
        <w:t xml:space="preserve"> wnosi do niej kluczowe kompetencje oraz funkcjonalności związane z utrzymaniem ruchu.</w:t>
      </w:r>
    </w:p>
    <w:p w14:paraId="16AA1B31" w14:textId="0F2847CA" w:rsidR="0042666B" w:rsidRPr="0042666B" w:rsidRDefault="0042666B" w:rsidP="0042666B">
      <w:pPr>
        <w:jc w:val="both"/>
        <w:rPr>
          <w:rFonts w:ascii="Aptos" w:eastAsia="Aptos" w:hAnsi="Aptos" w:cs="Times New Roman"/>
          <w:sz w:val="22"/>
          <w:szCs w:val="22"/>
        </w:rPr>
      </w:pPr>
      <w:r w:rsidRPr="0042666B">
        <w:rPr>
          <w:rFonts w:ascii="Aptos" w:eastAsia="Aptos" w:hAnsi="Aptos" w:cs="Times New Roman"/>
          <w:b/>
          <w:bCs/>
          <w:sz w:val="22"/>
          <w:szCs w:val="22"/>
        </w:rPr>
        <w:t>Kraków, 20 lipca 2026 r.</w:t>
      </w:r>
      <w:r w:rsidRPr="0042666B">
        <w:rPr>
          <w:rFonts w:ascii="Aptos" w:eastAsia="Aptos" w:hAnsi="Aptos" w:cs="Times New Roman"/>
          <w:sz w:val="22"/>
          <w:szCs w:val="22"/>
        </w:rPr>
        <w:t xml:space="preserve"> – SINGU, wiodąca europejska platforma do zarządzania nieruchomościami komercyjnymi, poinformowała dziś o przejęciu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>, jednej z najszybciej rozwijających się w Europie firm oferujących rozwiązania CMMS (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Computerized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Maintenance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 Management Software), czyli komputerowe systemy zarządzania utrzymaniem ruchu. </w:t>
      </w:r>
      <w:r>
        <w:rPr>
          <w:rFonts w:ascii="Aptos" w:eastAsia="Aptos" w:hAnsi="Aptos" w:cs="Times New Roman"/>
          <w:sz w:val="22"/>
          <w:szCs w:val="22"/>
        </w:rPr>
        <w:br/>
      </w:r>
      <w:r w:rsidRPr="0042666B">
        <w:rPr>
          <w:rFonts w:ascii="Aptos" w:eastAsia="Aptos" w:hAnsi="Aptos" w:cs="Times New Roman"/>
          <w:sz w:val="22"/>
          <w:szCs w:val="22"/>
        </w:rPr>
        <w:t xml:space="preserve">Z mobilnego oprogramowania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 korzysta ponad 700 organizacji, zapewniając ciągłość pracy urządzeń. Dzięki przeprowadzonej transakcji, SINGU rozszerza zakres swojej działalności, od zarządzania budynkami po znajdujące się w nich maszyny oraz urządzenia przemysłowe, oferując kompleksowe wsparcie w eksploatacji, utrzymaniu oraz modernizacji fizycznych aktywów w całym cyklu ich życia.</w:t>
      </w:r>
    </w:p>
    <w:p w14:paraId="16E1E5F8" w14:textId="1756D7F1" w:rsidR="0042666B" w:rsidRPr="0042666B" w:rsidRDefault="0042666B" w:rsidP="0042666B">
      <w:pPr>
        <w:jc w:val="both"/>
        <w:rPr>
          <w:rFonts w:ascii="Aptos" w:eastAsia="Aptos" w:hAnsi="Aptos" w:cs="Times New Roman"/>
          <w:sz w:val="22"/>
          <w:szCs w:val="22"/>
        </w:rPr>
      </w:pPr>
      <w:r w:rsidRPr="0042666B">
        <w:rPr>
          <w:rFonts w:ascii="Aptos" w:eastAsia="Aptos" w:hAnsi="Aptos" w:cs="Times New Roman"/>
          <w:sz w:val="22"/>
          <w:szCs w:val="22"/>
        </w:rPr>
        <w:t xml:space="preserve">Transakcja odzwierciedla szerszy trend obserwowany na rynku oprogramowania do zarządzania operacjami budynkowymi. Systemy klasy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enterprise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, służące do planowania i zarządzania aktywami, coraz częściej integrowane są z narzędziami wykorzystywanymi przez zespoły utrzymania ruchu, tworząc jeden spójny obieg danych operacyjnych. SINGU już dziś wspiera zarządzanie budynkami, przestrzenią, zgodnością regulacyjną i ESG na ponad 40 rynkach.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 wnosi do tego ekosystemu najbardziej szczegółowe dane operacyjne, generowane przez techników wykonujących przeglądy, realizujących zlecenia serwisowe oraz prowadzących działania reaktywne i predykcyjne bezpośrednio na halach produkcyjnych. W rezultacie powstaje jednolita warstwa danych obejmująca zarówno budynek, jak i znajdujące się w nim aktywa. </w:t>
      </w:r>
      <w:r>
        <w:rPr>
          <w:rFonts w:ascii="Aptos" w:eastAsia="Aptos" w:hAnsi="Aptos" w:cs="Times New Roman"/>
          <w:sz w:val="22"/>
          <w:szCs w:val="22"/>
        </w:rPr>
        <w:br/>
      </w:r>
      <w:r w:rsidRPr="0042666B">
        <w:rPr>
          <w:rFonts w:ascii="Aptos" w:eastAsia="Aptos" w:hAnsi="Aptos" w:cs="Times New Roman"/>
          <w:sz w:val="22"/>
          <w:szCs w:val="22"/>
        </w:rPr>
        <w:t xml:space="preserve">To właśnie ujednolicone dane napędzają rozwiązania AI SINGU. Im pełniejsze i lepiej połączone, tym skuteczniej platforma przewiduje awarie,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priorytetyzuje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 prace oraz rekomenduje działania w skali całych portfeli nieruchomości.  </w:t>
      </w:r>
    </w:p>
    <w:p w14:paraId="7340134A" w14:textId="3D5D2DA8" w:rsidR="0042666B" w:rsidRPr="0042666B" w:rsidRDefault="0042666B" w:rsidP="0042666B">
      <w:pPr>
        <w:jc w:val="both"/>
        <w:rPr>
          <w:rFonts w:ascii="Aptos" w:eastAsia="Aptos" w:hAnsi="Aptos" w:cs="Times New Roman"/>
          <w:sz w:val="22"/>
          <w:szCs w:val="22"/>
        </w:rPr>
      </w:pPr>
      <w:r w:rsidRPr="0042666B">
        <w:rPr>
          <w:rFonts w:ascii="Aptos" w:eastAsia="Aptos" w:hAnsi="Aptos" w:cs="Times New Roman"/>
          <w:sz w:val="22"/>
          <w:szCs w:val="22"/>
        </w:rPr>
        <w:t xml:space="preserve">„Systemy zarządzające budynkami oraz rozwiązania zapewniające sprawne funkcjonowanie znajdujących się w nich urządzeń przez lata funkcjonowały niezależnie od siebie. Podobnie rozproszone pozostawały gromadzone przez nie dane” – podkreśla </w:t>
      </w:r>
      <w:r w:rsidRPr="0042666B">
        <w:rPr>
          <w:rFonts w:ascii="Aptos" w:eastAsia="Aptos" w:hAnsi="Aptos" w:cs="Times New Roman"/>
          <w:b/>
          <w:bCs/>
          <w:sz w:val="22"/>
          <w:szCs w:val="22"/>
        </w:rPr>
        <w:t xml:space="preserve">Paweł </w:t>
      </w:r>
      <w:proofErr w:type="spellStart"/>
      <w:r w:rsidRPr="0042666B">
        <w:rPr>
          <w:rFonts w:ascii="Aptos" w:eastAsia="Aptos" w:hAnsi="Aptos" w:cs="Times New Roman"/>
          <w:b/>
          <w:bCs/>
          <w:sz w:val="22"/>
          <w:szCs w:val="22"/>
        </w:rPr>
        <w:t>Malon</w:t>
      </w:r>
      <w:proofErr w:type="spellEnd"/>
      <w:r w:rsidRPr="0042666B">
        <w:rPr>
          <w:rFonts w:ascii="Aptos" w:eastAsia="Aptos" w:hAnsi="Aptos" w:cs="Times New Roman"/>
          <w:b/>
          <w:bCs/>
          <w:sz w:val="22"/>
          <w:szCs w:val="22"/>
        </w:rPr>
        <w:t>, Group CEO SINGU</w:t>
      </w:r>
      <w:r w:rsidRPr="0042666B">
        <w:rPr>
          <w:rFonts w:ascii="Aptos" w:eastAsia="Aptos" w:hAnsi="Aptos" w:cs="Times New Roman"/>
          <w:sz w:val="22"/>
          <w:szCs w:val="22"/>
        </w:rPr>
        <w:t xml:space="preserve">. „SINGU zarządza aktywami na poziomie budynku lub całych portfeli nieruchomości, natomiast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 rejestruje wszystko, co dzieje się na hali produkcyjnej, minuta po minucie, </w:t>
      </w:r>
      <w:r w:rsidRPr="0042666B">
        <w:rPr>
          <w:rFonts w:ascii="Aptos" w:eastAsia="Aptos" w:hAnsi="Aptos" w:cs="Times New Roman"/>
          <w:sz w:val="22"/>
          <w:szCs w:val="22"/>
        </w:rPr>
        <w:lastRenderedPageBreak/>
        <w:t xml:space="preserve">każdego dnia. Razem tworzymy jedno rozwiązanie i jeden spójny obraz świata fizycznego, od infrastruktury budynku po maszynę znajdującą się przed operatorem. To właśnie na tych kompleksowych danych opierają się nasze rozwiązania AI, a zarazem są one podstawą dalszego rozwoju całej branży.” </w:t>
      </w:r>
    </w:p>
    <w:p w14:paraId="7C30E08F" w14:textId="77777777" w:rsidR="0042666B" w:rsidRPr="0042666B" w:rsidRDefault="0042666B" w:rsidP="0042666B">
      <w:pPr>
        <w:jc w:val="both"/>
        <w:rPr>
          <w:rFonts w:ascii="Aptos" w:eastAsia="Aptos" w:hAnsi="Aptos" w:cs="Times New Roman"/>
          <w:sz w:val="22"/>
          <w:szCs w:val="22"/>
        </w:rPr>
      </w:pPr>
      <w:proofErr w:type="spellStart"/>
      <w:r w:rsidRPr="0042666B">
        <w:rPr>
          <w:rFonts w:ascii="Aptos" w:eastAsia="Aptos" w:hAnsi="Aptos" w:cs="Times New Roman"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, rozwijany z myślą o firmach produkcyjnych, zakładach przemysłowych i wewnętrznych zespołach utrzymania ruchu, będzie nadal funkcjonował pod marką </w:t>
      </w:r>
      <w:proofErr w:type="spellStart"/>
      <w:r w:rsidRPr="0042666B">
        <w:rPr>
          <w:rFonts w:ascii="Aptos" w:eastAsia="Aptos" w:hAnsi="Aptos" w:cs="Times New Roman"/>
          <w:b/>
          <w:bCs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b/>
          <w:bCs/>
          <w:sz w:val="22"/>
          <w:szCs w:val="22"/>
        </w:rPr>
        <w:t xml:space="preserve"> by SINGU</w:t>
      </w:r>
      <w:r w:rsidRPr="0042666B">
        <w:rPr>
          <w:rFonts w:ascii="Aptos" w:eastAsia="Aptos" w:hAnsi="Aptos" w:cs="Times New Roman"/>
          <w:sz w:val="22"/>
          <w:szCs w:val="22"/>
        </w:rPr>
        <w:t xml:space="preserve">. Klienci zachowają dostęp do tych samych narzędzi oraz wsparcia, a wielojęzyczna aplikacja mobilna stanie się częścią Grupy SINGU działającej na ponad 40 rynkach. Obie firmy powstały w Krakowie. Od tego czasu SINGU rozwinęło działalność, otwierając biura w Polsce, Niemczech, Wielkiej Brytanii, Stanach Zjednoczonych, Meksyku, Australii i na Cyprze. Dzięki kompetencjom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 w obszarze utrzymania ruchu, Grupa przyspiesza budowę globalnej platformy do zarządzania budynkami oraz aktywami przemysłowymi. </w:t>
      </w:r>
    </w:p>
    <w:p w14:paraId="7A23D6B1" w14:textId="77777777" w:rsidR="0042666B" w:rsidRPr="0042666B" w:rsidRDefault="0042666B" w:rsidP="0042666B">
      <w:pPr>
        <w:jc w:val="both"/>
        <w:rPr>
          <w:rFonts w:ascii="Aptos" w:eastAsia="Aptos" w:hAnsi="Aptos" w:cs="Times New Roman"/>
          <w:color w:val="212121"/>
          <w:sz w:val="22"/>
          <w:szCs w:val="22"/>
          <w:shd w:val="clear" w:color="auto" w:fill="FFFFFF"/>
        </w:rPr>
      </w:pPr>
      <w:r w:rsidRPr="0042666B">
        <w:rPr>
          <w:rFonts w:ascii="Aptos" w:eastAsia="Aptos" w:hAnsi="Aptos" w:cs="Times New Roman"/>
          <w:sz w:val="22"/>
          <w:szCs w:val="22"/>
        </w:rPr>
        <w:t xml:space="preserve">„Dołączenie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 do SINGU otwiera nowy rozdział w rozwoju naszej technologii. Łącząc kompetencje obu zespołów, </w:t>
      </w:r>
      <w:r w:rsidRPr="0042666B">
        <w:rPr>
          <w:rFonts w:ascii="Aptos" w:eastAsia="Aptos" w:hAnsi="Aptos" w:cs="Times New Roman"/>
          <w:color w:val="212121"/>
          <w:sz w:val="22"/>
          <w:szCs w:val="22"/>
          <w:shd w:val="clear" w:color="auto" w:fill="FFFFFF"/>
        </w:rPr>
        <w:t>będziemy jeszcze szybciej rozwijać produkt i rozwiązania AI, które realnie wspierają zespoły utrzymania ruchu.</w:t>
      </w:r>
      <w:r w:rsidRPr="0042666B">
        <w:rPr>
          <w:rFonts w:ascii="Aptos" w:eastAsia="Aptos" w:hAnsi="Aptos" w:cs="Times New Roman"/>
          <w:sz w:val="22"/>
          <w:szCs w:val="22"/>
        </w:rPr>
        <w:t xml:space="preserve"> </w:t>
      </w:r>
      <w:r w:rsidRPr="0042666B">
        <w:rPr>
          <w:rFonts w:ascii="Aptos" w:eastAsia="Aptos" w:hAnsi="Aptos" w:cs="Times New Roman"/>
          <w:color w:val="212121"/>
          <w:sz w:val="22"/>
          <w:szCs w:val="22"/>
          <w:shd w:val="clear" w:color="auto" w:fill="FFFFFF"/>
        </w:rPr>
        <w:t>Nasza ambicja jest jasna: chcemy, aby </w:t>
      </w:r>
      <w:r w:rsidRPr="0042666B">
        <w:rPr>
          <w:rFonts w:ascii="Aptos" w:eastAsia="Aptos" w:hAnsi="Aptos" w:cs="Times New Roman"/>
          <w:color w:val="212121"/>
          <w:sz w:val="22"/>
          <w:szCs w:val="22"/>
        </w:rPr>
        <w:t>nasza platforma stała</w:t>
      </w:r>
      <w:r w:rsidRPr="0042666B">
        <w:rPr>
          <w:rFonts w:ascii="Aptos" w:eastAsia="Aptos" w:hAnsi="Aptos" w:cs="Times New Roman"/>
          <w:color w:val="212121"/>
          <w:sz w:val="22"/>
          <w:szCs w:val="22"/>
          <w:shd w:val="clear" w:color="auto" w:fill="FFFFFF"/>
        </w:rPr>
        <w:t xml:space="preserve"> się numerem jeden na rynku europejskim.” –  </w:t>
      </w:r>
      <w:r w:rsidRPr="0042666B">
        <w:rPr>
          <w:rFonts w:ascii="Aptos" w:eastAsia="Aptos" w:hAnsi="Aptos" w:cs="Times New Roman"/>
          <w:sz w:val="22"/>
          <w:szCs w:val="22"/>
        </w:rPr>
        <w:t xml:space="preserve">powiedzieli </w:t>
      </w:r>
      <w:r w:rsidRPr="0042666B">
        <w:rPr>
          <w:rFonts w:ascii="Aptos" w:eastAsia="Aptos" w:hAnsi="Aptos" w:cs="Times New Roman"/>
          <w:b/>
          <w:bCs/>
          <w:sz w:val="22"/>
          <w:szCs w:val="22"/>
        </w:rPr>
        <w:t xml:space="preserve">Daniel Kiełbowicz i Przemysław </w:t>
      </w:r>
      <w:proofErr w:type="spellStart"/>
      <w:r w:rsidRPr="0042666B">
        <w:rPr>
          <w:rFonts w:ascii="Aptos" w:eastAsia="Aptos" w:hAnsi="Aptos" w:cs="Times New Roman"/>
          <w:b/>
          <w:bCs/>
          <w:sz w:val="22"/>
          <w:szCs w:val="22"/>
        </w:rPr>
        <w:t>Parzoch</w:t>
      </w:r>
      <w:proofErr w:type="spellEnd"/>
      <w:r w:rsidRPr="0042666B">
        <w:rPr>
          <w:rFonts w:ascii="Aptos" w:eastAsia="Aptos" w:hAnsi="Aptos" w:cs="Times New Roman"/>
          <w:b/>
          <w:bCs/>
          <w:sz w:val="22"/>
          <w:szCs w:val="22"/>
        </w:rPr>
        <w:t xml:space="preserve">, współzałożyciele </w:t>
      </w:r>
      <w:proofErr w:type="spellStart"/>
      <w:r w:rsidRPr="0042666B">
        <w:rPr>
          <w:rFonts w:ascii="Aptos" w:eastAsia="Aptos" w:hAnsi="Aptos" w:cs="Times New Roman"/>
          <w:b/>
          <w:bCs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>.</w:t>
      </w:r>
    </w:p>
    <w:p w14:paraId="227650EA" w14:textId="77777777" w:rsidR="0042666B" w:rsidRDefault="0042666B" w:rsidP="0042666B">
      <w:pPr>
        <w:jc w:val="both"/>
        <w:rPr>
          <w:rFonts w:ascii="Aptos" w:eastAsia="Aptos" w:hAnsi="Aptos" w:cs="Times New Roman"/>
          <w:sz w:val="22"/>
          <w:szCs w:val="22"/>
        </w:rPr>
      </w:pPr>
      <w:r w:rsidRPr="0042666B">
        <w:rPr>
          <w:rFonts w:ascii="Aptos" w:eastAsia="Aptos" w:hAnsi="Aptos" w:cs="Times New Roman"/>
          <w:sz w:val="22"/>
          <w:szCs w:val="22"/>
        </w:rPr>
        <w:t xml:space="preserve">Przejęcie </w:t>
      </w:r>
      <w:proofErr w:type="spellStart"/>
      <w:r w:rsidRPr="0042666B">
        <w:rPr>
          <w:rFonts w:ascii="Aptos" w:eastAsia="Aptos" w:hAnsi="Aptos" w:cs="Times New Roman"/>
          <w:sz w:val="22"/>
          <w:szCs w:val="22"/>
        </w:rPr>
        <w:t>QRmaint</w:t>
      </w:r>
      <w:proofErr w:type="spellEnd"/>
      <w:r w:rsidRPr="0042666B">
        <w:rPr>
          <w:rFonts w:ascii="Aptos" w:eastAsia="Aptos" w:hAnsi="Aptos" w:cs="Times New Roman"/>
          <w:sz w:val="22"/>
          <w:szCs w:val="22"/>
        </w:rPr>
        <w:t xml:space="preserve"> przybliża SINGU do realizacji ambitnego celu stworzenia największej w Europie platformy do zarządzania operacyjnego budynków, czyli kompleksowego systemu obejmującego zarówno portfele nieruchomości komercyjnych, jak i pojedyncze linie produkcyjne.</w:t>
      </w:r>
    </w:p>
    <w:p w14:paraId="1F158140" w14:textId="77777777" w:rsidR="00D51B9C" w:rsidRDefault="00D51B9C" w:rsidP="0042666B">
      <w:pPr>
        <w:jc w:val="both"/>
        <w:rPr>
          <w:rFonts w:ascii="Aptos" w:eastAsia="Aptos" w:hAnsi="Aptos" w:cs="Times New Roman"/>
          <w:sz w:val="22"/>
          <w:szCs w:val="22"/>
        </w:rPr>
      </w:pPr>
    </w:p>
    <w:p w14:paraId="4BF0312C" w14:textId="4D47E399" w:rsidR="0042666B" w:rsidRPr="0042666B" w:rsidRDefault="00D51B9C" w:rsidP="0042666B">
      <w:pPr>
        <w:jc w:val="both"/>
        <w:rPr>
          <w:rFonts w:ascii="Aptos" w:eastAsia="Aptos" w:hAnsi="Aptos" w:cs="Times New Roman"/>
          <w:sz w:val="22"/>
          <w:szCs w:val="22"/>
        </w:rPr>
      </w:pPr>
      <w:r>
        <w:rPr>
          <w:noProof/>
          <w:color w:val="021D49"/>
        </w:rPr>
        <w:drawing>
          <wp:inline distT="0" distB="0" distL="0" distR="0" wp14:anchorId="283A5C93" wp14:editId="2A3BC3C9">
            <wp:extent cx="4038600" cy="95250"/>
            <wp:effectExtent l="0" t="0" r="0" b="0"/>
            <wp:docPr id="1478010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49824" name="Picture 136944982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537" b="89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9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9B3BFA" w14:textId="77777777" w:rsidR="0042666B" w:rsidRPr="0042666B" w:rsidRDefault="0042666B" w:rsidP="0042666B">
      <w:pPr>
        <w:jc w:val="both"/>
        <w:rPr>
          <w:rFonts w:ascii="Aptos" w:eastAsia="Aptos" w:hAnsi="Aptos" w:cs="Times New Roman"/>
          <w:sz w:val="21"/>
          <w:szCs w:val="21"/>
        </w:rPr>
      </w:pPr>
      <w:r w:rsidRPr="0042666B">
        <w:rPr>
          <w:rFonts w:ascii="Aptos" w:eastAsia="Aptos" w:hAnsi="Aptos" w:cs="Times New Roman"/>
          <w:b/>
          <w:bCs/>
          <w:sz w:val="21"/>
          <w:szCs w:val="21"/>
        </w:rPr>
        <w:t>O SINGU</w:t>
      </w:r>
    </w:p>
    <w:p w14:paraId="5658BB3D" w14:textId="58461AFC" w:rsidR="0042666B" w:rsidRPr="0042666B" w:rsidRDefault="0042666B" w:rsidP="0042666B">
      <w:pPr>
        <w:jc w:val="both"/>
        <w:rPr>
          <w:rFonts w:ascii="Aptos" w:eastAsia="Aptos" w:hAnsi="Aptos" w:cs="Times New Roman"/>
          <w:sz w:val="21"/>
          <w:szCs w:val="21"/>
        </w:rPr>
      </w:pPr>
      <w:r w:rsidRPr="0042666B">
        <w:rPr>
          <w:rFonts w:ascii="Aptos" w:eastAsia="Aptos" w:hAnsi="Aptos" w:cs="Times New Roman"/>
          <w:sz w:val="21"/>
          <w:szCs w:val="21"/>
        </w:rPr>
        <w:t xml:space="preserve">SINGU to paneuropejska platforma CAFM wspierająca zarządzanie nieruchomościami, integrująca utrzymanie techniczne, zarządzanie aktywami oraz ESG w jednym systemie wzbogaconym o rozwiązania oparte na sztucznej inteligencji. Z platformy korzystają firmy z sektora logistyki, handlu detalicznego, ochrony zdrowia oraz nieruchomości komercyjnych. SINGU wspiera ponad 135 tys. użytkowników i 1800 klientów korporacyjnych, zarządzając powierzchnią przekraczającą 250 mln m² na ponad 40 rynkach. W skład Grupy SINGU wchodzą: </w:t>
      </w:r>
      <w:proofErr w:type="spellStart"/>
      <w:r w:rsidRPr="0042666B">
        <w:rPr>
          <w:rFonts w:ascii="Aptos" w:eastAsia="Aptos" w:hAnsi="Aptos" w:cs="Times New Roman"/>
          <w:sz w:val="21"/>
          <w:szCs w:val="21"/>
        </w:rPr>
        <w:t>Micad</w:t>
      </w:r>
      <w:proofErr w:type="spellEnd"/>
      <w:r w:rsidRPr="0042666B">
        <w:rPr>
          <w:rFonts w:ascii="Aptos" w:eastAsia="Aptos" w:hAnsi="Aptos" w:cs="Times New Roman"/>
          <w:sz w:val="21"/>
          <w:szCs w:val="21"/>
        </w:rPr>
        <w:t xml:space="preserve"> by SINGU, net-</w:t>
      </w:r>
      <w:proofErr w:type="spellStart"/>
      <w:r w:rsidRPr="0042666B">
        <w:rPr>
          <w:rFonts w:ascii="Aptos" w:eastAsia="Aptos" w:hAnsi="Aptos" w:cs="Times New Roman"/>
          <w:sz w:val="21"/>
          <w:szCs w:val="21"/>
        </w:rPr>
        <w:t>haus</w:t>
      </w:r>
      <w:proofErr w:type="spellEnd"/>
      <w:r w:rsidRPr="0042666B">
        <w:rPr>
          <w:rFonts w:ascii="Aptos" w:eastAsia="Aptos" w:hAnsi="Aptos" w:cs="Times New Roman"/>
          <w:sz w:val="21"/>
          <w:szCs w:val="21"/>
        </w:rPr>
        <w:t xml:space="preserve"> by SINGU, </w:t>
      </w:r>
      <w:proofErr w:type="spellStart"/>
      <w:r w:rsidRPr="0042666B">
        <w:rPr>
          <w:rFonts w:ascii="Aptos" w:eastAsia="Aptos" w:hAnsi="Aptos" w:cs="Times New Roman"/>
          <w:sz w:val="21"/>
          <w:szCs w:val="21"/>
        </w:rPr>
        <w:t>Synbiotix</w:t>
      </w:r>
      <w:proofErr w:type="spellEnd"/>
      <w:r w:rsidRPr="0042666B">
        <w:rPr>
          <w:rFonts w:ascii="Aptos" w:eastAsia="Aptos" w:hAnsi="Aptos" w:cs="Times New Roman"/>
          <w:sz w:val="21"/>
          <w:szCs w:val="21"/>
        </w:rPr>
        <w:t xml:space="preserve"> by SINGU oraz – po sfinalizowaniu tej transakcji – </w:t>
      </w:r>
      <w:proofErr w:type="spellStart"/>
      <w:r w:rsidRPr="0042666B">
        <w:rPr>
          <w:rFonts w:ascii="Aptos" w:eastAsia="Aptos" w:hAnsi="Aptos" w:cs="Times New Roman"/>
          <w:sz w:val="21"/>
          <w:szCs w:val="21"/>
        </w:rPr>
        <w:t>QRmaint</w:t>
      </w:r>
      <w:proofErr w:type="spellEnd"/>
      <w:r w:rsidRPr="0042666B">
        <w:rPr>
          <w:rFonts w:ascii="Aptos" w:eastAsia="Aptos" w:hAnsi="Aptos" w:cs="Times New Roman"/>
          <w:sz w:val="21"/>
          <w:szCs w:val="21"/>
        </w:rPr>
        <w:t xml:space="preserve"> by SINGU, dedykowane rozwiązanie klasy CMMS dla zespołów utrzymania ruchu.</w:t>
      </w:r>
    </w:p>
    <w:p w14:paraId="605FA0E0" w14:textId="330896FE" w:rsidR="005D26DE" w:rsidRPr="0042666B" w:rsidRDefault="0042666B" w:rsidP="0042666B">
      <w:pPr>
        <w:jc w:val="both"/>
        <w:rPr>
          <w:rFonts w:ascii="Aptos" w:eastAsia="Aptos" w:hAnsi="Aptos" w:cs="Times New Roman"/>
          <w:sz w:val="21"/>
          <w:szCs w:val="21"/>
        </w:rPr>
      </w:pPr>
      <w:r w:rsidRPr="0042666B">
        <w:rPr>
          <w:rFonts w:ascii="Aptos" w:eastAsia="Aptos" w:hAnsi="Aptos" w:cs="Times New Roman"/>
          <w:sz w:val="21"/>
          <w:szCs w:val="21"/>
        </w:rPr>
        <w:t xml:space="preserve">Więcej informacji: </w:t>
      </w:r>
      <w:r w:rsidRPr="0042666B">
        <w:rPr>
          <w:rFonts w:ascii="Aptos" w:eastAsia="Aptos" w:hAnsi="Aptos" w:cs="Times New Roman"/>
          <w:b/>
          <w:bCs/>
          <w:sz w:val="21"/>
          <w:szCs w:val="21"/>
        </w:rPr>
        <w:t>singu.com</w:t>
      </w:r>
    </w:p>
    <w:sectPr w:rsidR="005D26DE" w:rsidRPr="0042666B" w:rsidSect="0042666B">
      <w:headerReference w:type="default" r:id="rId11"/>
      <w:footerReference w:type="default" r:id="rId12"/>
      <w:pgSz w:w="11906" w:h="16838"/>
      <w:pgMar w:top="2016" w:right="1440" w:bottom="2016" w:left="1440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49F9" w14:textId="77777777" w:rsidR="004A1388" w:rsidRDefault="004A1388" w:rsidP="00496C00">
      <w:pPr>
        <w:spacing w:after="0" w:line="240" w:lineRule="auto"/>
      </w:pPr>
      <w:r>
        <w:separator/>
      </w:r>
    </w:p>
  </w:endnote>
  <w:endnote w:type="continuationSeparator" w:id="0">
    <w:p w14:paraId="6B9CC3F9" w14:textId="77777777" w:rsidR="004A1388" w:rsidRDefault="004A1388" w:rsidP="00496C00">
      <w:pPr>
        <w:spacing w:after="0" w:line="240" w:lineRule="auto"/>
      </w:pPr>
      <w:r>
        <w:continuationSeparator/>
      </w:r>
    </w:p>
  </w:endnote>
  <w:endnote w:type="continuationNotice" w:id="1">
    <w:p w14:paraId="289ECF7F" w14:textId="77777777" w:rsidR="004A1388" w:rsidRDefault="004A1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5320" w14:textId="5132E808" w:rsidR="00722ADB" w:rsidRPr="000602B1" w:rsidRDefault="00252392" w:rsidP="00B92A89">
    <w:pPr>
      <w:pStyle w:val="Stopka"/>
      <w:rPr>
        <w:color w:val="021D49"/>
      </w:rPr>
    </w:pPr>
    <w:r>
      <w:rPr>
        <w:noProof/>
        <w:color w:val="021D49"/>
      </w:rPr>
      <w:drawing>
        <wp:inline distT="0" distB="0" distL="0" distR="0" wp14:anchorId="28FC6275" wp14:editId="7C451432">
          <wp:extent cx="5731510" cy="101600"/>
          <wp:effectExtent l="0" t="0" r="2540" b="0"/>
          <wp:docPr id="3746383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49824" name="Picture 13694498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5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F422" w14:textId="77777777" w:rsidR="004A1388" w:rsidRDefault="004A1388" w:rsidP="00496C00">
      <w:pPr>
        <w:spacing w:after="0" w:line="240" w:lineRule="auto"/>
      </w:pPr>
      <w:r>
        <w:separator/>
      </w:r>
    </w:p>
  </w:footnote>
  <w:footnote w:type="continuationSeparator" w:id="0">
    <w:p w14:paraId="4333D94E" w14:textId="77777777" w:rsidR="004A1388" w:rsidRDefault="004A1388" w:rsidP="00496C00">
      <w:pPr>
        <w:spacing w:after="0" w:line="240" w:lineRule="auto"/>
      </w:pPr>
      <w:r>
        <w:continuationSeparator/>
      </w:r>
    </w:p>
  </w:footnote>
  <w:footnote w:type="continuationNotice" w:id="1">
    <w:p w14:paraId="07504AF3" w14:textId="77777777" w:rsidR="004A1388" w:rsidRDefault="004A13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E3D7" w14:textId="2054F993" w:rsidR="000602B1" w:rsidRDefault="00B92A89" w:rsidP="00B92A89">
    <w:pPr>
      <w:pStyle w:val="Nagwek"/>
    </w:pPr>
    <w:r>
      <w:rPr>
        <w:noProof/>
      </w:rPr>
      <w:drawing>
        <wp:inline distT="0" distB="0" distL="0" distR="0" wp14:anchorId="76F7424F" wp14:editId="62708929">
          <wp:extent cx="5731510" cy="422275"/>
          <wp:effectExtent l="0" t="0" r="0" b="0"/>
          <wp:docPr id="3548308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826388" name="Picture 372826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56A70" w14:textId="77777777" w:rsidR="00D9286B" w:rsidRDefault="00D9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3B3"/>
    <w:multiLevelType w:val="hybridMultilevel"/>
    <w:tmpl w:val="57A6CE74"/>
    <w:lvl w:ilvl="0" w:tplc="AF921E90">
      <w:start w:val="1"/>
      <w:numFmt w:val="decimal"/>
      <w:lvlText w:val="%1."/>
      <w:lvlJc w:val="left"/>
      <w:pPr>
        <w:ind w:left="360" w:hanging="360"/>
      </w:pPr>
    </w:lvl>
    <w:lvl w:ilvl="1" w:tplc="FAE6F506">
      <w:start w:val="1"/>
      <w:numFmt w:val="lowerLetter"/>
      <w:lvlText w:val="%2."/>
      <w:lvlJc w:val="left"/>
      <w:pPr>
        <w:ind w:left="1440" w:hanging="360"/>
      </w:pPr>
    </w:lvl>
    <w:lvl w:ilvl="2" w:tplc="A9EAF4B8">
      <w:start w:val="1"/>
      <w:numFmt w:val="lowerRoman"/>
      <w:lvlText w:val="%3."/>
      <w:lvlJc w:val="right"/>
      <w:pPr>
        <w:ind w:left="2160" w:hanging="180"/>
      </w:pPr>
    </w:lvl>
    <w:lvl w:ilvl="3" w:tplc="E6C4810A">
      <w:start w:val="1"/>
      <w:numFmt w:val="decimal"/>
      <w:lvlText w:val="%4."/>
      <w:lvlJc w:val="left"/>
      <w:pPr>
        <w:ind w:left="2880" w:hanging="360"/>
      </w:pPr>
    </w:lvl>
    <w:lvl w:ilvl="4" w:tplc="00C4A082">
      <w:start w:val="1"/>
      <w:numFmt w:val="lowerLetter"/>
      <w:lvlText w:val="%5."/>
      <w:lvlJc w:val="left"/>
      <w:pPr>
        <w:ind w:left="3600" w:hanging="360"/>
      </w:pPr>
    </w:lvl>
    <w:lvl w:ilvl="5" w:tplc="4002F648">
      <w:start w:val="1"/>
      <w:numFmt w:val="lowerRoman"/>
      <w:lvlText w:val="%6."/>
      <w:lvlJc w:val="right"/>
      <w:pPr>
        <w:ind w:left="4320" w:hanging="180"/>
      </w:pPr>
    </w:lvl>
    <w:lvl w:ilvl="6" w:tplc="B1904DC8">
      <w:start w:val="1"/>
      <w:numFmt w:val="decimal"/>
      <w:lvlText w:val="%7."/>
      <w:lvlJc w:val="left"/>
      <w:pPr>
        <w:ind w:left="5040" w:hanging="360"/>
      </w:pPr>
    </w:lvl>
    <w:lvl w:ilvl="7" w:tplc="55F27796">
      <w:start w:val="1"/>
      <w:numFmt w:val="lowerLetter"/>
      <w:lvlText w:val="%8."/>
      <w:lvlJc w:val="left"/>
      <w:pPr>
        <w:ind w:left="5760" w:hanging="360"/>
      </w:pPr>
    </w:lvl>
    <w:lvl w:ilvl="8" w:tplc="12C8E0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7A26"/>
    <w:multiLevelType w:val="hybridMultilevel"/>
    <w:tmpl w:val="8F66E78E"/>
    <w:lvl w:ilvl="0" w:tplc="D2EE72C4">
      <w:start w:val="1"/>
      <w:numFmt w:val="decimal"/>
      <w:lvlText w:val="%1."/>
      <w:lvlJc w:val="left"/>
      <w:pPr>
        <w:ind w:left="360" w:hanging="360"/>
      </w:pPr>
    </w:lvl>
    <w:lvl w:ilvl="1" w:tplc="501A8380">
      <w:start w:val="1"/>
      <w:numFmt w:val="lowerLetter"/>
      <w:lvlText w:val="%2."/>
      <w:lvlJc w:val="left"/>
      <w:pPr>
        <w:ind w:left="1440" w:hanging="360"/>
      </w:pPr>
    </w:lvl>
    <w:lvl w:ilvl="2" w:tplc="4986EAFC">
      <w:start w:val="1"/>
      <w:numFmt w:val="lowerRoman"/>
      <w:lvlText w:val="%3."/>
      <w:lvlJc w:val="right"/>
      <w:pPr>
        <w:ind w:left="2160" w:hanging="180"/>
      </w:pPr>
    </w:lvl>
    <w:lvl w:ilvl="3" w:tplc="5F443328">
      <w:start w:val="1"/>
      <w:numFmt w:val="decimal"/>
      <w:lvlText w:val="%4."/>
      <w:lvlJc w:val="left"/>
      <w:pPr>
        <w:ind w:left="2880" w:hanging="360"/>
      </w:pPr>
    </w:lvl>
    <w:lvl w:ilvl="4" w:tplc="02527F22">
      <w:start w:val="1"/>
      <w:numFmt w:val="lowerLetter"/>
      <w:lvlText w:val="%5."/>
      <w:lvlJc w:val="left"/>
      <w:pPr>
        <w:ind w:left="3600" w:hanging="360"/>
      </w:pPr>
    </w:lvl>
    <w:lvl w:ilvl="5" w:tplc="C7B86E24">
      <w:start w:val="1"/>
      <w:numFmt w:val="lowerRoman"/>
      <w:lvlText w:val="%6."/>
      <w:lvlJc w:val="right"/>
      <w:pPr>
        <w:ind w:left="4320" w:hanging="180"/>
      </w:pPr>
    </w:lvl>
    <w:lvl w:ilvl="6" w:tplc="CF92A79A">
      <w:start w:val="1"/>
      <w:numFmt w:val="decimal"/>
      <w:lvlText w:val="%7."/>
      <w:lvlJc w:val="left"/>
      <w:pPr>
        <w:ind w:left="5040" w:hanging="360"/>
      </w:pPr>
    </w:lvl>
    <w:lvl w:ilvl="7" w:tplc="652E35F0">
      <w:start w:val="1"/>
      <w:numFmt w:val="lowerLetter"/>
      <w:lvlText w:val="%8."/>
      <w:lvlJc w:val="left"/>
      <w:pPr>
        <w:ind w:left="5760" w:hanging="360"/>
      </w:pPr>
    </w:lvl>
    <w:lvl w:ilvl="8" w:tplc="95C64A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F5B05"/>
    <w:multiLevelType w:val="hybridMultilevel"/>
    <w:tmpl w:val="93E68102"/>
    <w:lvl w:ilvl="0" w:tplc="92288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325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4C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2A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B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84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83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C3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27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E8290"/>
    <w:multiLevelType w:val="hybridMultilevel"/>
    <w:tmpl w:val="538CB41A"/>
    <w:lvl w:ilvl="0" w:tplc="FDAE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6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20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9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27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8B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41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8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410">
    <w:abstractNumId w:val="3"/>
  </w:num>
  <w:num w:numId="2" w16cid:durableId="909387983">
    <w:abstractNumId w:val="1"/>
  </w:num>
  <w:num w:numId="3" w16cid:durableId="1523661418">
    <w:abstractNumId w:val="2"/>
  </w:num>
  <w:num w:numId="4" w16cid:durableId="50089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00"/>
    <w:rsid w:val="000602B1"/>
    <w:rsid w:val="000944A7"/>
    <w:rsid w:val="0015374D"/>
    <w:rsid w:val="00166C40"/>
    <w:rsid w:val="001A5624"/>
    <w:rsid w:val="001B2C1F"/>
    <w:rsid w:val="00214EC9"/>
    <w:rsid w:val="00243376"/>
    <w:rsid w:val="00243867"/>
    <w:rsid w:val="00252392"/>
    <w:rsid w:val="00266D8F"/>
    <w:rsid w:val="002910E7"/>
    <w:rsid w:val="00326F15"/>
    <w:rsid w:val="003B6462"/>
    <w:rsid w:val="003D54DE"/>
    <w:rsid w:val="0042666B"/>
    <w:rsid w:val="00496C00"/>
    <w:rsid w:val="004A1388"/>
    <w:rsid w:val="00544BB5"/>
    <w:rsid w:val="005D26DE"/>
    <w:rsid w:val="00663A02"/>
    <w:rsid w:val="006D390C"/>
    <w:rsid w:val="00722ADB"/>
    <w:rsid w:val="007E5A6D"/>
    <w:rsid w:val="00832F0D"/>
    <w:rsid w:val="008D59B1"/>
    <w:rsid w:val="008F589C"/>
    <w:rsid w:val="00911D0D"/>
    <w:rsid w:val="009373CC"/>
    <w:rsid w:val="00937690"/>
    <w:rsid w:val="009B65EA"/>
    <w:rsid w:val="00A0037B"/>
    <w:rsid w:val="00A11A39"/>
    <w:rsid w:val="00A2568F"/>
    <w:rsid w:val="00A878F7"/>
    <w:rsid w:val="00AB793B"/>
    <w:rsid w:val="00B92A89"/>
    <w:rsid w:val="00C11EF6"/>
    <w:rsid w:val="00CD33F0"/>
    <w:rsid w:val="00D01EBD"/>
    <w:rsid w:val="00D05AB1"/>
    <w:rsid w:val="00D50350"/>
    <w:rsid w:val="00D51B9C"/>
    <w:rsid w:val="00D9286B"/>
    <w:rsid w:val="00DE1E18"/>
    <w:rsid w:val="00DF74A2"/>
    <w:rsid w:val="00E13A08"/>
    <w:rsid w:val="00EF79F3"/>
    <w:rsid w:val="00F5149E"/>
    <w:rsid w:val="00F67F3A"/>
    <w:rsid w:val="00F7519B"/>
    <w:rsid w:val="011E6907"/>
    <w:rsid w:val="04C5FA7E"/>
    <w:rsid w:val="078A865B"/>
    <w:rsid w:val="07A1D386"/>
    <w:rsid w:val="0BB46C21"/>
    <w:rsid w:val="0D588BD4"/>
    <w:rsid w:val="0DA8F5B4"/>
    <w:rsid w:val="1355FD09"/>
    <w:rsid w:val="146F28B5"/>
    <w:rsid w:val="152FEE18"/>
    <w:rsid w:val="16A195DB"/>
    <w:rsid w:val="1881EFAB"/>
    <w:rsid w:val="1B5F1A11"/>
    <w:rsid w:val="1CB22DBE"/>
    <w:rsid w:val="20512189"/>
    <w:rsid w:val="22A958C6"/>
    <w:rsid w:val="243C4307"/>
    <w:rsid w:val="247F95F7"/>
    <w:rsid w:val="2489CD1D"/>
    <w:rsid w:val="272F0BD2"/>
    <w:rsid w:val="2AF4185F"/>
    <w:rsid w:val="3132584C"/>
    <w:rsid w:val="35ACDB88"/>
    <w:rsid w:val="39A63611"/>
    <w:rsid w:val="3D8350BA"/>
    <w:rsid w:val="43481B71"/>
    <w:rsid w:val="46613A26"/>
    <w:rsid w:val="47D2AA6E"/>
    <w:rsid w:val="4D6700B3"/>
    <w:rsid w:val="4E7C228C"/>
    <w:rsid w:val="4EE26F7D"/>
    <w:rsid w:val="5192E054"/>
    <w:rsid w:val="53AF63A0"/>
    <w:rsid w:val="59533F4D"/>
    <w:rsid w:val="59605D55"/>
    <w:rsid w:val="59D154F7"/>
    <w:rsid w:val="5B847F91"/>
    <w:rsid w:val="60969331"/>
    <w:rsid w:val="6457B04A"/>
    <w:rsid w:val="69435CEC"/>
    <w:rsid w:val="6CE92CFD"/>
    <w:rsid w:val="6D81CCEB"/>
    <w:rsid w:val="6EBD47DE"/>
    <w:rsid w:val="71B45504"/>
    <w:rsid w:val="741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87259"/>
  <w15:chartTrackingRefBased/>
  <w15:docId w15:val="{279B27DB-2BF4-4ECE-96C1-F2528F67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6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C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C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C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C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C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C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C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C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C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C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C0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C00"/>
  </w:style>
  <w:style w:type="paragraph" w:styleId="Stopka">
    <w:name w:val="footer"/>
    <w:basedOn w:val="Normalny"/>
    <w:link w:val="StopkaZnak"/>
    <w:uiPriority w:val="99"/>
    <w:unhideWhenUsed/>
    <w:rsid w:val="0049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C00"/>
  </w:style>
  <w:style w:type="table" w:styleId="Tabela-Siatka">
    <w:name w:val="Table Grid"/>
    <w:basedOn w:val="Standardowy"/>
    <w:uiPriority w:val="39"/>
    <w:rsid w:val="0049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4A21F58877240B8CA08E23CA28F05" ma:contentTypeVersion="15" ma:contentTypeDescription="Utwórz nowy dokument." ma:contentTypeScope="" ma:versionID="b90c0d71474e22324b01f1b6630e451f">
  <xsd:schema xmlns:xsd="http://www.w3.org/2001/XMLSchema" xmlns:xs="http://www.w3.org/2001/XMLSchema" xmlns:p="http://schemas.microsoft.com/office/2006/metadata/properties" xmlns:ns2="f6138d5e-5f83-4668-b51a-b1d79b005789" xmlns:ns3="49849109-6184-4218-bdc6-c069f60d515e" targetNamespace="http://schemas.microsoft.com/office/2006/metadata/properties" ma:root="true" ma:fieldsID="258e5d99a6f5c084d40bdce7809d5ede" ns2:_="" ns3:_="">
    <xsd:import namespace="f6138d5e-5f83-4668-b51a-b1d79b005789"/>
    <xsd:import namespace="49849109-6184-4218-bdc6-c069f60d5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38d5e-5f83-4668-b51a-b1d79b005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1fde8c6-71ae-4296-8e5e-e8dc2b1dd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49109-6184-4218-bdc6-c069f60d51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e2b2cc-81d9-4318-b8ca-de9b330b2b5e}" ma:internalName="TaxCatchAll" ma:showField="CatchAllData" ma:web="49849109-6184-4218-bdc6-c069f60d5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49109-6184-4218-bdc6-c069f60d515e">
      <UserInfo>
        <DisplayName/>
        <AccountId xsi:nil="true"/>
        <AccountType/>
      </UserInfo>
    </SharedWithUsers>
    <TaxCatchAll xmlns="49849109-6184-4218-bdc6-c069f60d515e" xsi:nil="true"/>
    <lcf76f155ced4ddcb4097134ff3c332f xmlns="f6138d5e-5f83-4668-b51a-b1d79b005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DC5D93-5386-4168-B9F6-06642A0DB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02EC3-AB5A-49B0-8350-D280F665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38d5e-5f83-4668-b51a-b1d79b005789"/>
    <ds:schemaRef ds:uri="49849109-6184-4218-bdc6-c069f60d5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1DE96-9714-45EC-B54B-79837D7CD19C}">
  <ds:schemaRefs>
    <ds:schemaRef ds:uri="http://schemas.microsoft.com/office/2006/metadata/properties"/>
    <ds:schemaRef ds:uri="http://schemas.microsoft.com/office/infopath/2007/PartnerControls"/>
    <ds:schemaRef ds:uri="49849109-6184-4218-bdc6-c069f60d515e"/>
    <ds:schemaRef ds:uri="f6138d5e-5f83-4668-b51a-b1d79b0057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688</Words>
  <Characters>4818</Characters>
  <Application>Microsoft Office Word</Application>
  <DocSecurity>0</DocSecurity>
  <Lines>71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Włoch</dc:creator>
  <cp:keywords/>
  <dc:description/>
  <cp:lastModifiedBy>Tomasz Blaszczyk</cp:lastModifiedBy>
  <cp:revision>2</cp:revision>
  <dcterms:created xsi:type="dcterms:W3CDTF">2026-07-20T03:33:00Z</dcterms:created>
  <dcterms:modified xsi:type="dcterms:W3CDTF">2026-07-20T03:33:00Z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0x0101007894A21F58877240B8CA08E23CA28F05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{"FileActivityType":"9","FileActivityTimeStamp":"2024-11-26T14:36:56.517Z","FileActivityUsersOnPage":[{"DisplayName":"Karolina Włoch","Id":"karolina.wloch@singu.com"}],"FileActivityNavigationId":null}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