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401F5EE7" w:rsidR="003C3854" w:rsidRPr="00507540" w:rsidRDefault="006D266B">
      <w:pPr>
        <w:spacing w:line="276" w:lineRule="auto"/>
        <w:jc w:val="right"/>
        <w:rPr>
          <w:rFonts w:ascii="Calibri" w:eastAsia="Calibri" w:hAnsi="Calibri" w:cs="Calibri"/>
          <w:color w:val="000000" w:themeColor="text1"/>
        </w:rPr>
      </w:pPr>
      <w:proofErr w:type="spellStart"/>
      <w:r w:rsidRPr="00507540">
        <w:rPr>
          <w:rFonts w:ascii="Calibri" w:eastAsia="Calibri" w:hAnsi="Calibri" w:cs="Calibri"/>
          <w:color w:val="000000" w:themeColor="text1"/>
        </w:rPr>
        <w:t>Warsaw</w:t>
      </w:r>
      <w:proofErr w:type="spellEnd"/>
      <w:r w:rsidRPr="00507540">
        <w:rPr>
          <w:rFonts w:ascii="Calibri" w:eastAsia="Calibri" w:hAnsi="Calibri" w:cs="Calibri"/>
          <w:color w:val="000000" w:themeColor="text1"/>
        </w:rPr>
        <w:t>,</w:t>
      </w:r>
      <w:r w:rsidR="00186520" w:rsidRPr="00507540">
        <w:rPr>
          <w:rFonts w:ascii="Calibri" w:eastAsia="Calibri" w:hAnsi="Calibri" w:cs="Calibri"/>
          <w:color w:val="000000" w:themeColor="text1"/>
        </w:rPr>
        <w:t xml:space="preserve"> </w:t>
      </w:r>
      <w:r w:rsidR="00CC0C7F">
        <w:rPr>
          <w:rFonts w:ascii="Calibri" w:eastAsia="Calibri" w:hAnsi="Calibri" w:cs="Calibri"/>
          <w:color w:val="000000" w:themeColor="text1"/>
        </w:rPr>
        <w:t>20</w:t>
      </w:r>
      <w:r w:rsidR="00186520" w:rsidRPr="00507540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977984" w:rsidRPr="00507540">
        <w:rPr>
          <w:rFonts w:ascii="Calibri" w:eastAsia="Calibri" w:hAnsi="Calibri" w:cs="Calibri"/>
          <w:color w:val="000000" w:themeColor="text1"/>
        </w:rPr>
        <w:t>Ju</w:t>
      </w:r>
      <w:r w:rsidR="009D1A62" w:rsidRPr="00507540">
        <w:rPr>
          <w:rFonts w:ascii="Calibri" w:eastAsia="Calibri" w:hAnsi="Calibri" w:cs="Calibri"/>
          <w:color w:val="000000" w:themeColor="text1"/>
        </w:rPr>
        <w:t>ly</w:t>
      </w:r>
      <w:proofErr w:type="spellEnd"/>
      <w:r w:rsidR="007B5BFF" w:rsidRPr="00507540">
        <w:rPr>
          <w:rFonts w:ascii="Calibri" w:eastAsia="Calibri" w:hAnsi="Calibri" w:cs="Calibri"/>
          <w:color w:val="000000" w:themeColor="text1"/>
        </w:rPr>
        <w:t xml:space="preserve"> 2026</w:t>
      </w:r>
    </w:p>
    <w:p w14:paraId="5C3B702E" w14:textId="77777777" w:rsidR="003C3854" w:rsidRPr="00507540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507540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507540">
        <w:rPr>
          <w:rFonts w:ascii="Calibri" w:eastAsia="Calibri" w:hAnsi="Calibri" w:cs="Calibri"/>
          <w:color w:val="000000" w:themeColor="text1"/>
          <w:u w:val="single"/>
        </w:rPr>
        <w:t xml:space="preserve">Press </w:t>
      </w:r>
      <w:proofErr w:type="spellStart"/>
      <w:r w:rsidRPr="00507540">
        <w:rPr>
          <w:rFonts w:ascii="Calibri" w:eastAsia="Calibri" w:hAnsi="Calibri" w:cs="Calibri"/>
          <w:color w:val="000000" w:themeColor="text1"/>
          <w:u w:val="single"/>
        </w:rPr>
        <w:t>release</w:t>
      </w:r>
      <w:proofErr w:type="spellEnd"/>
    </w:p>
    <w:p w14:paraId="7AF0DD22" w14:textId="77777777" w:rsidR="00704C64" w:rsidRPr="00507540" w:rsidRDefault="00704C64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560BC4BA" w14:textId="2C332EDA" w:rsidR="009D1A62" w:rsidRPr="00507540" w:rsidRDefault="009D1A62" w:rsidP="009D1A62">
      <w:pPr>
        <w:pStyle w:val="NormalnyWeb"/>
        <w:jc w:val="center"/>
        <w:rPr>
          <w:rFonts w:ascii="Calibri" w:hAnsi="Calibri" w:cs="Calibri"/>
          <w:b/>
          <w:bCs/>
          <w:color w:val="000000"/>
        </w:rPr>
      </w:pPr>
      <w:proofErr w:type="spellStart"/>
      <w:r w:rsidRPr="00507540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Reaches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Nearly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70% Leasing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Milestone</w:t>
      </w:r>
      <w:proofErr w:type="spellEnd"/>
    </w:p>
    <w:p w14:paraId="1C86FE32" w14:textId="42993DBB" w:rsidR="009D1A62" w:rsidRPr="00507540" w:rsidRDefault="009D1A62" w:rsidP="00CC0C7F">
      <w:pPr>
        <w:pStyle w:val="NormalnyWeb"/>
        <w:jc w:val="both"/>
        <w:rPr>
          <w:rFonts w:ascii="Calibri" w:hAnsi="Calibri" w:cs="Calibri"/>
          <w:b/>
          <w:bCs/>
          <w:color w:val="000000"/>
        </w:rPr>
      </w:pPr>
      <w:proofErr w:type="spellStart"/>
      <w:r w:rsidRPr="00507540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Polska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has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signed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a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lease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agreement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with Bristol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Myers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Squibb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, one of the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world's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leading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biopharmaceutical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companies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. The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new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tenant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will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occupy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office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space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in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Skyliner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II. With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this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transaction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, the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second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tower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has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reached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nearly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70%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occupancy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>.</w:t>
      </w:r>
    </w:p>
    <w:p w14:paraId="7890098C" w14:textId="145888FF" w:rsidR="00193A95" w:rsidRPr="00A64B22" w:rsidRDefault="00A64B22" w:rsidP="00CC0C7F">
      <w:pPr>
        <w:spacing w:after="160"/>
        <w:jc w:val="both"/>
        <w:rPr>
          <w:rFonts w:ascii="Calibri" w:eastAsia="Trebuchet MS" w:hAnsi="Calibri" w:cs="Calibri"/>
          <w:i/>
          <w:iCs/>
          <w:color w:val="5B9BD5" w:themeColor="accent5"/>
        </w:rPr>
      </w:pPr>
      <w:r>
        <w:rPr>
          <w:rFonts w:ascii="Calibri" w:eastAsia="Trebuchet MS" w:hAnsi="Calibri" w:cs="Calibri"/>
          <w:i/>
          <w:iCs/>
          <w:lang w:val="en-US"/>
        </w:rPr>
        <w:t>“</w:t>
      </w:r>
      <w:r w:rsidR="00B31D70" w:rsidRPr="00A64B22">
        <w:rPr>
          <w:rFonts w:ascii="Calibri" w:eastAsia="Trebuchet MS" w:hAnsi="Calibri" w:cs="Calibri"/>
          <w:i/>
          <w:iCs/>
          <w:lang w:val="en-US"/>
        </w:rPr>
        <w:t>Our Warsaw office will support the company mission to discover, develop and deliver innovative medicines.</w:t>
      </w:r>
      <w:r w:rsidR="002847B7" w:rsidRPr="00A64B22">
        <w:rPr>
          <w:rFonts w:ascii="Calibri" w:eastAsia="Trebuchet MS" w:hAnsi="Calibri" w:cs="Calibri"/>
          <w:i/>
          <w:iCs/>
        </w:rPr>
        <w:t xml:space="preserve"> Poland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offers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a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highly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skilled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and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growing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talent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pool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,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strong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scientific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institutions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, and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an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environment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conducive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to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cutting-edge</w:t>
      </w:r>
      <w:proofErr w:type="spellEnd"/>
      <w:r w:rsidR="002847B7" w:rsidRPr="00A64B22">
        <w:rPr>
          <w:rFonts w:ascii="Calibri" w:eastAsia="Trebuchet MS" w:hAnsi="Calibri" w:cs="Calibri"/>
          <w:i/>
          <w:iCs/>
        </w:rPr>
        <w:t xml:space="preserve"> </w:t>
      </w:r>
      <w:proofErr w:type="spellStart"/>
      <w:r w:rsidR="002847B7" w:rsidRPr="00A64B22">
        <w:rPr>
          <w:rFonts w:ascii="Calibri" w:eastAsia="Trebuchet MS" w:hAnsi="Calibri" w:cs="Calibri"/>
          <w:i/>
          <w:iCs/>
        </w:rPr>
        <w:t>research</w:t>
      </w:r>
      <w:proofErr w:type="spellEnd"/>
      <w:r>
        <w:rPr>
          <w:rFonts w:ascii="Calibri" w:eastAsia="Trebuchet MS" w:hAnsi="Calibri" w:cs="Calibri"/>
          <w:i/>
          <w:iCs/>
        </w:rPr>
        <w:t xml:space="preserve">,” </w:t>
      </w:r>
      <w:proofErr w:type="spellStart"/>
      <w:r w:rsidR="00193A95" w:rsidRPr="00507540">
        <w:rPr>
          <w:rFonts w:ascii="Calibri" w:hAnsi="Calibri" w:cs="Calibri"/>
          <w:color w:val="000000"/>
        </w:rPr>
        <w:t>said</w:t>
      </w:r>
      <w:proofErr w:type="spellEnd"/>
      <w:r w:rsidR="00193A95" w:rsidRPr="00507540">
        <w:rPr>
          <w:rFonts w:ascii="Calibri" w:hAnsi="Calibri" w:cs="Calibri"/>
          <w:color w:val="000000"/>
        </w:rPr>
        <w:t xml:space="preserve"> </w:t>
      </w:r>
      <w:r w:rsidR="00193A95" w:rsidRPr="00507540">
        <w:rPr>
          <w:rFonts w:ascii="Calibri" w:hAnsi="Calibri" w:cs="Calibri"/>
          <w:b/>
          <w:bCs/>
          <w:color w:val="000000"/>
        </w:rPr>
        <w:t xml:space="preserve">Antoni Żarski, General Manager, Bristol </w:t>
      </w:r>
      <w:proofErr w:type="spellStart"/>
      <w:r w:rsidR="00193A95" w:rsidRPr="00507540">
        <w:rPr>
          <w:rFonts w:ascii="Calibri" w:hAnsi="Calibri" w:cs="Calibri"/>
          <w:b/>
          <w:bCs/>
          <w:color w:val="000000"/>
        </w:rPr>
        <w:t>Myers</w:t>
      </w:r>
      <w:proofErr w:type="spellEnd"/>
      <w:r w:rsidR="00193A95"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="00193A95" w:rsidRPr="00507540">
        <w:rPr>
          <w:rFonts w:ascii="Calibri" w:hAnsi="Calibri" w:cs="Calibri"/>
          <w:b/>
          <w:bCs/>
          <w:color w:val="000000"/>
        </w:rPr>
        <w:t>Squibb</w:t>
      </w:r>
      <w:proofErr w:type="spellEnd"/>
      <w:r w:rsidR="00193A95" w:rsidRPr="00507540">
        <w:rPr>
          <w:rFonts w:ascii="Calibri" w:hAnsi="Calibri" w:cs="Calibri"/>
          <w:color w:val="000000"/>
        </w:rPr>
        <w:t>.</w:t>
      </w:r>
    </w:p>
    <w:p w14:paraId="04FF20D4" w14:textId="77777777" w:rsidR="009D1A62" w:rsidRPr="00507540" w:rsidRDefault="009D1A62" w:rsidP="009D1A62">
      <w:pPr>
        <w:pStyle w:val="NormalnyWeb"/>
        <w:jc w:val="both"/>
        <w:rPr>
          <w:rFonts w:ascii="Calibri" w:hAnsi="Calibri" w:cs="Calibri"/>
          <w:color w:val="000000"/>
        </w:rPr>
      </w:pPr>
      <w:r w:rsidRPr="00507540">
        <w:rPr>
          <w:rFonts w:ascii="Calibri" w:hAnsi="Calibri" w:cs="Calibri"/>
          <w:i/>
          <w:iCs/>
          <w:color w:val="000000"/>
        </w:rPr>
        <w:t>"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Signing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this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lease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with Bristol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Myers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Squibb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marks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another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important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milestone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in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commercialization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of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Skyliner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II.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confidence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that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successive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international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organizations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place in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our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project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confirms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that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it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meets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expectations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of the most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demanding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occupiers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.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Reaching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nearly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70%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occupancy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well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before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building's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completion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demonstrates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market's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strong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appreciation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of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both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project's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location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and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quality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of the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office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space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 xml:space="preserve"> we </w:t>
      </w:r>
      <w:proofErr w:type="spellStart"/>
      <w:r w:rsidRPr="00507540">
        <w:rPr>
          <w:rFonts w:ascii="Calibri" w:hAnsi="Calibri" w:cs="Calibri"/>
          <w:i/>
          <w:iCs/>
          <w:color w:val="000000"/>
        </w:rPr>
        <w:t>deliver</w:t>
      </w:r>
      <w:proofErr w:type="spellEnd"/>
      <w:r w:rsidRPr="00507540">
        <w:rPr>
          <w:rFonts w:ascii="Calibri" w:hAnsi="Calibri" w:cs="Calibri"/>
          <w:i/>
          <w:iCs/>
          <w:color w:val="000000"/>
        </w:rPr>
        <w:t>,"</w:t>
      </w:r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said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r w:rsidRPr="00507540">
        <w:rPr>
          <w:rFonts w:ascii="Calibri" w:hAnsi="Calibri" w:cs="Calibri"/>
          <w:b/>
          <w:bCs/>
          <w:color w:val="000000"/>
        </w:rPr>
        <w:t xml:space="preserve">Michał Orłowski,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Head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of Leasing and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Asset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Management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at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507540">
        <w:rPr>
          <w:rFonts w:ascii="Calibri" w:hAnsi="Calibri" w:cs="Calibri"/>
          <w:b/>
          <w:bCs/>
          <w:color w:val="000000"/>
        </w:rPr>
        <w:t xml:space="preserve"> Polska</w:t>
      </w:r>
      <w:r w:rsidRPr="00507540">
        <w:rPr>
          <w:rFonts w:ascii="Calibri" w:hAnsi="Calibri" w:cs="Calibri"/>
          <w:color w:val="000000"/>
        </w:rPr>
        <w:t>.</w:t>
      </w:r>
    </w:p>
    <w:p w14:paraId="3FE9828A" w14:textId="77777777" w:rsidR="009D1A62" w:rsidRPr="00507540" w:rsidRDefault="009D1A62" w:rsidP="009D1A62">
      <w:pPr>
        <w:pStyle w:val="NormalnyWeb"/>
        <w:jc w:val="both"/>
        <w:rPr>
          <w:rFonts w:ascii="Calibri" w:hAnsi="Calibri" w:cs="Calibri"/>
          <w:color w:val="000000"/>
        </w:rPr>
      </w:pPr>
      <w:proofErr w:type="spellStart"/>
      <w:r w:rsidRPr="00507540">
        <w:rPr>
          <w:rFonts w:ascii="Calibri" w:hAnsi="Calibri" w:cs="Calibri"/>
          <w:color w:val="000000"/>
        </w:rPr>
        <w:t>Skyliner</w:t>
      </w:r>
      <w:proofErr w:type="spellEnd"/>
      <w:r w:rsidRPr="00507540">
        <w:rPr>
          <w:rFonts w:ascii="Calibri" w:hAnsi="Calibri" w:cs="Calibri"/>
          <w:color w:val="000000"/>
        </w:rPr>
        <w:t xml:space="preserve"> II </w:t>
      </w:r>
      <w:proofErr w:type="spellStart"/>
      <w:r w:rsidRPr="00507540">
        <w:rPr>
          <w:rFonts w:ascii="Calibri" w:hAnsi="Calibri" w:cs="Calibri"/>
          <w:color w:val="000000"/>
        </w:rPr>
        <w:t>is</w:t>
      </w:r>
      <w:proofErr w:type="spellEnd"/>
      <w:r w:rsidRPr="00507540">
        <w:rPr>
          <w:rFonts w:ascii="Calibri" w:hAnsi="Calibri" w:cs="Calibri"/>
          <w:color w:val="000000"/>
        </w:rPr>
        <w:t xml:space="preserve"> the </w:t>
      </w:r>
      <w:proofErr w:type="spellStart"/>
      <w:r w:rsidRPr="00507540">
        <w:rPr>
          <w:rFonts w:ascii="Calibri" w:hAnsi="Calibri" w:cs="Calibri"/>
          <w:color w:val="000000"/>
        </w:rPr>
        <w:t>second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phase</w:t>
      </w:r>
      <w:proofErr w:type="spellEnd"/>
      <w:r w:rsidRPr="00507540">
        <w:rPr>
          <w:rFonts w:ascii="Calibri" w:hAnsi="Calibri" w:cs="Calibri"/>
          <w:color w:val="000000"/>
        </w:rPr>
        <w:t xml:space="preserve"> of </w:t>
      </w:r>
      <w:proofErr w:type="spellStart"/>
      <w:r w:rsidRPr="00507540">
        <w:rPr>
          <w:rFonts w:ascii="Calibri" w:hAnsi="Calibri" w:cs="Calibri"/>
          <w:color w:val="000000"/>
        </w:rPr>
        <w:t>Karimpol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Group's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flagship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office</w:t>
      </w:r>
      <w:proofErr w:type="spellEnd"/>
      <w:r w:rsidRPr="00507540">
        <w:rPr>
          <w:rFonts w:ascii="Calibri" w:hAnsi="Calibri" w:cs="Calibri"/>
          <w:color w:val="000000"/>
        </w:rPr>
        <w:t xml:space="preserve"> development </w:t>
      </w:r>
      <w:proofErr w:type="spellStart"/>
      <w:r w:rsidRPr="00507540">
        <w:rPr>
          <w:rFonts w:ascii="Calibri" w:hAnsi="Calibri" w:cs="Calibri"/>
          <w:color w:val="000000"/>
        </w:rPr>
        <w:t>located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at</w:t>
      </w:r>
      <w:proofErr w:type="spellEnd"/>
      <w:r w:rsidRPr="00507540">
        <w:rPr>
          <w:rFonts w:ascii="Calibri" w:hAnsi="Calibri" w:cs="Calibri"/>
          <w:color w:val="000000"/>
        </w:rPr>
        <w:t xml:space="preserve"> Rondo Daszyńskiego in </w:t>
      </w:r>
      <w:proofErr w:type="spellStart"/>
      <w:r w:rsidRPr="00507540">
        <w:rPr>
          <w:rFonts w:ascii="Calibri" w:hAnsi="Calibri" w:cs="Calibri"/>
          <w:color w:val="000000"/>
        </w:rPr>
        <w:t>Warsaw</w:t>
      </w:r>
      <w:proofErr w:type="spellEnd"/>
      <w:r w:rsidRPr="00507540">
        <w:rPr>
          <w:rFonts w:ascii="Calibri" w:hAnsi="Calibri" w:cs="Calibri"/>
          <w:color w:val="000000"/>
        </w:rPr>
        <w:t xml:space="preserve">. Construction </w:t>
      </w:r>
      <w:proofErr w:type="spellStart"/>
      <w:r w:rsidRPr="00507540">
        <w:rPr>
          <w:rFonts w:ascii="Calibri" w:hAnsi="Calibri" w:cs="Calibri"/>
          <w:color w:val="000000"/>
        </w:rPr>
        <w:t>is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progressing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according</w:t>
      </w:r>
      <w:proofErr w:type="spellEnd"/>
      <w:r w:rsidRPr="00507540">
        <w:rPr>
          <w:rFonts w:ascii="Calibri" w:hAnsi="Calibri" w:cs="Calibri"/>
          <w:color w:val="000000"/>
        </w:rPr>
        <w:t xml:space="preserve"> to </w:t>
      </w:r>
      <w:proofErr w:type="spellStart"/>
      <w:r w:rsidRPr="00507540">
        <w:rPr>
          <w:rFonts w:ascii="Calibri" w:hAnsi="Calibri" w:cs="Calibri"/>
          <w:color w:val="000000"/>
        </w:rPr>
        <w:t>schedule</w:t>
      </w:r>
      <w:proofErr w:type="spellEnd"/>
      <w:r w:rsidRPr="00507540">
        <w:rPr>
          <w:rFonts w:ascii="Calibri" w:hAnsi="Calibri" w:cs="Calibri"/>
          <w:color w:val="000000"/>
        </w:rPr>
        <w:t xml:space="preserve">, with </w:t>
      </w:r>
      <w:proofErr w:type="spellStart"/>
      <w:r w:rsidRPr="00507540">
        <w:rPr>
          <w:rFonts w:ascii="Calibri" w:hAnsi="Calibri" w:cs="Calibri"/>
          <w:color w:val="000000"/>
        </w:rPr>
        <w:t>completion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planned</w:t>
      </w:r>
      <w:proofErr w:type="spellEnd"/>
      <w:r w:rsidRPr="00507540">
        <w:rPr>
          <w:rFonts w:ascii="Calibri" w:hAnsi="Calibri" w:cs="Calibri"/>
          <w:color w:val="000000"/>
        </w:rPr>
        <w:t xml:space="preserve"> for the end of 2026. The </w:t>
      </w:r>
      <w:proofErr w:type="spellStart"/>
      <w:r w:rsidRPr="00507540">
        <w:rPr>
          <w:rFonts w:ascii="Calibri" w:hAnsi="Calibri" w:cs="Calibri"/>
          <w:color w:val="000000"/>
        </w:rPr>
        <w:t>building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will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offer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more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than</w:t>
      </w:r>
      <w:proofErr w:type="spellEnd"/>
      <w:r w:rsidRPr="00507540">
        <w:rPr>
          <w:rFonts w:ascii="Calibri" w:hAnsi="Calibri" w:cs="Calibri"/>
          <w:color w:val="000000"/>
        </w:rPr>
        <w:t xml:space="preserve"> 24,000 </w:t>
      </w:r>
      <w:proofErr w:type="spellStart"/>
      <w:r w:rsidRPr="00507540">
        <w:rPr>
          <w:rFonts w:ascii="Calibri" w:hAnsi="Calibri" w:cs="Calibri"/>
          <w:color w:val="000000"/>
        </w:rPr>
        <w:t>sqm</w:t>
      </w:r>
      <w:proofErr w:type="spellEnd"/>
      <w:r w:rsidRPr="00507540">
        <w:rPr>
          <w:rFonts w:ascii="Calibri" w:hAnsi="Calibri" w:cs="Calibri"/>
          <w:color w:val="000000"/>
        </w:rPr>
        <w:t xml:space="preserve"> of </w:t>
      </w:r>
      <w:proofErr w:type="spellStart"/>
      <w:r w:rsidRPr="00507540">
        <w:rPr>
          <w:rFonts w:ascii="Calibri" w:hAnsi="Calibri" w:cs="Calibri"/>
          <w:color w:val="000000"/>
        </w:rPr>
        <w:t>leasable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space</w:t>
      </w:r>
      <w:proofErr w:type="spellEnd"/>
      <w:r w:rsidRPr="00507540">
        <w:rPr>
          <w:rFonts w:ascii="Calibri" w:hAnsi="Calibri" w:cs="Calibri"/>
          <w:color w:val="000000"/>
        </w:rPr>
        <w:t xml:space="preserve">, </w:t>
      </w:r>
      <w:proofErr w:type="spellStart"/>
      <w:r w:rsidRPr="00507540">
        <w:rPr>
          <w:rFonts w:ascii="Calibri" w:hAnsi="Calibri" w:cs="Calibri"/>
          <w:color w:val="000000"/>
        </w:rPr>
        <w:t>including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over</w:t>
      </w:r>
      <w:proofErr w:type="spellEnd"/>
      <w:r w:rsidRPr="00507540">
        <w:rPr>
          <w:rFonts w:ascii="Calibri" w:hAnsi="Calibri" w:cs="Calibri"/>
          <w:color w:val="000000"/>
        </w:rPr>
        <w:t xml:space="preserve"> 23,000 </w:t>
      </w:r>
      <w:proofErr w:type="spellStart"/>
      <w:r w:rsidRPr="00507540">
        <w:rPr>
          <w:rFonts w:ascii="Calibri" w:hAnsi="Calibri" w:cs="Calibri"/>
          <w:color w:val="000000"/>
        </w:rPr>
        <w:t>sqm</w:t>
      </w:r>
      <w:proofErr w:type="spellEnd"/>
      <w:r w:rsidRPr="00507540">
        <w:rPr>
          <w:rFonts w:ascii="Calibri" w:hAnsi="Calibri" w:cs="Calibri"/>
          <w:color w:val="000000"/>
        </w:rPr>
        <w:t xml:space="preserve"> of </w:t>
      </w:r>
      <w:proofErr w:type="spellStart"/>
      <w:r w:rsidRPr="00507540">
        <w:rPr>
          <w:rFonts w:ascii="Calibri" w:hAnsi="Calibri" w:cs="Calibri"/>
          <w:color w:val="000000"/>
        </w:rPr>
        <w:t>premium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office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space</w:t>
      </w:r>
      <w:proofErr w:type="spellEnd"/>
      <w:r w:rsidRPr="00507540">
        <w:rPr>
          <w:rFonts w:ascii="Calibri" w:hAnsi="Calibri" w:cs="Calibri"/>
          <w:color w:val="000000"/>
        </w:rPr>
        <w:t xml:space="preserve"> and </w:t>
      </w:r>
      <w:proofErr w:type="spellStart"/>
      <w:r w:rsidRPr="00507540">
        <w:rPr>
          <w:rFonts w:ascii="Calibri" w:hAnsi="Calibri" w:cs="Calibri"/>
          <w:color w:val="000000"/>
        </w:rPr>
        <w:t>nearly</w:t>
      </w:r>
      <w:proofErr w:type="spellEnd"/>
      <w:r w:rsidRPr="00507540">
        <w:rPr>
          <w:rFonts w:ascii="Calibri" w:hAnsi="Calibri" w:cs="Calibri"/>
          <w:color w:val="000000"/>
        </w:rPr>
        <w:t xml:space="preserve"> 1,100 </w:t>
      </w:r>
      <w:proofErr w:type="spellStart"/>
      <w:r w:rsidRPr="00507540">
        <w:rPr>
          <w:rFonts w:ascii="Calibri" w:hAnsi="Calibri" w:cs="Calibri"/>
          <w:color w:val="000000"/>
        </w:rPr>
        <w:t>sqm</w:t>
      </w:r>
      <w:proofErr w:type="spellEnd"/>
      <w:r w:rsidRPr="00507540">
        <w:rPr>
          <w:rFonts w:ascii="Calibri" w:hAnsi="Calibri" w:cs="Calibri"/>
          <w:color w:val="000000"/>
        </w:rPr>
        <w:t xml:space="preserve"> of </w:t>
      </w:r>
      <w:proofErr w:type="spellStart"/>
      <w:r w:rsidRPr="00507540">
        <w:rPr>
          <w:rFonts w:ascii="Calibri" w:hAnsi="Calibri" w:cs="Calibri"/>
          <w:color w:val="000000"/>
        </w:rPr>
        <w:t>retail</w:t>
      </w:r>
      <w:proofErr w:type="spellEnd"/>
      <w:r w:rsidRPr="00507540">
        <w:rPr>
          <w:rFonts w:ascii="Calibri" w:hAnsi="Calibri" w:cs="Calibri"/>
          <w:color w:val="000000"/>
        </w:rPr>
        <w:t xml:space="preserve"> and service </w:t>
      </w:r>
      <w:proofErr w:type="spellStart"/>
      <w:r w:rsidRPr="00507540">
        <w:rPr>
          <w:rFonts w:ascii="Calibri" w:hAnsi="Calibri" w:cs="Calibri"/>
          <w:color w:val="000000"/>
        </w:rPr>
        <w:t>units</w:t>
      </w:r>
      <w:proofErr w:type="spellEnd"/>
      <w:r w:rsidRPr="00507540">
        <w:rPr>
          <w:rFonts w:ascii="Calibri" w:hAnsi="Calibri" w:cs="Calibri"/>
          <w:color w:val="000000"/>
        </w:rPr>
        <w:t xml:space="preserve"> on the </w:t>
      </w:r>
      <w:proofErr w:type="spellStart"/>
      <w:r w:rsidRPr="00507540">
        <w:rPr>
          <w:rFonts w:ascii="Calibri" w:hAnsi="Calibri" w:cs="Calibri"/>
          <w:color w:val="000000"/>
        </w:rPr>
        <w:t>ground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floor</w:t>
      </w:r>
      <w:proofErr w:type="spellEnd"/>
      <w:r w:rsidRPr="00507540">
        <w:rPr>
          <w:rFonts w:ascii="Calibri" w:hAnsi="Calibri" w:cs="Calibri"/>
          <w:color w:val="000000"/>
        </w:rPr>
        <w:t>.</w:t>
      </w:r>
    </w:p>
    <w:p w14:paraId="7C41C557" w14:textId="77777777" w:rsidR="009D1A62" w:rsidRPr="00507540" w:rsidRDefault="009D1A62" w:rsidP="009D1A62">
      <w:pPr>
        <w:pStyle w:val="NormalnyWeb"/>
        <w:jc w:val="both"/>
        <w:rPr>
          <w:rFonts w:ascii="Calibri" w:hAnsi="Calibri" w:cs="Calibri"/>
          <w:color w:val="000000"/>
        </w:rPr>
      </w:pPr>
      <w:r w:rsidRPr="00507540">
        <w:rPr>
          <w:rFonts w:ascii="Calibri" w:hAnsi="Calibri" w:cs="Calibri"/>
          <w:color w:val="000000"/>
        </w:rPr>
        <w:t xml:space="preserve">The development </w:t>
      </w:r>
      <w:proofErr w:type="spellStart"/>
      <w:r w:rsidRPr="00507540">
        <w:rPr>
          <w:rFonts w:ascii="Calibri" w:hAnsi="Calibri" w:cs="Calibri"/>
          <w:color w:val="000000"/>
        </w:rPr>
        <w:t>will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feature</w:t>
      </w:r>
      <w:proofErr w:type="spellEnd"/>
      <w:r w:rsidRPr="00507540">
        <w:rPr>
          <w:rFonts w:ascii="Calibri" w:hAnsi="Calibri" w:cs="Calibri"/>
          <w:color w:val="000000"/>
        </w:rPr>
        <w:t xml:space="preserve"> a five-</w:t>
      </w:r>
      <w:proofErr w:type="spellStart"/>
      <w:r w:rsidRPr="00507540">
        <w:rPr>
          <w:rFonts w:ascii="Calibri" w:hAnsi="Calibri" w:cs="Calibri"/>
          <w:color w:val="000000"/>
        </w:rPr>
        <w:t>level</w:t>
      </w:r>
      <w:proofErr w:type="spellEnd"/>
      <w:r w:rsidRPr="00507540">
        <w:rPr>
          <w:rFonts w:ascii="Calibri" w:hAnsi="Calibri" w:cs="Calibri"/>
          <w:color w:val="000000"/>
        </w:rPr>
        <w:t xml:space="preserve"> underground parking </w:t>
      </w:r>
      <w:proofErr w:type="spellStart"/>
      <w:r w:rsidRPr="00507540">
        <w:rPr>
          <w:rFonts w:ascii="Calibri" w:hAnsi="Calibri" w:cs="Calibri"/>
          <w:color w:val="000000"/>
        </w:rPr>
        <w:t>garage</w:t>
      </w:r>
      <w:proofErr w:type="spellEnd"/>
      <w:r w:rsidRPr="00507540">
        <w:rPr>
          <w:rFonts w:ascii="Calibri" w:hAnsi="Calibri" w:cs="Calibri"/>
          <w:color w:val="000000"/>
        </w:rPr>
        <w:t xml:space="preserve"> with 217 parking </w:t>
      </w:r>
      <w:proofErr w:type="spellStart"/>
      <w:r w:rsidRPr="00507540">
        <w:rPr>
          <w:rFonts w:ascii="Calibri" w:hAnsi="Calibri" w:cs="Calibri"/>
          <w:color w:val="000000"/>
        </w:rPr>
        <w:t>spaces</w:t>
      </w:r>
      <w:proofErr w:type="spellEnd"/>
      <w:r w:rsidRPr="00507540">
        <w:rPr>
          <w:rFonts w:ascii="Calibri" w:hAnsi="Calibri" w:cs="Calibri"/>
          <w:color w:val="000000"/>
        </w:rPr>
        <w:t xml:space="preserve">, 100 </w:t>
      </w:r>
      <w:proofErr w:type="spellStart"/>
      <w:r w:rsidRPr="00507540">
        <w:rPr>
          <w:rFonts w:ascii="Calibri" w:hAnsi="Calibri" w:cs="Calibri"/>
          <w:color w:val="000000"/>
        </w:rPr>
        <w:t>bicycle</w:t>
      </w:r>
      <w:proofErr w:type="spellEnd"/>
      <w:r w:rsidRPr="00507540">
        <w:rPr>
          <w:rFonts w:ascii="Calibri" w:hAnsi="Calibri" w:cs="Calibri"/>
          <w:color w:val="000000"/>
        </w:rPr>
        <w:t xml:space="preserve"> parking </w:t>
      </w:r>
      <w:proofErr w:type="spellStart"/>
      <w:r w:rsidRPr="00507540">
        <w:rPr>
          <w:rFonts w:ascii="Calibri" w:hAnsi="Calibri" w:cs="Calibri"/>
          <w:color w:val="000000"/>
        </w:rPr>
        <w:t>spaces</w:t>
      </w:r>
      <w:proofErr w:type="spellEnd"/>
      <w:r w:rsidRPr="00507540">
        <w:rPr>
          <w:rFonts w:ascii="Calibri" w:hAnsi="Calibri" w:cs="Calibri"/>
          <w:color w:val="000000"/>
        </w:rPr>
        <w:t xml:space="preserve">, and </w:t>
      </w:r>
      <w:proofErr w:type="spellStart"/>
      <w:r w:rsidRPr="00507540">
        <w:rPr>
          <w:rFonts w:ascii="Calibri" w:hAnsi="Calibri" w:cs="Calibri"/>
          <w:color w:val="000000"/>
        </w:rPr>
        <w:t>four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levels</w:t>
      </w:r>
      <w:proofErr w:type="spellEnd"/>
      <w:r w:rsidRPr="00507540">
        <w:rPr>
          <w:rFonts w:ascii="Calibri" w:hAnsi="Calibri" w:cs="Calibri"/>
          <w:color w:val="000000"/>
        </w:rPr>
        <w:t xml:space="preserve"> of </w:t>
      </w:r>
      <w:proofErr w:type="spellStart"/>
      <w:r w:rsidRPr="00507540">
        <w:rPr>
          <w:rFonts w:ascii="Calibri" w:hAnsi="Calibri" w:cs="Calibri"/>
          <w:color w:val="000000"/>
        </w:rPr>
        <w:t>landscaped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terraces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designed</w:t>
      </w:r>
      <w:proofErr w:type="spellEnd"/>
      <w:r w:rsidRPr="00507540">
        <w:rPr>
          <w:rFonts w:ascii="Calibri" w:hAnsi="Calibri" w:cs="Calibri"/>
          <w:color w:val="000000"/>
        </w:rPr>
        <w:t xml:space="preserve"> by </w:t>
      </w:r>
      <w:r w:rsidRPr="00507540">
        <w:rPr>
          <w:rFonts w:ascii="Calibri" w:hAnsi="Calibri" w:cs="Calibri"/>
          <w:b/>
          <w:bCs/>
          <w:color w:val="000000"/>
        </w:rPr>
        <w:t>RS Architektura Krajobrazu</w:t>
      </w:r>
      <w:r w:rsidRPr="00507540">
        <w:rPr>
          <w:rFonts w:ascii="Calibri" w:hAnsi="Calibri" w:cs="Calibri"/>
          <w:color w:val="000000"/>
        </w:rPr>
        <w:t xml:space="preserve">. The </w:t>
      </w:r>
      <w:proofErr w:type="spellStart"/>
      <w:r w:rsidRPr="00507540">
        <w:rPr>
          <w:rFonts w:ascii="Calibri" w:hAnsi="Calibri" w:cs="Calibri"/>
          <w:color w:val="000000"/>
        </w:rPr>
        <w:t>architectural</w:t>
      </w:r>
      <w:proofErr w:type="spellEnd"/>
      <w:r w:rsidRPr="00507540">
        <w:rPr>
          <w:rFonts w:ascii="Calibri" w:hAnsi="Calibri" w:cs="Calibri"/>
          <w:color w:val="000000"/>
        </w:rPr>
        <w:t xml:space="preserve"> design was </w:t>
      </w:r>
      <w:proofErr w:type="spellStart"/>
      <w:r w:rsidRPr="00507540">
        <w:rPr>
          <w:rFonts w:ascii="Calibri" w:hAnsi="Calibri" w:cs="Calibri"/>
          <w:color w:val="000000"/>
        </w:rPr>
        <w:t>prepared</w:t>
      </w:r>
      <w:proofErr w:type="spellEnd"/>
      <w:r w:rsidRPr="00507540">
        <w:rPr>
          <w:rFonts w:ascii="Calibri" w:hAnsi="Calibri" w:cs="Calibri"/>
          <w:color w:val="000000"/>
        </w:rPr>
        <w:t xml:space="preserve"> by </w:t>
      </w:r>
      <w:r w:rsidRPr="00507540">
        <w:rPr>
          <w:rFonts w:ascii="Calibri" w:hAnsi="Calibri" w:cs="Calibri"/>
          <w:b/>
          <w:bCs/>
          <w:color w:val="000000"/>
        </w:rPr>
        <w:t>APA Wojciechowski Architekci</w:t>
      </w:r>
      <w:r w:rsidRPr="00507540">
        <w:rPr>
          <w:rFonts w:ascii="Calibri" w:hAnsi="Calibri" w:cs="Calibri"/>
          <w:color w:val="000000"/>
        </w:rPr>
        <w:t xml:space="preserve">, with </w:t>
      </w:r>
      <w:r w:rsidRPr="00507540">
        <w:rPr>
          <w:rFonts w:ascii="Calibri" w:hAnsi="Calibri" w:cs="Calibri"/>
          <w:b/>
          <w:bCs/>
          <w:color w:val="000000"/>
        </w:rPr>
        <w:t>WARBUD S.A.</w:t>
      </w:r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serving</w:t>
      </w:r>
      <w:proofErr w:type="spellEnd"/>
      <w:r w:rsidRPr="00507540">
        <w:rPr>
          <w:rFonts w:ascii="Calibri" w:hAnsi="Calibri" w:cs="Calibri"/>
          <w:color w:val="000000"/>
        </w:rPr>
        <w:t xml:space="preserve"> as the </w:t>
      </w:r>
      <w:proofErr w:type="spellStart"/>
      <w:r w:rsidRPr="00507540">
        <w:rPr>
          <w:rFonts w:ascii="Calibri" w:hAnsi="Calibri" w:cs="Calibri"/>
          <w:color w:val="000000"/>
        </w:rPr>
        <w:t>general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contractor</w:t>
      </w:r>
      <w:proofErr w:type="spellEnd"/>
      <w:r w:rsidRPr="00507540">
        <w:rPr>
          <w:rFonts w:ascii="Calibri" w:hAnsi="Calibri" w:cs="Calibri"/>
          <w:color w:val="000000"/>
        </w:rPr>
        <w:t xml:space="preserve"> and </w:t>
      </w:r>
      <w:r w:rsidRPr="00507540">
        <w:rPr>
          <w:rFonts w:ascii="Calibri" w:hAnsi="Calibri" w:cs="Calibri"/>
          <w:b/>
          <w:bCs/>
          <w:color w:val="000000"/>
        </w:rPr>
        <w:t>Hill International</w:t>
      </w:r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providing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project</w:t>
      </w:r>
      <w:proofErr w:type="spellEnd"/>
      <w:r w:rsidRPr="00507540">
        <w:rPr>
          <w:rFonts w:ascii="Calibri" w:hAnsi="Calibri" w:cs="Calibri"/>
          <w:color w:val="000000"/>
        </w:rPr>
        <w:t xml:space="preserve"> management and </w:t>
      </w:r>
      <w:proofErr w:type="spellStart"/>
      <w:r w:rsidRPr="00507540">
        <w:rPr>
          <w:rFonts w:ascii="Calibri" w:hAnsi="Calibri" w:cs="Calibri"/>
          <w:color w:val="000000"/>
        </w:rPr>
        <w:t>investor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supervision</w:t>
      </w:r>
      <w:proofErr w:type="spellEnd"/>
      <w:r w:rsidRPr="00507540">
        <w:rPr>
          <w:rFonts w:ascii="Calibri" w:hAnsi="Calibri" w:cs="Calibri"/>
          <w:color w:val="000000"/>
        </w:rPr>
        <w:t>.</w:t>
      </w:r>
    </w:p>
    <w:p w14:paraId="023C9950" w14:textId="77777777" w:rsidR="009D1A62" w:rsidRPr="00507540" w:rsidRDefault="009D1A62" w:rsidP="009D1A62">
      <w:pPr>
        <w:pStyle w:val="NormalnyWeb"/>
        <w:jc w:val="both"/>
        <w:rPr>
          <w:rFonts w:ascii="Calibri" w:hAnsi="Calibri" w:cs="Calibri"/>
          <w:color w:val="000000"/>
        </w:rPr>
      </w:pPr>
      <w:proofErr w:type="spellStart"/>
      <w:r w:rsidRPr="00507540">
        <w:rPr>
          <w:rFonts w:ascii="Calibri" w:hAnsi="Calibri" w:cs="Calibri"/>
          <w:color w:val="000000"/>
        </w:rPr>
        <w:t>Skyliner</w:t>
      </w:r>
      <w:proofErr w:type="spellEnd"/>
      <w:r w:rsidRPr="00507540">
        <w:rPr>
          <w:rFonts w:ascii="Calibri" w:hAnsi="Calibri" w:cs="Calibri"/>
          <w:color w:val="000000"/>
        </w:rPr>
        <w:t xml:space="preserve"> II </w:t>
      </w:r>
      <w:proofErr w:type="spellStart"/>
      <w:r w:rsidRPr="00507540">
        <w:rPr>
          <w:rFonts w:ascii="Calibri" w:hAnsi="Calibri" w:cs="Calibri"/>
          <w:color w:val="000000"/>
        </w:rPr>
        <w:t>is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being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developed</w:t>
      </w:r>
      <w:proofErr w:type="spellEnd"/>
      <w:r w:rsidRPr="00507540">
        <w:rPr>
          <w:rFonts w:ascii="Calibri" w:hAnsi="Calibri" w:cs="Calibri"/>
          <w:color w:val="000000"/>
        </w:rPr>
        <w:t xml:space="preserve"> in </w:t>
      </w:r>
      <w:proofErr w:type="spellStart"/>
      <w:r w:rsidRPr="00507540">
        <w:rPr>
          <w:rFonts w:ascii="Calibri" w:hAnsi="Calibri" w:cs="Calibri"/>
          <w:color w:val="000000"/>
        </w:rPr>
        <w:t>line</w:t>
      </w:r>
      <w:proofErr w:type="spellEnd"/>
      <w:r w:rsidRPr="00507540">
        <w:rPr>
          <w:rFonts w:ascii="Calibri" w:hAnsi="Calibri" w:cs="Calibri"/>
          <w:color w:val="000000"/>
        </w:rPr>
        <w:t xml:space="preserve"> with the </w:t>
      </w:r>
      <w:proofErr w:type="spellStart"/>
      <w:r w:rsidRPr="00507540">
        <w:rPr>
          <w:rFonts w:ascii="Calibri" w:hAnsi="Calibri" w:cs="Calibri"/>
          <w:color w:val="000000"/>
        </w:rPr>
        <w:t>highest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sustainability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standards</w:t>
      </w:r>
      <w:proofErr w:type="spellEnd"/>
      <w:r w:rsidRPr="00507540">
        <w:rPr>
          <w:rFonts w:ascii="Calibri" w:hAnsi="Calibri" w:cs="Calibri"/>
          <w:color w:val="000000"/>
        </w:rPr>
        <w:t xml:space="preserve">. The </w:t>
      </w:r>
      <w:proofErr w:type="spellStart"/>
      <w:r w:rsidRPr="00507540">
        <w:rPr>
          <w:rFonts w:ascii="Calibri" w:hAnsi="Calibri" w:cs="Calibri"/>
          <w:color w:val="000000"/>
        </w:rPr>
        <w:t>project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has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been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awarded</w:t>
      </w:r>
      <w:proofErr w:type="spellEnd"/>
      <w:r w:rsidRPr="00507540">
        <w:rPr>
          <w:rFonts w:ascii="Calibri" w:hAnsi="Calibri" w:cs="Calibri"/>
          <w:color w:val="000000"/>
        </w:rPr>
        <w:t xml:space="preserve"> a </w:t>
      </w:r>
      <w:r w:rsidRPr="00507540">
        <w:rPr>
          <w:rFonts w:ascii="Calibri" w:hAnsi="Calibri" w:cs="Calibri"/>
          <w:b/>
          <w:bCs/>
          <w:color w:val="000000"/>
        </w:rPr>
        <w:t xml:space="preserve">BREEAM New Construction </w:t>
      </w:r>
      <w:proofErr w:type="spellStart"/>
      <w:r w:rsidRPr="00507540">
        <w:rPr>
          <w:rFonts w:ascii="Calibri" w:hAnsi="Calibri" w:cs="Calibri"/>
          <w:b/>
          <w:bCs/>
          <w:color w:val="000000"/>
        </w:rPr>
        <w:t>Outstanding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certification</w:t>
      </w:r>
      <w:proofErr w:type="spellEnd"/>
      <w:r w:rsidRPr="00507540">
        <w:rPr>
          <w:rFonts w:ascii="Calibri" w:hAnsi="Calibri" w:cs="Calibri"/>
          <w:color w:val="000000"/>
        </w:rPr>
        <w:t xml:space="preserve"> and </w:t>
      </w:r>
      <w:proofErr w:type="spellStart"/>
      <w:r w:rsidRPr="00507540">
        <w:rPr>
          <w:rFonts w:ascii="Calibri" w:hAnsi="Calibri" w:cs="Calibri"/>
          <w:color w:val="000000"/>
        </w:rPr>
        <w:t>will</w:t>
      </w:r>
      <w:proofErr w:type="spellEnd"/>
      <w:r w:rsidRPr="00507540">
        <w:rPr>
          <w:rFonts w:ascii="Calibri" w:hAnsi="Calibri" w:cs="Calibri"/>
          <w:color w:val="000000"/>
        </w:rPr>
        <w:t xml:space="preserve"> be </w:t>
      </w:r>
      <w:proofErr w:type="spellStart"/>
      <w:r w:rsidRPr="00507540">
        <w:rPr>
          <w:rFonts w:ascii="Calibri" w:hAnsi="Calibri" w:cs="Calibri"/>
          <w:color w:val="000000"/>
        </w:rPr>
        <w:t>powered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entirely</w:t>
      </w:r>
      <w:proofErr w:type="spellEnd"/>
      <w:r w:rsidRPr="00507540">
        <w:rPr>
          <w:rFonts w:ascii="Calibri" w:hAnsi="Calibri" w:cs="Calibri"/>
          <w:color w:val="000000"/>
        </w:rPr>
        <w:t xml:space="preserve"> by </w:t>
      </w:r>
      <w:proofErr w:type="spellStart"/>
      <w:r w:rsidRPr="00507540">
        <w:rPr>
          <w:rFonts w:ascii="Calibri" w:hAnsi="Calibri" w:cs="Calibri"/>
          <w:color w:val="000000"/>
        </w:rPr>
        <w:t>renewable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energy</w:t>
      </w:r>
      <w:proofErr w:type="spellEnd"/>
      <w:r w:rsidRPr="00507540">
        <w:rPr>
          <w:rFonts w:ascii="Calibri" w:hAnsi="Calibri" w:cs="Calibri"/>
          <w:color w:val="000000"/>
        </w:rPr>
        <w:t xml:space="preserve"> </w:t>
      </w:r>
      <w:proofErr w:type="spellStart"/>
      <w:r w:rsidRPr="00507540">
        <w:rPr>
          <w:rFonts w:ascii="Calibri" w:hAnsi="Calibri" w:cs="Calibri"/>
          <w:color w:val="000000"/>
        </w:rPr>
        <w:t>sources</w:t>
      </w:r>
      <w:proofErr w:type="spellEnd"/>
      <w:r w:rsidRPr="00507540">
        <w:rPr>
          <w:rFonts w:ascii="Calibri" w:hAnsi="Calibri" w:cs="Calibri"/>
          <w:color w:val="000000"/>
        </w:rPr>
        <w:t>.</w:t>
      </w:r>
    </w:p>
    <w:p w14:paraId="360D655E" w14:textId="77777777" w:rsidR="007B5BFF" w:rsidRPr="00507540" w:rsidRDefault="007B5BFF" w:rsidP="00036123">
      <w:pPr>
        <w:pStyle w:val="Nagwek1"/>
        <w:jc w:val="left"/>
        <w:rPr>
          <w:rStyle w:val="Pogrubienie"/>
          <w:rFonts w:ascii="Calibri" w:hAnsi="Calibri" w:cs="Calibri"/>
          <w:b/>
          <w:bCs w:val="0"/>
          <w:color w:val="000000"/>
          <w:sz w:val="24"/>
          <w:szCs w:val="24"/>
          <w:lang w:val="pl-PL"/>
        </w:rPr>
      </w:pPr>
    </w:p>
    <w:p w14:paraId="523EE16E" w14:textId="77777777" w:rsidR="009D1A62" w:rsidRPr="002B5C55" w:rsidRDefault="009D1A62" w:rsidP="009D1A62">
      <w:pPr>
        <w:rPr>
          <w:rFonts w:ascii="Calibri" w:hAnsi="Calibri" w:cs="Calibri"/>
        </w:rPr>
      </w:pPr>
    </w:p>
    <w:p w14:paraId="79853DC7" w14:textId="77777777" w:rsidR="003C3854" w:rsidRPr="002B5C55" w:rsidRDefault="006D266B">
      <w:pPr>
        <w:spacing w:line="276" w:lineRule="auto"/>
        <w:jc w:val="both"/>
        <w:rPr>
          <w:rFonts w:ascii="Calibri" w:eastAsia="Calibri" w:hAnsi="Calibri" w:cs="Calibri"/>
          <w:b/>
          <w:color w:val="000000" w:themeColor="text1"/>
        </w:rPr>
      </w:pPr>
      <w:proofErr w:type="spellStart"/>
      <w:r w:rsidRPr="002B5C55">
        <w:rPr>
          <w:rFonts w:ascii="Calibri" w:eastAsia="Calibri" w:hAnsi="Calibri" w:cs="Calibri"/>
          <w:b/>
          <w:color w:val="000000" w:themeColor="text1"/>
        </w:rPr>
        <w:lastRenderedPageBreak/>
        <w:t>Karimpol</w:t>
      </w:r>
      <w:proofErr w:type="spellEnd"/>
      <w:r w:rsidRPr="002B5C55">
        <w:rPr>
          <w:rFonts w:ascii="Calibri" w:eastAsia="Calibri" w:hAnsi="Calibri" w:cs="Calibri"/>
          <w:b/>
          <w:color w:val="000000" w:themeColor="text1"/>
        </w:rPr>
        <w:t xml:space="preserve"> Polska Press Office: </w:t>
      </w:r>
    </w:p>
    <w:p w14:paraId="746D62FC" w14:textId="7BB7AA1B" w:rsidR="003C3854" w:rsidRPr="002B5C55" w:rsidRDefault="00CC0C7F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Lidia Piekarska-Juszczyk</w:t>
      </w:r>
    </w:p>
    <w:p w14:paraId="0620A6F9" w14:textId="23EFE6AC" w:rsidR="00244D97" w:rsidRPr="002B5C55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lang w:val="it-IT"/>
        </w:rPr>
      </w:pPr>
      <w:r w:rsidRPr="002B5C55">
        <w:rPr>
          <w:rFonts w:ascii="Calibri" w:eastAsia="Calibri" w:hAnsi="Calibri" w:cs="Calibri"/>
          <w:color w:val="000000" w:themeColor="text1"/>
          <w:lang w:val="it-IT"/>
        </w:rPr>
        <w:t>email:</w:t>
      </w:r>
      <w:r w:rsidR="009D1A62" w:rsidRPr="002B5C55">
        <w:rPr>
          <w:rFonts w:ascii="Calibri" w:eastAsia="Calibri" w:hAnsi="Calibri" w:cs="Calibri"/>
          <w:color w:val="000000" w:themeColor="text1"/>
          <w:lang w:val="it-IT"/>
        </w:rPr>
        <w:t xml:space="preserve"> </w:t>
      </w:r>
      <w:hyperlink r:id="rId9" w:history="1">
        <w:r w:rsidR="00CC0C7F" w:rsidRPr="001C6AA3">
          <w:rPr>
            <w:rStyle w:val="Hipercze"/>
            <w:rFonts w:ascii="Calibri" w:eastAsia="Calibri" w:hAnsi="Calibri" w:cs="Calibri"/>
            <w:lang w:val="it-IT"/>
          </w:rPr>
          <w:t>l.piekarska@bepr.pl</w:t>
        </w:r>
      </w:hyperlink>
      <w:r w:rsidRPr="002B5C55">
        <w:rPr>
          <w:rFonts w:ascii="Calibri" w:eastAsia="Calibri" w:hAnsi="Calibri" w:cs="Calibri"/>
          <w:color w:val="000000" w:themeColor="text1"/>
          <w:lang w:val="it-IT"/>
        </w:rPr>
        <w:t xml:space="preserve"> </w:t>
      </w:r>
    </w:p>
    <w:p w14:paraId="44B94FAB" w14:textId="64EB09DF" w:rsidR="00244D97" w:rsidRPr="002B5C55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2B5C55">
        <w:rPr>
          <w:rFonts w:ascii="Calibri" w:eastAsia="Calibri" w:hAnsi="Calibri" w:cs="Calibri"/>
          <w:color w:val="000000" w:themeColor="text1"/>
        </w:rPr>
        <w:t xml:space="preserve">tel. </w:t>
      </w:r>
      <w:r w:rsidR="00CC0C7F">
        <w:rPr>
          <w:rFonts w:ascii="Calibri" w:eastAsia="Calibri" w:hAnsi="Calibri" w:cs="Calibri"/>
          <w:color w:val="000000" w:themeColor="text1"/>
        </w:rPr>
        <w:t>+48 691 38 12 38</w:t>
      </w:r>
    </w:p>
    <w:p w14:paraId="237B5728" w14:textId="77777777" w:rsidR="003C3854" w:rsidRPr="002B5C55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4DCB6BE0" w14:textId="77777777" w:rsidR="003C3854" w:rsidRPr="002B5C55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0FF6621F" w14:textId="77777777" w:rsidR="003C3854" w:rsidRPr="002B5C55" w:rsidRDefault="006D266B">
      <w:pPr>
        <w:spacing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002B5C55">
        <w:rPr>
          <w:rFonts w:ascii="Calibri" w:eastAsia="Calibri" w:hAnsi="Calibri" w:cs="Calibri"/>
          <w:color w:val="000000" w:themeColor="text1"/>
        </w:rPr>
        <w:t>***</w:t>
      </w:r>
    </w:p>
    <w:p w14:paraId="2E216F9E" w14:textId="77777777" w:rsidR="00767555" w:rsidRPr="00CC0C7F" w:rsidRDefault="00767555" w:rsidP="00CC0C7F">
      <w:pPr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proofErr w:type="spellStart"/>
      <w:r w:rsidRPr="00CC0C7F">
        <w:rPr>
          <w:rFonts w:ascii="Calibri" w:eastAsia="Calibri" w:hAnsi="Calibri" w:cs="Calibri"/>
          <w:b/>
          <w:color w:val="000000" w:themeColor="text1"/>
          <w:sz w:val="20"/>
          <w:szCs w:val="20"/>
        </w:rPr>
        <w:t>Karimpol</w:t>
      </w:r>
      <w:proofErr w:type="spellEnd"/>
      <w:r w:rsidRPr="00CC0C7F">
        <w:rPr>
          <w:rFonts w:ascii="Calibri" w:eastAsia="Calibri" w:hAnsi="Calibri" w:cs="Calibri"/>
          <w:b/>
          <w:color w:val="000000" w:themeColor="text1"/>
          <w:sz w:val="20"/>
          <w:szCs w:val="20"/>
        </w:rPr>
        <w:t xml:space="preserve"> </w:t>
      </w:r>
      <w:proofErr w:type="spellStart"/>
      <w:r w:rsidRPr="00CC0C7F">
        <w:rPr>
          <w:rFonts w:ascii="Calibri" w:eastAsia="Calibri" w:hAnsi="Calibri" w:cs="Calibri"/>
          <w:b/>
          <w:color w:val="000000" w:themeColor="text1"/>
          <w:sz w:val="20"/>
          <w:szCs w:val="20"/>
        </w:rPr>
        <w:t>Group</w:t>
      </w:r>
      <w:proofErr w:type="spellEnd"/>
      <w:r w:rsidRPr="00CC0C7F">
        <w:rPr>
          <w:rFonts w:ascii="Calibri" w:eastAsia="Calibri" w:hAnsi="Calibri" w:cs="Calibri"/>
          <w:b/>
          <w:color w:val="000000" w:themeColor="text1"/>
          <w:sz w:val="20"/>
          <w:szCs w:val="20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is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a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property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development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company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founded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1991.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Its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aim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is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to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build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and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lease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commercial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space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Central and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Eastern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European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countries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.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Today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, the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Group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operates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four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countries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the region: Poland, the Czech Republic, Austria and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Slovakia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. The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company’s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Polish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branch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was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opened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1996. To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date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,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Karimpol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Polska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has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completed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nine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office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projects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Warsaw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: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Stratos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, Mistral, Passat,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Taifun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,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Equator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I, II, III and IV, as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well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as the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Group’s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largest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and most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prestigious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project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– the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Skyliner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office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complex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. The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total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lettable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area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of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all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developments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Poland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amounts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to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nearly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200,000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sq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m.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Over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more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than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30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years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of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operation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,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Karimpol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Group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has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become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one of the most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efficiently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run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private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property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developers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in Central and </w:t>
      </w:r>
      <w:proofErr w:type="spellStart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>Eastern</w:t>
      </w:r>
      <w:proofErr w:type="spellEnd"/>
      <w:r w:rsidRPr="00CC0C7F">
        <w:rPr>
          <w:rFonts w:ascii="Calibri" w:eastAsia="Calibri" w:hAnsi="Calibri" w:cs="Calibri"/>
          <w:color w:val="000000" w:themeColor="text1"/>
          <w:sz w:val="20"/>
          <w:szCs w:val="20"/>
          <w:shd w:val="clear" w:color="auto" w:fill="FEFEFE"/>
        </w:rPr>
        <w:t xml:space="preserve"> Europe.</w:t>
      </w:r>
    </w:p>
    <w:p w14:paraId="324EC7B6" w14:textId="6D609AD9" w:rsidR="005846C5" w:rsidRPr="002B5C55" w:rsidRDefault="005846C5" w:rsidP="00767555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sectPr w:rsidR="005846C5" w:rsidRPr="002B5C55">
      <w:headerReference w:type="default" r:id="rId10"/>
      <w:footerReference w:type="default" r:id="rId11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799CC" w14:textId="77777777" w:rsidR="00B66B1D" w:rsidRDefault="00B66B1D">
      <w:r>
        <w:separator/>
      </w:r>
    </w:p>
  </w:endnote>
  <w:endnote w:type="continuationSeparator" w:id="0">
    <w:p w14:paraId="14B15F13" w14:textId="77777777" w:rsidR="00B66B1D" w:rsidRDefault="00B66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20D42E3-6187-4041-ADB0-748526048B2A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685CA2-5510-274D-9B0D-69453E55E92F}"/>
    <w:embedBold r:id="rId3" w:fontKey="{22A54DE2-5728-7C49-A13D-74BC8AFBBC8E}"/>
    <w:embedItalic r:id="rId4" w:fontKey="{994BB7FB-066E-1D47-BCE0-BB2E5AADB67E}"/>
    <w:embedBoldItalic r:id="rId5" w:fontKey="{3D6F72D6-4D59-1D48-846C-DAEC6C98EDF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80D4701-340B-D94F-8277-E41EC6DDE106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AB3CFA32-B395-CD47-9543-2E5369F5E99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9810912F-F75B-5E41-8E8D-01239D066E01}"/>
    <w:embedBold r:id="rId9" w:fontKey="{0D5DAE2B-A067-A049-8955-913589543C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16E4D63-A1D1-2741-9750-102CE2ABC515}"/>
    <w:embedBold r:id="rId11" w:fontKey="{C423F9C9-DB1A-EE4D-B1E6-F6DC577B6C19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503EEF03-1617-2745-A9EA-9E0534CA2BA9}"/>
    <w:embedBold r:id="rId13" w:fontKey="{38BDDCA4-0F3E-C640-8225-58ACB6412710}"/>
    <w:embedItalic r:id="rId14" w:fontKey="{B9970198-F9CF-8242-9598-5B0E2BE290F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8E3026A1-8FC7-544A-B1C4-FDDA41E2F081}"/>
    <w:embedItalic r:id="rId17" w:fontKey="{85E058B4-7613-C944-833D-563D27A4B6B1}"/>
  </w:font>
  <w:font w:name=".SF UI">
    <w:altName w:val="Cambria"/>
    <w:panose1 w:val="020B0604020202020204"/>
    <w:charset w:val="00"/>
    <w:family w:val="roman"/>
    <w:pitch w:val="default"/>
  </w:font>
  <w:font w:name=".SFUI-SemiboldItalic">
    <w:altName w:val="Cambria"/>
    <w:panose1 w:val="020B0604020202020204"/>
    <w:charset w:val="00"/>
    <w:family w:val="roman"/>
    <w:pitch w:val="default"/>
  </w:font>
  <w:font w:name=".SFUI-Semibold">
    <w:altName w:val="Cambria"/>
    <w:panose1 w:val="020B0604020202020204"/>
    <w:charset w:val="00"/>
    <w:family w:val="roman"/>
    <w:pitch w:val="default"/>
  </w:font>
  <w:font w:name=".SFUI-Heavy">
    <w:altName w:val="Cambria"/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Italic r:id="rId22" w:fontKey="{CC21892C-88D2-D448-9CCE-B82973F5993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23" w:fontKey="{2B545406-29B9-CD40-B417-6D0342B964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5 Ks. Skorupki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Street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, 00-546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Warsaw</w:t>
    </w:r>
    <w:proofErr w:type="spellEnd"/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37A08" w14:textId="77777777" w:rsidR="00B66B1D" w:rsidRDefault="00B66B1D">
      <w:r>
        <w:separator/>
      </w:r>
    </w:p>
  </w:footnote>
  <w:footnote w:type="continuationSeparator" w:id="0">
    <w:p w14:paraId="5235876E" w14:textId="77777777" w:rsidR="00B66B1D" w:rsidRDefault="00B66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5495"/>
    <w:multiLevelType w:val="multilevel"/>
    <w:tmpl w:val="4A4A6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D7E67C5"/>
    <w:multiLevelType w:val="hybridMultilevel"/>
    <w:tmpl w:val="0BCC14EE"/>
    <w:lvl w:ilvl="0" w:tplc="0E2AA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C2BA0"/>
    <w:multiLevelType w:val="hybridMultilevel"/>
    <w:tmpl w:val="FFFFFFFF"/>
    <w:lvl w:ilvl="0" w:tplc="78F6E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C27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76D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04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565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D00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24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7A5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584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714737">
    <w:abstractNumId w:val="0"/>
  </w:num>
  <w:num w:numId="2" w16cid:durableId="640888561">
    <w:abstractNumId w:val="2"/>
  </w:num>
  <w:num w:numId="3" w16cid:durableId="1246723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02A9C"/>
    <w:rsid w:val="00015BAA"/>
    <w:rsid w:val="00036123"/>
    <w:rsid w:val="0005056A"/>
    <w:rsid w:val="00060920"/>
    <w:rsid w:val="000645CF"/>
    <w:rsid w:val="00073459"/>
    <w:rsid w:val="00075D9A"/>
    <w:rsid w:val="0009331C"/>
    <w:rsid w:val="000A2D80"/>
    <w:rsid w:val="000A51CF"/>
    <w:rsid w:val="000A5764"/>
    <w:rsid w:val="000C7A1C"/>
    <w:rsid w:val="000D4ABD"/>
    <w:rsid w:val="000E2509"/>
    <w:rsid w:val="00120C85"/>
    <w:rsid w:val="001426FE"/>
    <w:rsid w:val="00143B17"/>
    <w:rsid w:val="00153027"/>
    <w:rsid w:val="001634AB"/>
    <w:rsid w:val="001670B4"/>
    <w:rsid w:val="00182C85"/>
    <w:rsid w:val="001842F6"/>
    <w:rsid w:val="00185679"/>
    <w:rsid w:val="00186520"/>
    <w:rsid w:val="00193A95"/>
    <w:rsid w:val="001B632B"/>
    <w:rsid w:val="001E7ED9"/>
    <w:rsid w:val="001F35E8"/>
    <w:rsid w:val="001F42DB"/>
    <w:rsid w:val="00200DD9"/>
    <w:rsid w:val="002159ED"/>
    <w:rsid w:val="0022300A"/>
    <w:rsid w:val="0022551F"/>
    <w:rsid w:val="00227EC1"/>
    <w:rsid w:val="002376AE"/>
    <w:rsid w:val="00244D97"/>
    <w:rsid w:val="00250C83"/>
    <w:rsid w:val="002512E1"/>
    <w:rsid w:val="00264B05"/>
    <w:rsid w:val="0026541F"/>
    <w:rsid w:val="00273859"/>
    <w:rsid w:val="00280016"/>
    <w:rsid w:val="002847B7"/>
    <w:rsid w:val="002A55D0"/>
    <w:rsid w:val="002B5C55"/>
    <w:rsid w:val="002C390D"/>
    <w:rsid w:val="002E7E53"/>
    <w:rsid w:val="002F1C13"/>
    <w:rsid w:val="002F2A50"/>
    <w:rsid w:val="00305B3E"/>
    <w:rsid w:val="00306FC6"/>
    <w:rsid w:val="00323E15"/>
    <w:rsid w:val="00340A3F"/>
    <w:rsid w:val="0034747C"/>
    <w:rsid w:val="00350623"/>
    <w:rsid w:val="0035450E"/>
    <w:rsid w:val="003573AC"/>
    <w:rsid w:val="00386C82"/>
    <w:rsid w:val="00392607"/>
    <w:rsid w:val="003B58A1"/>
    <w:rsid w:val="003C3854"/>
    <w:rsid w:val="003C6F96"/>
    <w:rsid w:val="003D3294"/>
    <w:rsid w:val="003E6101"/>
    <w:rsid w:val="00407973"/>
    <w:rsid w:val="00412061"/>
    <w:rsid w:val="00423644"/>
    <w:rsid w:val="00430A31"/>
    <w:rsid w:val="00430E49"/>
    <w:rsid w:val="00432C7A"/>
    <w:rsid w:val="00443127"/>
    <w:rsid w:val="00464A8A"/>
    <w:rsid w:val="0046786B"/>
    <w:rsid w:val="00481946"/>
    <w:rsid w:val="004849C6"/>
    <w:rsid w:val="00484F46"/>
    <w:rsid w:val="004A5924"/>
    <w:rsid w:val="004B1281"/>
    <w:rsid w:val="004B1BB5"/>
    <w:rsid w:val="004B3E55"/>
    <w:rsid w:val="004B3ED8"/>
    <w:rsid w:val="004B57DF"/>
    <w:rsid w:val="004D2E54"/>
    <w:rsid w:val="004D6A72"/>
    <w:rsid w:val="00507540"/>
    <w:rsid w:val="005139B2"/>
    <w:rsid w:val="00523AC9"/>
    <w:rsid w:val="00534976"/>
    <w:rsid w:val="005416C6"/>
    <w:rsid w:val="00542604"/>
    <w:rsid w:val="00545429"/>
    <w:rsid w:val="005613F1"/>
    <w:rsid w:val="00563DA4"/>
    <w:rsid w:val="005846C5"/>
    <w:rsid w:val="005A1F53"/>
    <w:rsid w:val="005C41D0"/>
    <w:rsid w:val="005C5818"/>
    <w:rsid w:val="005C7F8A"/>
    <w:rsid w:val="005D4C80"/>
    <w:rsid w:val="005D76D2"/>
    <w:rsid w:val="005F6C15"/>
    <w:rsid w:val="00610544"/>
    <w:rsid w:val="00615795"/>
    <w:rsid w:val="006269DD"/>
    <w:rsid w:val="006405EF"/>
    <w:rsid w:val="00646A27"/>
    <w:rsid w:val="00656A13"/>
    <w:rsid w:val="00665DE8"/>
    <w:rsid w:val="00681DDB"/>
    <w:rsid w:val="0068260F"/>
    <w:rsid w:val="006B4217"/>
    <w:rsid w:val="006D266B"/>
    <w:rsid w:val="006E065B"/>
    <w:rsid w:val="006E7803"/>
    <w:rsid w:val="006F25CF"/>
    <w:rsid w:val="00700B32"/>
    <w:rsid w:val="00702AD6"/>
    <w:rsid w:val="00704C64"/>
    <w:rsid w:val="00714E78"/>
    <w:rsid w:val="007161BC"/>
    <w:rsid w:val="00722203"/>
    <w:rsid w:val="007278E0"/>
    <w:rsid w:val="00727EB1"/>
    <w:rsid w:val="00732DA5"/>
    <w:rsid w:val="0074188D"/>
    <w:rsid w:val="00763800"/>
    <w:rsid w:val="00767555"/>
    <w:rsid w:val="00772BD3"/>
    <w:rsid w:val="00794BBE"/>
    <w:rsid w:val="007A392E"/>
    <w:rsid w:val="007B5BFF"/>
    <w:rsid w:val="007C0028"/>
    <w:rsid w:val="007D193A"/>
    <w:rsid w:val="007E29EC"/>
    <w:rsid w:val="007F7BC7"/>
    <w:rsid w:val="008039FE"/>
    <w:rsid w:val="00821945"/>
    <w:rsid w:val="008452F0"/>
    <w:rsid w:val="00851A7A"/>
    <w:rsid w:val="008725F0"/>
    <w:rsid w:val="008761D9"/>
    <w:rsid w:val="008863A7"/>
    <w:rsid w:val="008A02BF"/>
    <w:rsid w:val="008A34DA"/>
    <w:rsid w:val="008A7B6F"/>
    <w:rsid w:val="008B0BB8"/>
    <w:rsid w:val="008C6FB2"/>
    <w:rsid w:val="008E1AC4"/>
    <w:rsid w:val="009069C3"/>
    <w:rsid w:val="00916E19"/>
    <w:rsid w:val="0092477F"/>
    <w:rsid w:val="0092521E"/>
    <w:rsid w:val="009262BB"/>
    <w:rsid w:val="00943316"/>
    <w:rsid w:val="00952ECD"/>
    <w:rsid w:val="00955684"/>
    <w:rsid w:val="009670E5"/>
    <w:rsid w:val="00977984"/>
    <w:rsid w:val="00986B33"/>
    <w:rsid w:val="009A1BD0"/>
    <w:rsid w:val="009C2841"/>
    <w:rsid w:val="009D1A62"/>
    <w:rsid w:val="009D31C7"/>
    <w:rsid w:val="009F0663"/>
    <w:rsid w:val="00A00107"/>
    <w:rsid w:val="00A04E39"/>
    <w:rsid w:val="00A07D78"/>
    <w:rsid w:val="00A261DE"/>
    <w:rsid w:val="00A350D9"/>
    <w:rsid w:val="00A41B9D"/>
    <w:rsid w:val="00A60558"/>
    <w:rsid w:val="00A64B22"/>
    <w:rsid w:val="00A67109"/>
    <w:rsid w:val="00A76EB7"/>
    <w:rsid w:val="00A85AA5"/>
    <w:rsid w:val="00A85CE8"/>
    <w:rsid w:val="00AD7330"/>
    <w:rsid w:val="00AD7489"/>
    <w:rsid w:val="00AE054F"/>
    <w:rsid w:val="00B02324"/>
    <w:rsid w:val="00B27547"/>
    <w:rsid w:val="00B31D70"/>
    <w:rsid w:val="00B3414F"/>
    <w:rsid w:val="00B34F52"/>
    <w:rsid w:val="00B36CD4"/>
    <w:rsid w:val="00B45897"/>
    <w:rsid w:val="00B66B1D"/>
    <w:rsid w:val="00B73F69"/>
    <w:rsid w:val="00B973AD"/>
    <w:rsid w:val="00BF2970"/>
    <w:rsid w:val="00BF3441"/>
    <w:rsid w:val="00C019A0"/>
    <w:rsid w:val="00C04394"/>
    <w:rsid w:val="00C24BDB"/>
    <w:rsid w:val="00C31C69"/>
    <w:rsid w:val="00C56AC8"/>
    <w:rsid w:val="00C65A7B"/>
    <w:rsid w:val="00CA3FE6"/>
    <w:rsid w:val="00CC0C7F"/>
    <w:rsid w:val="00CF32AE"/>
    <w:rsid w:val="00CF67B4"/>
    <w:rsid w:val="00D105CE"/>
    <w:rsid w:val="00D260E1"/>
    <w:rsid w:val="00D2718C"/>
    <w:rsid w:val="00D64DD0"/>
    <w:rsid w:val="00D73AA0"/>
    <w:rsid w:val="00D73B20"/>
    <w:rsid w:val="00D9164F"/>
    <w:rsid w:val="00DD3FA2"/>
    <w:rsid w:val="00DD56CF"/>
    <w:rsid w:val="00DE6A68"/>
    <w:rsid w:val="00DF54A8"/>
    <w:rsid w:val="00E029AF"/>
    <w:rsid w:val="00E07819"/>
    <w:rsid w:val="00E31C13"/>
    <w:rsid w:val="00E36ED8"/>
    <w:rsid w:val="00E402BC"/>
    <w:rsid w:val="00E413B1"/>
    <w:rsid w:val="00E43DAB"/>
    <w:rsid w:val="00E46A6E"/>
    <w:rsid w:val="00E517F8"/>
    <w:rsid w:val="00E7120D"/>
    <w:rsid w:val="00EA2F17"/>
    <w:rsid w:val="00EC7541"/>
    <w:rsid w:val="00ED0D0F"/>
    <w:rsid w:val="00EE1BDD"/>
    <w:rsid w:val="00F0534C"/>
    <w:rsid w:val="00F1108D"/>
    <w:rsid w:val="00F221BB"/>
    <w:rsid w:val="00F2284B"/>
    <w:rsid w:val="00F44CD3"/>
    <w:rsid w:val="00F50E70"/>
    <w:rsid w:val="00F92CB7"/>
    <w:rsid w:val="00F961FB"/>
    <w:rsid w:val="00FA5EFC"/>
    <w:rsid w:val="00FB0270"/>
    <w:rsid w:val="00FD3CD6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34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  <w:style w:type="character" w:customStyle="1" w:styleId="whitespace-normal">
    <w:name w:val="whitespace-normal"/>
    <w:basedOn w:val="Domylnaczcionkaakapitu"/>
    <w:rsid w:val="007B5BFF"/>
  </w:style>
  <w:style w:type="paragraph" w:customStyle="1" w:styleId="p1">
    <w:name w:val="p1"/>
    <w:basedOn w:val="Normalny"/>
    <w:rsid w:val="002F1C13"/>
    <w:rPr>
      <w:rFonts w:ascii=".SF UI" w:eastAsiaTheme="minorEastAsia" w:hAnsi=".SF UI"/>
      <w:sz w:val="29"/>
      <w:szCs w:val="29"/>
    </w:rPr>
  </w:style>
  <w:style w:type="paragraph" w:customStyle="1" w:styleId="p2">
    <w:name w:val="p2"/>
    <w:basedOn w:val="Normalny"/>
    <w:rsid w:val="002F1C13"/>
    <w:rPr>
      <w:rFonts w:ascii=".SF UI" w:eastAsiaTheme="minorEastAsia" w:hAnsi=".SF UI"/>
      <w:sz w:val="29"/>
      <w:szCs w:val="29"/>
    </w:rPr>
  </w:style>
  <w:style w:type="character" w:customStyle="1" w:styleId="s1">
    <w:name w:val="s1"/>
    <w:basedOn w:val="Domylnaczcionkaakapitu"/>
    <w:rsid w:val="002F1C13"/>
    <w:rPr>
      <w:rFonts w:ascii=".SFUI-SemiboldItalic" w:hAnsi=".SFUI-SemiboldItalic" w:hint="default"/>
      <w:b/>
      <w:bCs/>
      <w:i/>
      <w:iCs/>
      <w:sz w:val="29"/>
      <w:szCs w:val="29"/>
    </w:rPr>
  </w:style>
  <w:style w:type="character" w:customStyle="1" w:styleId="s2">
    <w:name w:val="s2"/>
    <w:basedOn w:val="Domylnaczcionkaakapitu"/>
    <w:rsid w:val="002F1C13"/>
    <w:rPr>
      <w:rFonts w:ascii=".SFUI-Semibold" w:hAnsi=".SFUI-Semibold" w:hint="default"/>
      <w:b/>
      <w:bCs/>
      <w:i w:val="0"/>
      <w:iCs w:val="0"/>
      <w:sz w:val="29"/>
      <w:szCs w:val="29"/>
    </w:rPr>
  </w:style>
  <w:style w:type="character" w:customStyle="1" w:styleId="s3">
    <w:name w:val="s3"/>
    <w:basedOn w:val="Domylnaczcionkaakapitu"/>
    <w:rsid w:val="002F1C13"/>
    <w:rPr>
      <w:rFonts w:ascii=".SFUI-Heavy" w:hAnsi=".SFUI-Heavy" w:hint="default"/>
      <w:b/>
      <w:bCs/>
      <w:i w:val="0"/>
      <w:iCs w:val="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.piekarska@bepr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71e34cb8-3a56-4fd5-a259-4acadab6e4ac}" enabled="0" method="" siteId="{71e34cb8-3a56-4fd5-a259-4acadab6e4ac}" removed="1"/>
  <clbl:label id="{98731832-40da-4546-9203-f68390800051}" enabled="0" method="" siteId="{98731832-40da-4546-9203-f6839080005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390</Words>
  <Characters>2764</Characters>
  <Application>Microsoft Office Word</Application>
  <DocSecurity>0</DocSecurity>
  <Lines>44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keywords>, docId:05EC4E47C1A85EF3096204A29BF2AFFA</cp:keywords>
  <cp:lastModifiedBy>Lidia Piekarska</cp:lastModifiedBy>
  <cp:revision>3</cp:revision>
  <cp:lastPrinted>2025-09-09T07:21:00Z</cp:lastPrinted>
  <dcterms:created xsi:type="dcterms:W3CDTF">2026-07-20T08:27:00Z</dcterms:created>
  <dcterms:modified xsi:type="dcterms:W3CDTF">2026-07-20T08:40:00Z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</Properties>
</file>