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23965" w14:textId="77777777" w:rsidR="00581CF1" w:rsidRDefault="00000000">
      <w:pPr>
        <w:jc w:val="center"/>
      </w:pPr>
      <w:r>
        <w:rPr>
          <w:noProof/>
        </w:rPr>
        <w:drawing>
          <wp:inline distT="114300" distB="114300" distL="114300" distR="114300" wp14:anchorId="0D568CBE" wp14:editId="4C61FE4F">
            <wp:extent cx="2673188" cy="8096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t="17322" r="5505" b="15748"/>
                    <a:stretch>
                      <a:fillRect/>
                    </a:stretch>
                  </pic:blipFill>
                  <pic:spPr>
                    <a:xfrm>
                      <a:off x="0" y="0"/>
                      <a:ext cx="2673188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B09E46" w14:textId="77777777" w:rsidR="00581CF1" w:rsidRDefault="00581CF1">
      <w:pPr>
        <w:jc w:val="center"/>
      </w:pPr>
    </w:p>
    <w:p w14:paraId="5AB4C150" w14:textId="77777777" w:rsidR="00581CF1" w:rsidRDefault="00581CF1">
      <w:pPr>
        <w:jc w:val="center"/>
      </w:pPr>
    </w:p>
    <w:p w14:paraId="63690AC1" w14:textId="77777777" w:rsidR="00581CF1" w:rsidRDefault="00000000">
      <w:pPr>
        <w:jc w:val="center"/>
        <w:rPr>
          <w:rFonts w:ascii="Raleway" w:eastAsia="Raleway" w:hAnsi="Raleway" w:cs="Raleway"/>
          <w:b/>
          <w:bCs/>
          <w:color w:val="E30613"/>
          <w:sz w:val="32"/>
          <w:szCs w:val="32"/>
        </w:rPr>
      </w:pPr>
      <w:r>
        <w:rPr>
          <w:rFonts w:ascii="Raleway" w:eastAsia="Raleway" w:hAnsi="Raleway" w:cs="Raleway"/>
          <w:b/>
          <w:bCs/>
          <w:color w:val="E30613"/>
          <w:sz w:val="32"/>
          <w:szCs w:val="32"/>
        </w:rPr>
        <w:t>Auchan wchodzi do gry.</w:t>
      </w:r>
    </w:p>
    <w:p w14:paraId="4FCE6F25" w14:textId="77777777" w:rsidR="00581CF1" w:rsidRDefault="00000000">
      <w:pPr>
        <w:jc w:val="center"/>
        <w:rPr>
          <w:rFonts w:ascii="Raleway" w:eastAsia="Raleway" w:hAnsi="Raleway" w:cs="Raleway"/>
          <w:b/>
          <w:bCs/>
          <w:color w:val="E30613"/>
          <w:sz w:val="32"/>
          <w:szCs w:val="32"/>
        </w:rPr>
      </w:pPr>
      <w:r>
        <w:rPr>
          <w:rFonts w:ascii="Raleway" w:eastAsia="Raleway" w:hAnsi="Raleway" w:cs="Raleway"/>
          <w:b/>
          <w:bCs/>
          <w:color w:val="E30613"/>
          <w:sz w:val="32"/>
          <w:szCs w:val="32"/>
        </w:rPr>
        <w:t>Przedstawiciele marki wystąpią w drużynach Polski i Francji podczas Meczu Gwiazd</w:t>
      </w:r>
    </w:p>
    <w:p w14:paraId="3D8AC0E6" w14:textId="77777777" w:rsidR="00581CF1" w:rsidRDefault="00581CF1">
      <w:pPr>
        <w:jc w:val="center"/>
        <w:rPr>
          <w:rFonts w:ascii="Raleway" w:eastAsia="Raleway" w:hAnsi="Raleway" w:cs="Raleway"/>
          <w:b/>
          <w:bCs/>
        </w:rPr>
      </w:pPr>
    </w:p>
    <w:p w14:paraId="0F1704F5" w14:textId="77777777" w:rsidR="00581CF1" w:rsidRDefault="00000000">
      <w:pPr>
        <w:jc w:val="both"/>
        <w:rPr>
          <w:rFonts w:ascii="Raleway" w:eastAsia="Raleway" w:hAnsi="Raleway" w:cs="Raleway"/>
          <w:b/>
          <w:bCs/>
        </w:rPr>
      </w:pPr>
      <w:r>
        <w:rPr>
          <w:rFonts w:ascii="Raleway" w:eastAsia="Raleway" w:hAnsi="Raleway" w:cs="Raleway"/>
          <w:b/>
          <w:bCs/>
        </w:rPr>
        <w:t xml:space="preserve">Auchan, partner strategiczny Meczu Gwiazd, włącza się w wydarzenie nie tylko jako marka, ale także jako aktywny uczestnik sportowych emocji. Na boisku wystąpią dwaj przedstawiciele marki: Radosław </w:t>
      </w:r>
      <w:proofErr w:type="spellStart"/>
      <w:r>
        <w:rPr>
          <w:rFonts w:ascii="Raleway" w:eastAsia="Raleway" w:hAnsi="Raleway" w:cs="Raleway"/>
          <w:b/>
          <w:bCs/>
        </w:rPr>
        <w:t>Dac</w:t>
      </w:r>
      <w:proofErr w:type="spellEnd"/>
      <w:r>
        <w:rPr>
          <w:rFonts w:ascii="Raleway" w:eastAsia="Raleway" w:hAnsi="Raleway" w:cs="Raleway"/>
          <w:b/>
          <w:bCs/>
        </w:rPr>
        <w:t xml:space="preserve">, Dyrektor Produktów, Logistyki i Łańcucha Dostaw, który zagra w drużynie Polski oraz </w:t>
      </w:r>
      <w:proofErr w:type="spellStart"/>
      <w:r>
        <w:rPr>
          <w:rFonts w:ascii="Raleway" w:eastAsia="Raleway" w:hAnsi="Raleway" w:cs="Raleway"/>
          <w:b/>
          <w:bCs/>
          <w:sz w:val="21"/>
          <w:szCs w:val="21"/>
        </w:rPr>
        <w:t>Stéphane</w:t>
      </w:r>
      <w:proofErr w:type="spellEnd"/>
      <w:r>
        <w:rPr>
          <w:rFonts w:ascii="Raleway" w:eastAsia="Raleway" w:hAnsi="Raleway" w:cs="Raleway"/>
          <w:b/>
          <w:bCs/>
          <w:sz w:val="21"/>
          <w:szCs w:val="21"/>
        </w:rPr>
        <w:t xml:space="preserve"> </w:t>
      </w:r>
      <w:proofErr w:type="spellStart"/>
      <w:r>
        <w:rPr>
          <w:rFonts w:ascii="Raleway" w:eastAsia="Raleway" w:hAnsi="Raleway" w:cs="Raleway"/>
          <w:b/>
          <w:bCs/>
          <w:sz w:val="21"/>
          <w:szCs w:val="21"/>
        </w:rPr>
        <w:t>Bucaille</w:t>
      </w:r>
      <w:proofErr w:type="spellEnd"/>
      <w:r>
        <w:rPr>
          <w:rFonts w:ascii="Raleway" w:eastAsia="Raleway" w:hAnsi="Raleway" w:cs="Raleway"/>
          <w:b/>
          <w:bCs/>
        </w:rPr>
        <w:t>, Sekretarz Generalny, który założy koszulkę reprezentacji Francji. Staną naprzeciw siebie, symbolicznie łącząc francuskie korzenie Auchan z 30-letnią obecnością marki w Polsce.</w:t>
      </w:r>
    </w:p>
    <w:p w14:paraId="0125F6D6" w14:textId="77777777" w:rsidR="00581CF1" w:rsidRDefault="00581CF1">
      <w:pPr>
        <w:jc w:val="both"/>
        <w:rPr>
          <w:rFonts w:ascii="Raleway" w:eastAsia="Raleway" w:hAnsi="Raleway" w:cs="Raleway"/>
          <w:b/>
          <w:bCs/>
        </w:rPr>
      </w:pPr>
    </w:p>
    <w:p w14:paraId="287B1C54" w14:textId="77777777" w:rsidR="00581CF1" w:rsidRDefault="00000000">
      <w:pPr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Tegoroczny Mecz Gwiazd, który odbędzie się 29 sierpnia w Łodzi i połączy sportową rywalizację, dobrą energię, rodzinną atmosferę oraz ważny cel społeczny - wsparcie polskiej młodzieży. Dla Auchan to wydarzenie jest naturalnym miejscem zaangażowania, bo idea fair </w:t>
      </w:r>
      <w:proofErr w:type="spellStart"/>
      <w:r>
        <w:rPr>
          <w:rFonts w:ascii="Raleway" w:eastAsia="Raleway" w:hAnsi="Raleway" w:cs="Raleway"/>
        </w:rPr>
        <w:t>play</w:t>
      </w:r>
      <w:proofErr w:type="spellEnd"/>
      <w:r>
        <w:rPr>
          <w:rFonts w:ascii="Raleway" w:eastAsia="Raleway" w:hAnsi="Raleway" w:cs="Raleway"/>
        </w:rPr>
        <w:t xml:space="preserve"> dobrze oddaje sposób, w jaki marka buduje relacje z klientami, dostawcami i partnerami: oparty na współpracy, odpowiedzialności i grze do jednej bramki.</w:t>
      </w:r>
      <w:r>
        <w:rPr>
          <w:rFonts w:ascii="Raleway" w:eastAsia="Raleway" w:hAnsi="Raleway" w:cs="Raleway"/>
        </w:rPr>
        <w:br/>
      </w:r>
      <w:r>
        <w:rPr>
          <w:rFonts w:ascii="Raleway" w:eastAsia="Raleway" w:hAnsi="Raleway" w:cs="Raleway"/>
        </w:rPr>
        <w:br/>
        <w:t xml:space="preserve">W praktyce fair </w:t>
      </w:r>
      <w:proofErr w:type="spellStart"/>
      <w:r>
        <w:rPr>
          <w:rFonts w:ascii="Raleway" w:eastAsia="Raleway" w:hAnsi="Raleway" w:cs="Raleway"/>
        </w:rPr>
        <w:t>play</w:t>
      </w:r>
      <w:proofErr w:type="spellEnd"/>
      <w:r>
        <w:rPr>
          <w:rFonts w:ascii="Raleway" w:eastAsia="Raleway" w:hAnsi="Raleway" w:cs="Raleway"/>
        </w:rPr>
        <w:t xml:space="preserve"> oznacza dla Auchan również uczciwe podejście do konkurencji cenowej. Sieć każdego dnia pracuje na to, by oferować najniższe ceny w Polsce, co potwierdzają niezależne badania ASM SFA i przyznany Auchan Złoty Koszyk Zakupowy ASM </w:t>
      </w:r>
      <w:proofErr w:type="spellStart"/>
      <w:r>
        <w:rPr>
          <w:rFonts w:ascii="Raleway" w:eastAsia="Raleway" w:hAnsi="Raleway" w:cs="Raleway"/>
        </w:rPr>
        <w:t>Group</w:t>
      </w:r>
      <w:proofErr w:type="spellEnd"/>
      <w:r>
        <w:rPr>
          <w:rFonts w:ascii="Raleway" w:eastAsia="Raleway" w:hAnsi="Raleway" w:cs="Raleway"/>
        </w:rPr>
        <w:t xml:space="preserve"> za 2025 rok. Dla marki ważny jest jednak nie tylko sam wynik, ale także sposób gry: transparentny, odpowiedzialny i nastawiony na realne korzyści dla osób robiących codzienne zakupy. </w:t>
      </w:r>
    </w:p>
    <w:p w14:paraId="15FA78EB" w14:textId="77777777" w:rsidR="00581CF1" w:rsidRDefault="00581CF1">
      <w:pPr>
        <w:jc w:val="both"/>
        <w:rPr>
          <w:rFonts w:ascii="Raleway" w:eastAsia="Raleway" w:hAnsi="Raleway" w:cs="Raleway"/>
        </w:rPr>
      </w:pPr>
    </w:p>
    <w:p w14:paraId="44FD8967" w14:textId="77777777" w:rsidR="00581CF1" w:rsidRDefault="00000000">
      <w:pPr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Partnerstwo z Meczem Gwiazd ma także wymiar symboliczny - zbiega się z 30-leciem obecności marki w Polsce. Przez trzy dekady Auchan stał się częścią codziennych wyborów polskich klientów, rozwijając ofertę odpowiadającą na potrzeby rodzin i </w:t>
      </w:r>
      <w:r>
        <w:rPr>
          <w:rFonts w:ascii="Raleway" w:eastAsia="Raleway" w:hAnsi="Raleway" w:cs="Raleway"/>
        </w:rPr>
        <w:lastRenderedPageBreak/>
        <w:t>lokalnych społeczności. Francuskie korzenie marki oraz polski kontekst wydarzenia tworzą dodatkowe, naturalne tło dla tej współpracy.</w:t>
      </w:r>
    </w:p>
    <w:p w14:paraId="4D8D1530" w14:textId="77777777" w:rsidR="00581CF1" w:rsidRDefault="00581CF1">
      <w:pPr>
        <w:jc w:val="both"/>
        <w:rPr>
          <w:rFonts w:ascii="Raleway" w:eastAsia="Raleway" w:hAnsi="Raleway" w:cs="Raleway"/>
        </w:rPr>
      </w:pPr>
    </w:p>
    <w:p w14:paraId="3872AFA6" w14:textId="77777777" w:rsidR="00581CF1" w:rsidRDefault="00000000">
      <w:pPr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Ten kontekst znajdzie swoje odzwierciedlenie również na boisku. W Meczu Gwiazd wystąpią dwaj przedstawiciele Auchan: jeden w drużynie Polski, drugi w drużynie Francji. Staną naprzeciw siebie, a ich udział pokaże ideę „Auchan. Zawsze Fair Play.” w praktyce, poprzez sportową rywalizację, zaangażowanie i dobrą energię.</w:t>
      </w:r>
    </w:p>
    <w:p w14:paraId="22C94BA6" w14:textId="77777777" w:rsidR="00581CF1" w:rsidRDefault="00581CF1">
      <w:pPr>
        <w:jc w:val="both"/>
        <w:rPr>
          <w:rFonts w:ascii="Raleway" w:eastAsia="Raleway" w:hAnsi="Raleway" w:cs="Raleway"/>
        </w:rPr>
      </w:pPr>
    </w:p>
    <w:p w14:paraId="1F67D8B4" w14:textId="77777777" w:rsidR="00581CF1" w:rsidRDefault="00000000">
      <w:pPr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  <w:i/>
          <w:iCs/>
        </w:rPr>
        <w:t xml:space="preserve">Mecz Gwiazd bardzo dobrze oddaje to, co rozumiemy przez fair </w:t>
      </w:r>
      <w:proofErr w:type="spellStart"/>
      <w:r>
        <w:rPr>
          <w:rFonts w:ascii="Raleway" w:eastAsia="Raleway" w:hAnsi="Raleway" w:cs="Raleway"/>
          <w:i/>
          <w:iCs/>
        </w:rPr>
        <w:t>play</w:t>
      </w:r>
      <w:proofErr w:type="spellEnd"/>
      <w:r>
        <w:rPr>
          <w:rFonts w:ascii="Raleway" w:eastAsia="Raleway" w:hAnsi="Raleway" w:cs="Raleway"/>
          <w:i/>
          <w:iCs/>
        </w:rPr>
        <w:t>: szacunek, odpowiedzialność, współpracę i pozytywną energię. Dla Auchan to zasady ważne nie tylko w sporcie, ale także w codziennych relacjach z klientami, dostawcami i partnerami biznesowymi. Dlatego cieszę się, że możemy być częścią wydarzenia, które łączy emocje, rodzinną atmosferę i ważny cel społeczny</w:t>
      </w:r>
      <w:r>
        <w:rPr>
          <w:rFonts w:ascii="Raleway" w:eastAsia="Raleway" w:hAnsi="Raleway" w:cs="Raleway"/>
        </w:rPr>
        <w:t xml:space="preserve"> - mówi Radosław </w:t>
      </w:r>
      <w:proofErr w:type="spellStart"/>
      <w:r>
        <w:rPr>
          <w:rFonts w:ascii="Raleway" w:eastAsia="Raleway" w:hAnsi="Raleway" w:cs="Raleway"/>
        </w:rPr>
        <w:t>Dac</w:t>
      </w:r>
      <w:proofErr w:type="spellEnd"/>
      <w:r>
        <w:rPr>
          <w:rFonts w:ascii="Raleway" w:eastAsia="Raleway" w:hAnsi="Raleway" w:cs="Raleway"/>
        </w:rPr>
        <w:t>, Dyrektor Produktów, Logistyki i Łańcucha Dostaw Auchan, zawodnik drużyny Polski.</w:t>
      </w:r>
    </w:p>
    <w:p w14:paraId="6DF12A1C" w14:textId="77777777" w:rsidR="00581CF1" w:rsidRDefault="00581CF1">
      <w:pPr>
        <w:jc w:val="both"/>
        <w:rPr>
          <w:rFonts w:ascii="Raleway" w:eastAsia="Raleway" w:hAnsi="Raleway" w:cs="Raleway"/>
        </w:rPr>
      </w:pPr>
    </w:p>
    <w:p w14:paraId="57E96144" w14:textId="77777777" w:rsidR="00581CF1" w:rsidRDefault="00000000">
      <w:pPr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  <w:i/>
          <w:iCs/>
        </w:rPr>
        <w:t xml:space="preserve">Dla mnie udział w Meczu Gwiazd ma bardzo symboliczne znaczenie. Auchan jest marką z francuskimi korzeniami, od 30 lat obecną w Polsce, dlatego spotkanie Polski i Francji na boisku jest naturalnym kontekstem dla naszego zaangażowania. Staniemy po dwóch stronach boiska, ale połączy nas ta sama idea: fair </w:t>
      </w:r>
      <w:proofErr w:type="spellStart"/>
      <w:r>
        <w:rPr>
          <w:rFonts w:ascii="Raleway" w:eastAsia="Raleway" w:hAnsi="Raleway" w:cs="Raleway"/>
          <w:i/>
          <w:iCs/>
        </w:rPr>
        <w:t>play</w:t>
      </w:r>
      <w:proofErr w:type="spellEnd"/>
      <w:r>
        <w:rPr>
          <w:rFonts w:ascii="Raleway" w:eastAsia="Raleway" w:hAnsi="Raleway" w:cs="Raleway"/>
          <w:i/>
          <w:iCs/>
        </w:rPr>
        <w:t xml:space="preserve">, dobra energia i wsparcie ważnego celu. </w:t>
      </w:r>
      <w:r>
        <w:rPr>
          <w:rFonts w:ascii="Raleway" w:eastAsia="Raleway" w:hAnsi="Raleway" w:cs="Raleway"/>
        </w:rPr>
        <w:t xml:space="preserve">– mówi </w:t>
      </w:r>
      <w:proofErr w:type="spellStart"/>
      <w:r>
        <w:rPr>
          <w:rFonts w:ascii="Raleway" w:eastAsia="Raleway" w:hAnsi="Raleway" w:cs="Raleway"/>
        </w:rPr>
        <w:t>Stéphane</w:t>
      </w:r>
      <w:proofErr w:type="spellEnd"/>
      <w:r>
        <w:rPr>
          <w:rFonts w:ascii="Raleway" w:eastAsia="Raleway" w:hAnsi="Raleway" w:cs="Raleway"/>
        </w:rPr>
        <w:t xml:space="preserve"> </w:t>
      </w:r>
      <w:proofErr w:type="spellStart"/>
      <w:r>
        <w:rPr>
          <w:rFonts w:ascii="Raleway" w:eastAsia="Raleway" w:hAnsi="Raleway" w:cs="Raleway"/>
        </w:rPr>
        <w:t>Bucaille</w:t>
      </w:r>
      <w:proofErr w:type="spellEnd"/>
      <w:r>
        <w:rPr>
          <w:rFonts w:ascii="Raleway" w:eastAsia="Raleway" w:hAnsi="Raleway" w:cs="Raleway"/>
        </w:rPr>
        <w:t>, Sekretarz Generalny Auchan, zawodnik drużyny Francji.</w:t>
      </w:r>
    </w:p>
    <w:p w14:paraId="2F455987" w14:textId="77777777" w:rsidR="00581CF1" w:rsidRDefault="00581CF1">
      <w:pPr>
        <w:jc w:val="both"/>
        <w:rPr>
          <w:rFonts w:ascii="Raleway" w:eastAsia="Raleway" w:hAnsi="Raleway" w:cs="Raleway"/>
        </w:rPr>
      </w:pPr>
    </w:p>
    <w:p w14:paraId="12885222" w14:textId="77777777" w:rsidR="00581CF1" w:rsidRDefault="00000000">
      <w:pPr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Oprócz sportowej obecności na boisku, Auchan będzie również częścią wydarzenia poza murawą. Na trybunach i w strefie kibica pojawi się Rudzik, </w:t>
      </w:r>
      <w:proofErr w:type="spellStart"/>
      <w:r>
        <w:rPr>
          <w:rFonts w:ascii="Raleway" w:eastAsia="Raleway" w:hAnsi="Raleway" w:cs="Raleway"/>
        </w:rPr>
        <w:t>brand</w:t>
      </w:r>
      <w:proofErr w:type="spellEnd"/>
      <w:r>
        <w:rPr>
          <w:rFonts w:ascii="Raleway" w:eastAsia="Raleway" w:hAnsi="Raleway" w:cs="Raleway"/>
        </w:rPr>
        <w:t xml:space="preserve"> hero marki, który będzie wspierał zawodników, zachęcał kibiców do wspólnego dopingu i budował pozytywną, rodzinną atmosferę wydarzenia, szczególnie z myślą o najmłodszych uczestnikach.</w:t>
      </w:r>
    </w:p>
    <w:p w14:paraId="12C39DC6" w14:textId="77777777" w:rsidR="00581CF1" w:rsidRDefault="00581CF1">
      <w:pPr>
        <w:jc w:val="both"/>
        <w:rPr>
          <w:rFonts w:ascii="Raleway" w:eastAsia="Raleway" w:hAnsi="Raleway" w:cs="Raleway"/>
        </w:rPr>
      </w:pPr>
    </w:p>
    <w:p w14:paraId="758869FA" w14:textId="77777777" w:rsidR="00581CF1" w:rsidRDefault="00000000">
      <w:pPr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Mecz Gwiazd 2026 odbędzie się 29 sierpnia na Stadionie Miejskim w Łodzi przy al. Piłsudskiego 138. Wydarzenie połączy sportowe emocje, dobrą zabawę, międzypokoleniowe kibicowanie oraz wsparcie polskiej młodzieży.</w:t>
      </w:r>
    </w:p>
    <w:sectPr w:rsidR="00581CF1">
      <w:footerReference w:type="default" r:id="rId8"/>
      <w:pgSz w:w="11909" w:h="16834"/>
      <w:pgMar w:top="566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711C9" w14:textId="77777777" w:rsidR="001A618D" w:rsidRDefault="001A618D">
      <w:pPr>
        <w:spacing w:line="240" w:lineRule="auto"/>
      </w:pPr>
      <w:r>
        <w:separator/>
      </w:r>
    </w:p>
  </w:endnote>
  <w:endnote w:type="continuationSeparator" w:id="0">
    <w:p w14:paraId="673D8FA8" w14:textId="77777777" w:rsidR="001A618D" w:rsidRDefault="001A61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1" w:fontKey="{1A345004-02DA-4AD6-9C18-C63BBDBC3502}"/>
    <w:embedBold r:id="rId2" w:fontKey="{75DB9800-084C-46A2-BCD4-A13CCFFFDDDE}"/>
    <w:embedItalic r:id="rId3" w:fontKey="{2D108F44-21E6-42C2-A702-C6ECA6C2EB0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EF0D2022-0CAB-4057-A5CB-864510C4FDC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C5F8D27E-ECAB-4020-88FB-EE95D602A07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41EA0D2F-0825-4070-A8BA-02A1C1D892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2FE80" w14:textId="77777777" w:rsidR="00581CF1" w:rsidRDefault="00000000">
    <w:pPr>
      <w:spacing w:before="240" w:after="240" w:line="240" w:lineRule="auto"/>
      <w:ind w:left="-141"/>
      <w:jc w:val="both"/>
      <w:rPr>
        <w:rFonts w:ascii="Raleway" w:eastAsia="Raleway" w:hAnsi="Raleway" w:cs="Raleway"/>
        <w:color w:val="E30613"/>
        <w:sz w:val="20"/>
        <w:szCs w:val="20"/>
        <w:highlight w:val="white"/>
      </w:rPr>
    </w:pPr>
    <w:r>
      <w:pict w14:anchorId="5A23B413">
        <v:rect id="_x0000_i1025" style="width:0;height:1.5pt" o:hralign="center" o:hrstd="t" o:hr="t" fillcolor="#a0a0a0" stroked="f"/>
      </w:pict>
    </w:r>
  </w:p>
  <w:p w14:paraId="430A5AB4" w14:textId="77777777" w:rsidR="00581CF1" w:rsidRDefault="00000000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  <w:r>
      <w:rPr>
        <w:rFonts w:ascii="Raleway" w:eastAsia="Raleway" w:hAnsi="Raleway" w:cs="Raleway"/>
        <w:sz w:val="20"/>
        <w:szCs w:val="20"/>
        <w:highlight w:val="white"/>
      </w:rPr>
      <w:t xml:space="preserve">Auchan Retail Polska to wielkoformatowa sieć sprzedaży detalicznej o francuskich korzeniach, obecna w Polsce od 1996 r., zarządzająca na polskim rynku siecią hipermarketów pod marką Auchan, supermarketów pod marką Auchan Supermarket, sklepami typu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convenience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store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pod marką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Easy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Auchan, sklepami osiedlowymi pod marką Moje Auchan, hipermarketami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Atac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hiper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discount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>, a także kanałem handlu e-commerce. Sieć posiada również sklepy franczyzowe w formacie supermarket i hipermarket. Więcej informacji na temat firmy znaleźć można na stronie</w:t>
    </w:r>
    <w:hyperlink r:id="rId1">
      <w:r>
        <w:rPr>
          <w:rFonts w:ascii="Raleway" w:eastAsia="Raleway" w:hAnsi="Raleway" w:cs="Raleway"/>
          <w:color w:val="0000FF"/>
          <w:sz w:val="20"/>
          <w:szCs w:val="20"/>
          <w:highlight w:val="white"/>
          <w:u w:val="single"/>
        </w:rPr>
        <w:t xml:space="preserve"> https://www.auchan.pl/pl</w:t>
      </w:r>
    </w:hyperlink>
    <w:r>
      <w:rPr>
        <w:rFonts w:ascii="Raleway" w:eastAsia="Raleway" w:hAnsi="Raleway" w:cs="Raleway"/>
        <w:sz w:val="20"/>
        <w:szCs w:val="20"/>
        <w:highlight w:val="white"/>
      </w:rPr>
      <w:t> </w:t>
    </w:r>
  </w:p>
  <w:p w14:paraId="7F467BEF" w14:textId="77777777" w:rsidR="00581CF1" w:rsidRDefault="00581CF1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</w:p>
  <w:p w14:paraId="4E0D8A24" w14:textId="77777777" w:rsidR="00581CF1" w:rsidRDefault="00581CF1">
    <w:pPr>
      <w:spacing w:after="160" w:line="279" w:lineRule="auto"/>
      <w:jc w:val="both"/>
      <w:rPr>
        <w:rFonts w:ascii="Aptos" w:eastAsia="Aptos" w:hAnsi="Aptos" w:cs="Aptos"/>
        <w:sz w:val="18"/>
        <w:szCs w:val="18"/>
      </w:rPr>
    </w:pPr>
  </w:p>
  <w:tbl>
    <w:tblPr>
      <w:tblStyle w:val="a"/>
      <w:tblW w:w="9358" w:type="dxa"/>
      <w:jc w:val="center"/>
      <w:tblInd w:w="0" w:type="dxa"/>
      <w:tblLayout w:type="fixed"/>
      <w:tblLook w:val="0600" w:firstRow="0" w:lastRow="0" w:firstColumn="0" w:lastColumn="0" w:noHBand="1" w:noVBand="1"/>
    </w:tblPr>
    <w:tblGrid>
      <w:gridCol w:w="9358"/>
    </w:tblGrid>
    <w:tr w:rsidR="00581CF1" w14:paraId="6553D459" w14:textId="77777777">
      <w:trPr>
        <w:jc w:val="center"/>
      </w:trPr>
      <w:tc>
        <w:tcPr>
          <w:tcW w:w="935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E30613"/>
          <w:vAlign w:val="center"/>
        </w:tcPr>
        <w:p w14:paraId="78796CE7" w14:textId="77777777" w:rsidR="00581CF1" w:rsidRDefault="00000000">
          <w:pPr>
            <w:keepNext/>
            <w:keepLines/>
            <w:widowControl w:val="0"/>
            <w:spacing w:before="100" w:after="100" w:line="240" w:lineRule="auto"/>
            <w:ind w:firstLine="720"/>
            <w:jc w:val="center"/>
            <w:rPr>
              <w:rFonts w:ascii="Aptos" w:eastAsia="Aptos" w:hAnsi="Aptos" w:cs="Aptos"/>
              <w:color w:val="FFFFFF"/>
              <w:sz w:val="24"/>
              <w:szCs w:val="24"/>
            </w:rPr>
          </w:pPr>
          <w:bookmarkStart w:id="0" w:name="_heading=h.8ffgt2waot2k" w:colFirst="0" w:colLast="0"/>
          <w:bookmarkEnd w:id="0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Kontakt dla mediów:  Hanna Bernatowicz  •  h.bernatowicz@auchan.pl  •</w:t>
          </w:r>
        </w:p>
      </w:tc>
    </w:tr>
  </w:tbl>
  <w:p w14:paraId="5C06530A" w14:textId="77777777" w:rsidR="00581CF1" w:rsidRDefault="00581CF1">
    <w:pPr>
      <w:spacing w:after="160" w:line="279" w:lineRule="auto"/>
      <w:jc w:val="both"/>
      <w:rPr>
        <w:rFonts w:ascii="Raleway" w:eastAsia="Raleway" w:hAnsi="Raleway" w:cs="Raleway"/>
        <w:sz w:val="20"/>
        <w:szCs w:val="20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5993C" w14:textId="77777777" w:rsidR="001A618D" w:rsidRDefault="001A618D">
      <w:pPr>
        <w:spacing w:line="240" w:lineRule="auto"/>
      </w:pPr>
      <w:r>
        <w:separator/>
      </w:r>
    </w:p>
  </w:footnote>
  <w:footnote w:type="continuationSeparator" w:id="0">
    <w:p w14:paraId="5C43BA0E" w14:textId="77777777" w:rsidR="001A618D" w:rsidRDefault="001A618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CF1"/>
    <w:rsid w:val="001A618D"/>
    <w:rsid w:val="00581CF1"/>
    <w:rsid w:val="00B05330"/>
    <w:rsid w:val="00B900EF"/>
    <w:rsid w:val="00D7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F88F5"/>
  <w15:docId w15:val="{E7DBA247-CEFD-4826-9A67-6986139E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uchan.pl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hArijrN6w2Q+n3sSnfnqEgd3JQ==">CgMxLjAyDmguOGZmZ3Qyd2FvdDJrOAByITF2T2p5LXdfbW9OanpTOEtLOFZ0bGhsenZSME9zMF9VNA==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Aszkiełowicz-Sukhov</cp:lastModifiedBy>
  <cp:revision>2</cp:revision>
  <dcterms:created xsi:type="dcterms:W3CDTF">2026-06-25T10:28:00Z</dcterms:created>
  <dcterms:modified xsi:type="dcterms:W3CDTF">2026-06-25T10:28:00Z</dcterms:modified>
</cp:coreProperties>
</file>