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4E3C" w:rsidRDefault="00000000">
      <w:pPr>
        <w:jc w:val="center"/>
      </w:pPr>
      <w:r>
        <w:rPr>
          <w:noProof/>
        </w:rPr>
        <w:drawing>
          <wp:inline distT="114300" distB="114300" distL="114300" distR="114300" wp14:anchorId="2AB778C8" wp14:editId="07777777">
            <wp:extent cx="2673188" cy="809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7322" r="5505" b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2673188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C84E3C" w:rsidRDefault="00C84E3C">
      <w:pPr>
        <w:jc w:val="center"/>
      </w:pPr>
    </w:p>
    <w:p w14:paraId="4BE70492" w14:textId="77777777" w:rsidR="00CE0CE3" w:rsidRDefault="00CE0CE3">
      <w:pPr>
        <w:jc w:val="center"/>
        <w:rPr>
          <w:rFonts w:ascii="Raleway" w:eastAsia="Raleway" w:hAnsi="Raleway" w:cs="Raleway"/>
          <w:b/>
          <w:bCs/>
          <w:color w:val="E30613"/>
          <w:sz w:val="32"/>
          <w:szCs w:val="32"/>
        </w:rPr>
      </w:pPr>
    </w:p>
    <w:p w14:paraId="00000003" w14:textId="73DEF842" w:rsidR="00C84E3C" w:rsidRDefault="00000000">
      <w:pPr>
        <w:jc w:val="center"/>
        <w:rPr>
          <w:rFonts w:ascii="Raleway" w:eastAsia="Raleway" w:hAnsi="Raleway" w:cs="Raleway"/>
          <w:b/>
          <w:bCs/>
          <w:color w:val="E30613"/>
          <w:sz w:val="32"/>
          <w:szCs w:val="32"/>
        </w:rPr>
      </w:pPr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 xml:space="preserve">Auchan Polska rozwija sieć Food Trucków. </w:t>
      </w:r>
    </w:p>
    <w:p w14:paraId="41E66B55" w14:textId="77777777" w:rsidR="00C84E3C" w:rsidRDefault="7B6551CB">
      <w:pPr>
        <w:jc w:val="center"/>
      </w:pPr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>Mobilny format obejmie cztery lokalizacje</w:t>
      </w:r>
    </w:p>
    <w:p w14:paraId="71986B0A" w14:textId="55D4ADA1" w:rsidR="00C84E3C" w:rsidRDefault="00C84E3C" w:rsidP="7B6551CB">
      <w:pPr>
        <w:jc w:val="center"/>
        <w:rPr>
          <w:rFonts w:ascii="Raleway" w:eastAsia="Raleway" w:hAnsi="Raleway" w:cs="Raleway"/>
          <w:b/>
          <w:bCs/>
          <w:color w:val="E30613"/>
          <w:sz w:val="32"/>
          <w:szCs w:val="32"/>
        </w:rPr>
      </w:pPr>
    </w:p>
    <w:p w14:paraId="017B57AB" w14:textId="77777777" w:rsidR="00CE0CE3" w:rsidRDefault="00CE0CE3">
      <w:pPr>
        <w:jc w:val="both"/>
        <w:rPr>
          <w:rFonts w:ascii="Raleway" w:eastAsia="Raleway" w:hAnsi="Raleway" w:cs="Raleway"/>
          <w:b/>
          <w:bCs/>
        </w:rPr>
      </w:pPr>
    </w:p>
    <w:p w14:paraId="00000005" w14:textId="1ACE901D" w:rsidR="00C84E3C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Auchan Polska rozwija sieć mobilnych punktów gastronomicznych. Do Food Trucka działającego od maja w Trójmieście dołączyły w lipcu trzy nowe punkty - w łódzkiej Manufakturze, Bydgoszczy i Opolu. Koncept pozwala marce być bliżej klientów podczas zakupów, spacerów, wakacyjnego wypoczynku i lokalnych wydarzeń plenerowych.</w:t>
      </w:r>
    </w:p>
    <w:p w14:paraId="00000006" w14:textId="77777777" w:rsidR="00C84E3C" w:rsidRDefault="00C84E3C">
      <w:pPr>
        <w:jc w:val="both"/>
        <w:rPr>
          <w:rFonts w:ascii="Raleway" w:eastAsia="Raleway" w:hAnsi="Raleway" w:cs="Raleway"/>
          <w:b/>
          <w:bCs/>
        </w:rPr>
      </w:pPr>
    </w:p>
    <w:p w14:paraId="273A3D45" w14:textId="77777777" w:rsidR="00CE0CE3" w:rsidRDefault="00CE0CE3">
      <w:pPr>
        <w:jc w:val="both"/>
        <w:rPr>
          <w:rFonts w:ascii="Raleway" w:eastAsia="Raleway" w:hAnsi="Raleway" w:cs="Raleway"/>
          <w:b/>
          <w:bCs/>
        </w:rPr>
      </w:pPr>
    </w:p>
    <w:p w14:paraId="00000007" w14:textId="40B2D24A" w:rsidR="00C84E3C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Cztery miasta na wakacyjnej trasie</w:t>
      </w:r>
    </w:p>
    <w:p w14:paraId="00000009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Pierwszy Food Truck Auchan rozpoczął działalność w maju 2026 roku w Gdańsku. W lipcu mobilny format pojawił się w trzech kolejnych miastach: w Łodzi, na terenie Manufaktury, w Bydgoszczy i Opolu - na terenie kąpieliska. </w:t>
      </w:r>
    </w:p>
    <w:p w14:paraId="0000000A" w14:textId="77777777" w:rsidR="00C84E3C" w:rsidRDefault="00C84E3C">
      <w:pPr>
        <w:jc w:val="both"/>
        <w:rPr>
          <w:rFonts w:ascii="Raleway" w:eastAsia="Raleway" w:hAnsi="Raleway" w:cs="Raleway"/>
        </w:rPr>
      </w:pPr>
    </w:p>
    <w:p w14:paraId="0000000B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Punkty będą działać nie tylko przy sklepach i hipermarketach. W zależności od lokalnych możliwości oraz kalendarza wydarzeń mogą pojawiać się także na terenach rekreacyjnych, plażach i kąpieliskach, podczas festynów, imprez plenerowych oraz innych wydarzeń organizowanych w rejonie Trójmiasta, Łodzi, Bydgoszczy i Opola.</w:t>
      </w:r>
    </w:p>
    <w:p w14:paraId="0000000C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.</w:t>
      </w:r>
    </w:p>
    <w:p w14:paraId="0000000D" w14:textId="77777777" w:rsidR="00C84E3C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Bliżej miejsc, w których klienci spędzają czas</w:t>
      </w:r>
    </w:p>
    <w:p w14:paraId="0000000F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Rozwój Food Trucków jest częścią planu Auchan Polska „Rozwój Stref Życia”. W praktyce oznacza to wychodzenie poza tradycyjną przestrzeń sklepu i obecność marki tam, gdzie ludzie odpoczywają, spotykają się z bliskimi oraz uczestniczą w lokalnych wydarzeniach.</w:t>
      </w:r>
    </w:p>
    <w:p w14:paraId="00000010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Mobilny punkt może zmieniać lokalizację i dopasowywać sposób działania do charakteru miejsca. Dzięki temu Auchan może być bliżej klientów nie tylko podczas codziennych zakupów, lecz także w czasie wakacyjnego wypoczynku, rodzinnego wyjścia czy wydarzenia plenerowego.</w:t>
      </w:r>
    </w:p>
    <w:p w14:paraId="00000011" w14:textId="77777777" w:rsidR="00C84E3C" w:rsidRDefault="00C84E3C">
      <w:pPr>
        <w:jc w:val="both"/>
        <w:rPr>
          <w:rFonts w:ascii="Raleway" w:eastAsia="Raleway" w:hAnsi="Raleway" w:cs="Raleway"/>
        </w:rPr>
      </w:pPr>
    </w:p>
    <w:p w14:paraId="00000012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Projekt jest rozwijany jako sezonowy format gastronomiczny, a nie jednorazowa akcja promocyjna. Łączy mobilność z prostą ofertą przygotowaną z myślą o osobach, które chcą szybko kupić posiłek, przekąskę lub napój.</w:t>
      </w:r>
    </w:p>
    <w:p w14:paraId="00000013" w14:textId="77777777" w:rsidR="00C84E3C" w:rsidRDefault="00C84E3C">
      <w:pPr>
        <w:jc w:val="both"/>
        <w:rPr>
          <w:rFonts w:ascii="Raleway" w:eastAsia="Raleway" w:hAnsi="Raleway" w:cs="Raleway"/>
        </w:rPr>
      </w:pPr>
    </w:p>
    <w:p w14:paraId="00000014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– </w:t>
      </w:r>
      <w:r>
        <w:rPr>
          <w:rFonts w:ascii="Raleway" w:eastAsia="Raleway" w:hAnsi="Raleway" w:cs="Raleway"/>
          <w:i/>
          <w:iCs/>
        </w:rPr>
        <w:t>Latem wiele osób spędza więcej czasu poza domem: na spacerach, nad wodą, podczas festynów i lokalnych wydarzeń. Chcemy być tam, gdzie są nasi klienci i oferować im prosty, wygodny format gastronomiczny, z którego można skorzystać bez długiego oczekiwania. Food Truck daje nam mobilność, pozwala dopasować ofertę do miejsca i wydarzenia, a jednocześnie buduje codzienną bliskość marki z klientami</w:t>
      </w:r>
      <w:r>
        <w:rPr>
          <w:rFonts w:ascii="Raleway" w:eastAsia="Raleway" w:hAnsi="Raleway" w:cs="Raleway"/>
        </w:rPr>
        <w:t xml:space="preserve">. – mówi Katarzyna </w:t>
      </w:r>
      <w:proofErr w:type="spellStart"/>
      <w:r>
        <w:rPr>
          <w:rFonts w:ascii="Raleway" w:eastAsia="Raleway" w:hAnsi="Raleway" w:cs="Raleway"/>
        </w:rPr>
        <w:t>Pukalska</w:t>
      </w:r>
      <w:proofErr w:type="spellEnd"/>
      <w:r>
        <w:rPr>
          <w:rFonts w:ascii="Raleway" w:eastAsia="Raleway" w:hAnsi="Raleway" w:cs="Raleway"/>
        </w:rPr>
        <w:t>, Dyrektor Projektu</w:t>
      </w:r>
    </w:p>
    <w:p w14:paraId="00000015" w14:textId="77777777" w:rsidR="00C84E3C" w:rsidRDefault="00C84E3C">
      <w:pPr>
        <w:jc w:val="both"/>
        <w:rPr>
          <w:rFonts w:ascii="Raleway" w:eastAsia="Raleway" w:hAnsi="Raleway" w:cs="Raleway"/>
        </w:rPr>
      </w:pPr>
    </w:p>
    <w:p w14:paraId="32484D69" w14:textId="77777777" w:rsidR="00CE0CE3" w:rsidRDefault="00CE0CE3">
      <w:pPr>
        <w:jc w:val="both"/>
        <w:rPr>
          <w:rFonts w:ascii="Raleway" w:eastAsia="Raleway" w:hAnsi="Raleway" w:cs="Raleway"/>
          <w:b/>
          <w:bCs/>
        </w:rPr>
      </w:pPr>
    </w:p>
    <w:p w14:paraId="00000016" w14:textId="004D587C" w:rsidR="00C84E3C" w:rsidRDefault="7B6551CB">
      <w:pPr>
        <w:jc w:val="both"/>
        <w:rPr>
          <w:rFonts w:ascii="Raleway" w:eastAsia="Raleway" w:hAnsi="Raleway" w:cs="Raleway"/>
          <w:b/>
          <w:bCs/>
        </w:rPr>
      </w:pPr>
      <w:r w:rsidRPr="7B6551CB">
        <w:rPr>
          <w:rFonts w:ascii="Raleway" w:eastAsia="Raleway" w:hAnsi="Raleway" w:cs="Raleway"/>
          <w:b/>
          <w:bCs/>
        </w:rPr>
        <w:t xml:space="preserve">Około 70 produktów w ofercie </w:t>
      </w:r>
    </w:p>
    <w:p w14:paraId="00000017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Oferta każdego Food Trucka obejmuje około 70 produktów. W części bistro dostępne są m.in. kawa i inne gorące napoje, hot dogi, zapiekanki, </w:t>
      </w:r>
      <w:proofErr w:type="spellStart"/>
      <w:r>
        <w:rPr>
          <w:rFonts w:ascii="Raleway" w:eastAsia="Raleway" w:hAnsi="Raleway" w:cs="Raleway"/>
        </w:rPr>
        <w:t>pinsa</w:t>
      </w:r>
      <w:proofErr w:type="spellEnd"/>
      <w:r>
        <w:rPr>
          <w:rFonts w:ascii="Raleway" w:eastAsia="Raleway" w:hAnsi="Raleway" w:cs="Raleway"/>
        </w:rPr>
        <w:t xml:space="preserve">, frytki oraz popularne przekąski na ciepło, takie jak </w:t>
      </w:r>
      <w:proofErr w:type="spellStart"/>
      <w:r>
        <w:rPr>
          <w:rFonts w:ascii="Raleway" w:eastAsia="Raleway" w:hAnsi="Raleway" w:cs="Raleway"/>
        </w:rPr>
        <w:t>nuggetsy</w:t>
      </w:r>
      <w:proofErr w:type="spellEnd"/>
      <w:r>
        <w:rPr>
          <w:rFonts w:ascii="Raleway" w:eastAsia="Raleway" w:hAnsi="Raleway" w:cs="Raleway"/>
        </w:rPr>
        <w:t xml:space="preserve"> czy </w:t>
      </w:r>
      <w:proofErr w:type="spellStart"/>
      <w:r>
        <w:rPr>
          <w:rFonts w:ascii="Raleway" w:eastAsia="Raleway" w:hAnsi="Raleway" w:cs="Raleway"/>
        </w:rPr>
        <w:t>stripsy</w:t>
      </w:r>
      <w:proofErr w:type="spellEnd"/>
      <w:r>
        <w:rPr>
          <w:rFonts w:ascii="Raleway" w:eastAsia="Raleway" w:hAnsi="Raleway" w:cs="Raleway"/>
        </w:rPr>
        <w:t>. Uzupełniają je woda, soki, napoje gazowane i funkcjonalne, piwo bezalkoholowe 0% oraz słodkie i słone przekąski.</w:t>
      </w:r>
    </w:p>
    <w:p w14:paraId="00000018" w14:textId="77777777" w:rsidR="00C84E3C" w:rsidRDefault="00C84E3C">
      <w:pPr>
        <w:jc w:val="both"/>
        <w:rPr>
          <w:rFonts w:ascii="Raleway" w:eastAsia="Raleway" w:hAnsi="Raleway" w:cs="Raleway"/>
        </w:rPr>
      </w:pPr>
    </w:p>
    <w:p w14:paraId="00000019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Auchan stale rozwija i modyfikuje gamę produktów dostępną w Food Truckach. Oferta została przygotowana z myślą o osobach, które chcą szybko kupić kawę, chłodny napój, przekąskę lub prosty, ciepły posiłek podczas zakupów, spaceru, wypoczynku albo wydarzenia plenerowego. </w:t>
      </w:r>
    </w:p>
    <w:p w14:paraId="0000001A" w14:textId="77777777" w:rsidR="00C84E3C" w:rsidRDefault="00C84E3C">
      <w:pPr>
        <w:jc w:val="both"/>
        <w:rPr>
          <w:rFonts w:ascii="Raleway" w:eastAsia="Raleway" w:hAnsi="Raleway" w:cs="Raleway"/>
        </w:rPr>
      </w:pPr>
    </w:p>
    <w:p w14:paraId="0000001B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Food Truck Auchan jest dostępny nie tylko dla klientów pobliskich sklepów, lecz także dla wszystkich osób przebywających w danej lokalizacji. Format odpowiada na proste potrzeby: zjeść szybko, nie czekać długo i wybrać znane, popularne oraz przystępne cenowo produkty.</w:t>
      </w:r>
    </w:p>
    <w:p w14:paraId="0000001C" w14:textId="77777777" w:rsidR="00C84E3C" w:rsidRDefault="00C84E3C">
      <w:pPr>
        <w:jc w:val="both"/>
        <w:rPr>
          <w:rFonts w:ascii="Raleway" w:eastAsia="Raleway" w:hAnsi="Raleway" w:cs="Raleway"/>
        </w:rPr>
      </w:pPr>
    </w:p>
    <w:p w14:paraId="0000001D" w14:textId="77777777" w:rsidR="00C84E3C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Lokalnie dopasowane godziny i trasa</w:t>
      </w:r>
    </w:p>
    <w:p w14:paraId="0000001F" w14:textId="77777777" w:rsidR="00C84E3C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Godziny otwarcia Food Trucków będą zależeć od miejsca, lokalnej organizacji oraz harmonogramu aktualnych wydarzeń. </w:t>
      </w:r>
    </w:p>
    <w:p w14:paraId="00000020" w14:textId="77777777" w:rsidR="00C84E3C" w:rsidRDefault="00C84E3C">
      <w:pPr>
        <w:jc w:val="both"/>
        <w:rPr>
          <w:rFonts w:ascii="Raleway" w:eastAsia="Raleway" w:hAnsi="Raleway" w:cs="Raleway"/>
        </w:rPr>
      </w:pPr>
    </w:p>
    <w:sectPr w:rsidR="00C84E3C">
      <w:footerReference w:type="default" r:id="rId8"/>
      <w:headerReference w:type="first" r:id="rId9"/>
      <w:footerReference w:type="first" r:id="rId10"/>
      <w:pgSz w:w="11909" w:h="16834"/>
      <w:pgMar w:top="566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3AE08" w14:textId="77777777" w:rsidR="00C64A68" w:rsidRDefault="00C64A68">
      <w:pPr>
        <w:spacing w:line="240" w:lineRule="auto"/>
      </w:pPr>
      <w:r>
        <w:separator/>
      </w:r>
    </w:p>
  </w:endnote>
  <w:endnote w:type="continuationSeparator" w:id="0">
    <w:p w14:paraId="39547E9B" w14:textId="77777777" w:rsidR="00C64A68" w:rsidRDefault="00C64A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E13DB829-A08F-44D2-9AF5-60C7ADA1683B}"/>
    <w:embedBold r:id="rId2" w:fontKey="{8AB1E42B-5A32-416F-805B-36AECCFEF2D4}"/>
    <w:embedItalic r:id="rId3" w:fontKey="{BA9071EA-9989-4BD1-8B9B-AE7844EFB23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2C21CE0-E583-4E2F-90DD-ACDE987D95E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2A74FA7-04B9-4B0C-B659-141C3F9B04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CAD6D17-CB17-4EBC-B0C4-DFEC0467F4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C84E3C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color w:val="E30613"/>
        <w:sz w:val="20"/>
        <w:szCs w:val="20"/>
        <w:highlight w:val="white"/>
      </w:rPr>
    </w:pPr>
    <w:r>
      <w:pict w14:anchorId="187A7FDB">
        <v:rect id="_x0000_i1025" style="width:0;height:1.5pt" o:hralign="center" o:hrstd="t" o:hr="t" fillcolor="#a0a0a0" stroked="f"/>
      </w:pict>
    </w:r>
  </w:p>
  <w:p w14:paraId="00000023" w14:textId="77777777" w:rsidR="00C84E3C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  <w:r>
      <w:rPr>
        <w:rFonts w:ascii="Raleway" w:eastAsia="Raleway" w:hAnsi="Raleway" w:cs="Raleway"/>
        <w:sz w:val="20"/>
        <w:szCs w:val="20"/>
        <w:highlight w:val="white"/>
      </w:rPr>
      <w:t xml:space="preserve">Auchan Retail Polska to wielkoformatowa sieć sprzedaży detalicznej o francuskich korzeniach, obecna w Polsce od 1996 r., zarządzająca na polskim rynku siecią hipermarketów pod marką Auchan, supermarketów pod marką Auchan Supermarket, sklepami typu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convenience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store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pod marką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Easy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Auchan, sklepami osiedlowymi pod marką Moje Auchan, hipermarketami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Atac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hiper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discount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>, a także kanałem handlu e-commerce. Sieć posiada również sklepy franczyzowe w formacie supermarket i hipermarket. Więcej informacji na temat firmy znaleźć można na stronie</w:t>
    </w:r>
    <w:hyperlink r:id="rId1">
      <w:r>
        <w:rPr>
          <w:rFonts w:ascii="Raleway" w:eastAsia="Raleway" w:hAnsi="Raleway" w:cs="Raleway"/>
          <w:color w:val="0000FF"/>
          <w:sz w:val="20"/>
          <w:szCs w:val="20"/>
          <w:highlight w:val="white"/>
          <w:u w:val="single"/>
        </w:rPr>
        <w:t xml:space="preserve"> https://www.auchan.pl/pl</w:t>
      </w:r>
    </w:hyperlink>
    <w:r>
      <w:rPr>
        <w:rFonts w:ascii="Raleway" w:eastAsia="Raleway" w:hAnsi="Raleway" w:cs="Raleway"/>
        <w:sz w:val="20"/>
        <w:szCs w:val="20"/>
        <w:highlight w:val="white"/>
      </w:rPr>
      <w:t> </w:t>
    </w:r>
  </w:p>
  <w:p w14:paraId="00000024" w14:textId="77777777" w:rsidR="00C84E3C" w:rsidRDefault="00C84E3C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</w:p>
  <w:p w14:paraId="00000025" w14:textId="77777777" w:rsidR="00C84E3C" w:rsidRDefault="00C84E3C">
    <w:pPr>
      <w:spacing w:after="160" w:line="279" w:lineRule="auto"/>
      <w:jc w:val="both"/>
      <w:rPr>
        <w:rFonts w:ascii="Aptos" w:eastAsia="Aptos" w:hAnsi="Aptos" w:cs="Aptos"/>
        <w:sz w:val="18"/>
        <w:szCs w:val="18"/>
      </w:rPr>
    </w:pPr>
  </w:p>
  <w:tbl>
    <w:tblPr>
      <w:tblStyle w:val="a"/>
      <w:tblW w:w="9358" w:type="dxa"/>
      <w:jc w:val="center"/>
      <w:tblLayout w:type="fixed"/>
      <w:tblLook w:val="0600" w:firstRow="0" w:lastRow="0" w:firstColumn="0" w:lastColumn="0" w:noHBand="1" w:noVBand="1"/>
    </w:tblPr>
    <w:tblGrid>
      <w:gridCol w:w="9358"/>
    </w:tblGrid>
    <w:tr w:rsidR="00C84E3C" w14:paraId="3DC4B58C" w14:textId="77777777">
      <w:trPr>
        <w:jc w:val="center"/>
      </w:trPr>
      <w:tc>
        <w:tcPr>
          <w:tcW w:w="9358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E30613"/>
          <w:vAlign w:val="center"/>
        </w:tcPr>
        <w:p w14:paraId="00000026" w14:textId="77777777" w:rsidR="00C84E3C" w:rsidRDefault="00000000">
          <w:pPr>
            <w:keepNext/>
            <w:keepLines/>
            <w:widowControl w:val="0"/>
            <w:spacing w:before="100" w:after="100" w:line="240" w:lineRule="auto"/>
            <w:ind w:firstLine="720"/>
            <w:jc w:val="center"/>
            <w:rPr>
              <w:rFonts w:ascii="Aptos" w:eastAsia="Aptos" w:hAnsi="Aptos" w:cs="Aptos"/>
              <w:color w:val="FFFFFF"/>
              <w:sz w:val="24"/>
              <w:szCs w:val="24"/>
            </w:rPr>
          </w:pPr>
          <w:bookmarkStart w:id="0" w:name="_heading=h.8ffgt2waot2k" w:colFirst="0" w:colLast="0"/>
          <w:bookmarkEnd w:id="0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Kontakt dla mediów:  Hanna Bernatowicz  •  h.bernatowicz@auchan.pl  •</w:t>
          </w:r>
        </w:p>
      </w:tc>
    </w:tr>
  </w:tbl>
  <w:p w14:paraId="00000027" w14:textId="77777777" w:rsidR="00C84E3C" w:rsidRDefault="00C84E3C">
    <w:pPr>
      <w:spacing w:after="160" w:line="279" w:lineRule="auto"/>
      <w:jc w:val="both"/>
      <w:rPr>
        <w:rFonts w:ascii="Raleway" w:eastAsia="Raleway" w:hAnsi="Raleway" w:cs="Raleway"/>
        <w:sz w:val="20"/>
        <w:szCs w:val="20"/>
        <w:highlight w:val="whit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C84E3C" w:rsidRDefault="00C84E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0A7AB" w14:textId="77777777" w:rsidR="00C64A68" w:rsidRDefault="00C64A68">
      <w:pPr>
        <w:spacing w:line="240" w:lineRule="auto"/>
      </w:pPr>
      <w:r>
        <w:separator/>
      </w:r>
    </w:p>
  </w:footnote>
  <w:footnote w:type="continuationSeparator" w:id="0">
    <w:p w14:paraId="4A273A22" w14:textId="77777777" w:rsidR="00C64A68" w:rsidRDefault="00C64A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C84E3C" w:rsidRDefault="00C84E3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6551CB"/>
    <w:rsid w:val="006420D2"/>
    <w:rsid w:val="00C64A68"/>
    <w:rsid w:val="00C84E3C"/>
    <w:rsid w:val="00CE0CE3"/>
    <w:rsid w:val="7B65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5F7D7"/>
  <w15:docId w15:val="{39E8A87E-8C37-4B77-B733-E3C8B38E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Standardowy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uchan.pl/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8BjSYrUavyJUSLyevh05k8+pOw==">CgMxLjAyDmguOGZmZ3Qyd2FvdDJrOAByITFjRjVGdU1tM2JSUmp6SUpIcFFjTE56akMwd04ycjZsWg==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2820</Characters>
  <Application>Microsoft Office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Aszkiełowicz-Sukhov</cp:lastModifiedBy>
  <cp:revision>2</cp:revision>
  <dcterms:created xsi:type="dcterms:W3CDTF">2026-07-22T11:11:00Z</dcterms:created>
  <dcterms:modified xsi:type="dcterms:W3CDTF">2026-07-22T11:11:00Z</dcterms:modified>
</cp:coreProperties>
</file>