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BA6D7" w14:textId="77777777" w:rsidR="00EB6B0E" w:rsidRDefault="00000000">
      <w:pPr>
        <w:jc w:val="center"/>
      </w:pPr>
      <w:r>
        <w:rPr>
          <w:noProof/>
        </w:rPr>
        <w:drawing>
          <wp:inline distT="114300" distB="114300" distL="114300" distR="114300" wp14:anchorId="746BA6EA" wp14:editId="746BA6EB">
            <wp:extent cx="2673188" cy="809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7322" r="5505" b="15748"/>
                    <a:stretch>
                      <a:fillRect/>
                    </a:stretch>
                  </pic:blipFill>
                  <pic:spPr>
                    <a:xfrm>
                      <a:off x="0" y="0"/>
                      <a:ext cx="2673188" cy="809625"/>
                    </a:xfrm>
                    <a:prstGeom prst="rect">
                      <a:avLst/>
                    </a:prstGeom>
                    <a:ln/>
                  </pic:spPr>
                </pic:pic>
              </a:graphicData>
            </a:graphic>
          </wp:inline>
        </w:drawing>
      </w:r>
    </w:p>
    <w:p w14:paraId="746BA6D8" w14:textId="77777777" w:rsidR="00EB6B0E" w:rsidRDefault="00EB6B0E">
      <w:pPr>
        <w:jc w:val="center"/>
      </w:pPr>
    </w:p>
    <w:p w14:paraId="746BA6D9" w14:textId="77777777" w:rsidR="00EB6B0E" w:rsidRDefault="00EB6B0E">
      <w:pPr>
        <w:jc w:val="center"/>
      </w:pPr>
    </w:p>
    <w:p w14:paraId="413AF0A5" w14:textId="388A6740" w:rsidR="00CD2FAA" w:rsidRDefault="00CD2FAA">
      <w:pPr>
        <w:jc w:val="center"/>
        <w:rPr>
          <w:rFonts w:ascii="Raleway" w:eastAsia="Raleway" w:hAnsi="Raleway" w:cs="Raleway"/>
          <w:b/>
          <w:bCs/>
          <w:color w:val="E30613"/>
          <w:sz w:val="32"/>
          <w:szCs w:val="32"/>
        </w:rPr>
      </w:pPr>
      <w:r w:rsidRPr="00CD2FAA">
        <w:rPr>
          <w:rFonts w:ascii="Raleway" w:eastAsia="Raleway" w:hAnsi="Raleway" w:cs="Raleway"/>
          <w:b/>
          <w:bCs/>
          <w:color w:val="E30613"/>
          <w:sz w:val="32"/>
          <w:szCs w:val="32"/>
        </w:rPr>
        <w:t>Kolejny weekend z tańszym paliwem w Auchan</w:t>
      </w:r>
    </w:p>
    <w:p w14:paraId="343A1E71" w14:textId="77777777" w:rsidR="00CD2FAA" w:rsidRDefault="00CD2FAA">
      <w:pPr>
        <w:jc w:val="center"/>
        <w:rPr>
          <w:rFonts w:ascii="Raleway" w:eastAsia="Raleway" w:hAnsi="Raleway" w:cs="Raleway"/>
          <w:b/>
          <w:bCs/>
          <w:color w:val="E30613"/>
          <w:sz w:val="32"/>
          <w:szCs w:val="32"/>
        </w:rPr>
      </w:pPr>
    </w:p>
    <w:p w14:paraId="746BA6DE" w14:textId="3BC9D585" w:rsidR="00EB6B0E" w:rsidRDefault="00CD2FAA">
      <w:pPr>
        <w:jc w:val="both"/>
        <w:rPr>
          <w:rFonts w:ascii="Raleway" w:eastAsia="Raleway" w:hAnsi="Raleway" w:cs="Raleway"/>
          <w:b/>
          <w:bCs/>
        </w:rPr>
      </w:pPr>
      <w:r w:rsidRPr="00CD2FAA">
        <w:rPr>
          <w:rFonts w:ascii="Raleway" w:eastAsia="Raleway" w:hAnsi="Raleway" w:cs="Raleway"/>
          <w:b/>
          <w:bCs/>
        </w:rPr>
        <w:t>Ceny paliw rosną, a wakacyjne wyjazdy nie zwalniają. Dlatego przed kolejnym weekendem Auchan ponownie obniża cenę benzyny Pb95, pomagając ograniczyć koszty podróży. Od 23 do 25 lipca kierowcy zatankują ją za 6,90 zł za litr.</w:t>
      </w:r>
    </w:p>
    <w:p w14:paraId="3CC3E415" w14:textId="77777777" w:rsidR="00CD2FAA" w:rsidRDefault="00CD2FAA">
      <w:pPr>
        <w:jc w:val="both"/>
        <w:rPr>
          <w:rFonts w:ascii="Raleway" w:eastAsia="Raleway" w:hAnsi="Raleway" w:cs="Raleway"/>
          <w:b/>
          <w:bCs/>
        </w:rPr>
      </w:pPr>
    </w:p>
    <w:p w14:paraId="2364D13E"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t>Sezon urlopowy wszedł w najbardziej intensywną fazę, a każdy kolejny weekend oznacza więcej samochodów na drogach. Jednocześnie napięta sytuacja geopolityczna ponownie wpływa na światowy rynek surowców. Wyraźny wzrost cen ropy zwiększa presję na ceny paliw, co może być szczególnie odczuwalne dla osób planujących wakacyjne podróże.</w:t>
      </w:r>
    </w:p>
    <w:p w14:paraId="6DBBF350" w14:textId="77777777" w:rsidR="00CD2FAA" w:rsidRPr="00CD2FAA" w:rsidRDefault="00CD2FAA" w:rsidP="00CD2FAA">
      <w:pPr>
        <w:jc w:val="both"/>
        <w:rPr>
          <w:rFonts w:ascii="Raleway" w:eastAsia="Raleway" w:hAnsi="Raleway" w:cs="Raleway"/>
        </w:rPr>
      </w:pPr>
    </w:p>
    <w:p w14:paraId="5E724251"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t>Dlatego Auchan po raz kolejny tego lata obniża cenę benzyny Pb95. W ten sposób sieć chce pomóc klientom ograniczyć wydatki zarówno podczas dłuższych urlopów, jak i krótszych, weekendowych wyjazdów.</w:t>
      </w:r>
    </w:p>
    <w:p w14:paraId="6066F9D0" w14:textId="77777777" w:rsidR="00CD2FAA" w:rsidRPr="00CD2FAA" w:rsidRDefault="00CD2FAA" w:rsidP="00CD2FAA">
      <w:pPr>
        <w:jc w:val="both"/>
        <w:rPr>
          <w:rFonts w:ascii="Raleway" w:eastAsia="Raleway" w:hAnsi="Raleway" w:cs="Raleway"/>
        </w:rPr>
      </w:pPr>
    </w:p>
    <w:p w14:paraId="698A78FA"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t xml:space="preserve">– </w:t>
      </w:r>
      <w:r w:rsidRPr="00CD2FAA">
        <w:rPr>
          <w:rFonts w:ascii="Raleway" w:eastAsia="Raleway" w:hAnsi="Raleway" w:cs="Raleway"/>
          <w:i/>
          <w:iCs/>
        </w:rPr>
        <w:t xml:space="preserve">Wiele osób właśnie teraz rozpoczyna urlopy i rusza w trasę, tymczasem wzrost cen ropy może wkrótce przełożyć się na wyższe ceny na stacjach. Dlatego ponownie obniżamy cenę benzyny Pb95, oferując prostą i dostępną dla wszystkich promocję – bez aplikacji, rejestracji i limitu liczby </w:t>
      </w:r>
      <w:proofErr w:type="spellStart"/>
      <w:r w:rsidRPr="00CD2FAA">
        <w:rPr>
          <w:rFonts w:ascii="Raleway" w:eastAsia="Raleway" w:hAnsi="Raleway" w:cs="Raleway"/>
          <w:i/>
          <w:iCs/>
        </w:rPr>
        <w:t>tankowań</w:t>
      </w:r>
      <w:proofErr w:type="spellEnd"/>
      <w:r w:rsidRPr="00CD2FAA">
        <w:rPr>
          <w:rFonts w:ascii="Raleway" w:eastAsia="Raleway" w:hAnsi="Raleway" w:cs="Raleway"/>
          <w:i/>
          <w:iCs/>
        </w:rPr>
        <w:t>. Chcemy, aby klienci mogli realnie zmniejszyć koszty wakacyjnych podróży</w:t>
      </w:r>
      <w:r w:rsidRPr="00CD2FAA">
        <w:rPr>
          <w:rFonts w:ascii="Raleway" w:eastAsia="Raleway" w:hAnsi="Raleway" w:cs="Raleway"/>
        </w:rPr>
        <w:t xml:space="preserve"> – mówi </w:t>
      </w:r>
      <w:r w:rsidRPr="00CD2FAA">
        <w:rPr>
          <w:rFonts w:ascii="Raleway" w:eastAsia="Raleway" w:hAnsi="Raleway" w:cs="Raleway"/>
          <w:b/>
          <w:bCs/>
        </w:rPr>
        <w:t>Jan Starzyk, CFO w Auchan Polska.</w:t>
      </w:r>
      <w:r w:rsidRPr="00CD2FAA">
        <w:rPr>
          <w:rFonts w:ascii="Raleway" w:eastAsia="Raleway" w:hAnsi="Raleway" w:cs="Raleway"/>
        </w:rPr>
        <w:t xml:space="preserve"> </w:t>
      </w:r>
    </w:p>
    <w:p w14:paraId="004FF58D" w14:textId="77777777" w:rsidR="00CD2FAA" w:rsidRPr="00CD2FAA" w:rsidRDefault="00CD2FAA" w:rsidP="00CD2FAA">
      <w:pPr>
        <w:jc w:val="both"/>
        <w:rPr>
          <w:rFonts w:ascii="Raleway" w:eastAsia="Raleway" w:hAnsi="Raleway" w:cs="Raleway"/>
        </w:rPr>
      </w:pPr>
    </w:p>
    <w:p w14:paraId="168BD6D3"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t xml:space="preserve">Weekendowa akcja paliwowa jest elementem konsekwentnej strategii cenowej Auchan. Jej skuteczność potwierdzają badania ASM </w:t>
      </w:r>
      <w:proofErr w:type="spellStart"/>
      <w:r w:rsidRPr="00CD2FAA">
        <w:rPr>
          <w:rFonts w:ascii="Raleway" w:eastAsia="Raleway" w:hAnsi="Raleway" w:cs="Raleway"/>
        </w:rPr>
        <w:t>Group</w:t>
      </w:r>
      <w:proofErr w:type="spellEnd"/>
      <w:r w:rsidRPr="00CD2FAA">
        <w:rPr>
          <w:rFonts w:ascii="Raleway" w:eastAsia="Raleway" w:hAnsi="Raleway" w:cs="Raleway"/>
        </w:rPr>
        <w:t xml:space="preserve"> - sieć zdobyła pierwszy w swojej historii Złoty Koszyk Zakupowy, zajmując pierwsze miejsce przez wszystkie 12 miesięcy 2025 roku oraz we wszystkich dotychczasowych zestawieniach opublikowanych w roku </w:t>
      </w:r>
      <w:proofErr w:type="gramStart"/>
      <w:r w:rsidRPr="00CD2FAA">
        <w:rPr>
          <w:rFonts w:ascii="Raleway" w:eastAsia="Raleway" w:hAnsi="Raleway" w:cs="Raleway"/>
        </w:rPr>
        <w:t>bieżącym..</w:t>
      </w:r>
      <w:proofErr w:type="gramEnd"/>
    </w:p>
    <w:p w14:paraId="0DBD23C4" w14:textId="77777777" w:rsidR="00CD2FAA" w:rsidRPr="00CD2FAA" w:rsidRDefault="00CD2FAA" w:rsidP="00CD2FAA">
      <w:pPr>
        <w:jc w:val="both"/>
        <w:rPr>
          <w:rFonts w:ascii="Raleway" w:eastAsia="Raleway" w:hAnsi="Raleway" w:cs="Raleway"/>
        </w:rPr>
      </w:pPr>
    </w:p>
    <w:p w14:paraId="2C11C025"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t>Auchan zapowiada promocyjną cenę paliwa również w kolejny weekend, od 30 lipca do 1 sierpnia. Szczegóły oferty zostaną podane wkrótce.</w:t>
      </w:r>
    </w:p>
    <w:p w14:paraId="40052257" w14:textId="77777777" w:rsidR="00CD2FAA" w:rsidRPr="00CD2FAA" w:rsidRDefault="00CD2FAA" w:rsidP="00CD2FAA">
      <w:pPr>
        <w:jc w:val="both"/>
        <w:rPr>
          <w:rFonts w:ascii="Raleway" w:eastAsia="Raleway" w:hAnsi="Raleway" w:cs="Raleway"/>
        </w:rPr>
      </w:pPr>
    </w:p>
    <w:p w14:paraId="200339ED" w14:textId="77777777" w:rsidR="00CD2FAA" w:rsidRPr="00CD2FAA" w:rsidRDefault="00CD2FAA" w:rsidP="00CD2FAA">
      <w:pPr>
        <w:jc w:val="both"/>
        <w:rPr>
          <w:rFonts w:ascii="Raleway" w:eastAsia="Raleway" w:hAnsi="Raleway" w:cs="Raleway"/>
        </w:rPr>
      </w:pPr>
      <w:r w:rsidRPr="00CD2FAA">
        <w:rPr>
          <w:rFonts w:ascii="Raleway" w:eastAsia="Raleway" w:hAnsi="Raleway" w:cs="Raleway"/>
        </w:rPr>
        <w:lastRenderedPageBreak/>
        <w:t xml:space="preserve">Niższe ceny obowiązują na stacjach paliw </w:t>
      </w:r>
      <w:proofErr w:type="spellStart"/>
      <w:r w:rsidRPr="00CD2FAA">
        <w:rPr>
          <w:rFonts w:ascii="Raleway" w:eastAsia="Raleway" w:hAnsi="Raleway" w:cs="Raleway"/>
        </w:rPr>
        <w:t>Hyperoil</w:t>
      </w:r>
      <w:proofErr w:type="spellEnd"/>
      <w:r w:rsidRPr="00CD2FAA">
        <w:rPr>
          <w:rFonts w:ascii="Raleway" w:eastAsia="Raleway" w:hAnsi="Raleway" w:cs="Raleway"/>
        </w:rPr>
        <w:t xml:space="preserve"> zlokalizowanych przy sklepach Auchan w: Białymstoku (ul. Hetmańska i Produkcyjna), Bielsku-Białej, Bydgoszczy, Gdańsku, Gliwicach, Kobierzycach (k. Wrocławia), Krakowie, Krasnem (k. Rzeszowa), Legnicy, Lublinie, Łomiankach, Nowej Wsi, Piasecznie, Poznaniu, </w:t>
      </w:r>
      <w:proofErr w:type="spellStart"/>
      <w:r w:rsidRPr="00CD2FAA">
        <w:rPr>
          <w:rFonts w:ascii="Raleway" w:eastAsia="Raleway" w:hAnsi="Raleway" w:cs="Raleway"/>
        </w:rPr>
        <w:t>Rumi</w:t>
      </w:r>
      <w:proofErr w:type="spellEnd"/>
      <w:r w:rsidRPr="00CD2FAA">
        <w:rPr>
          <w:rFonts w:ascii="Raleway" w:eastAsia="Raleway" w:hAnsi="Raleway" w:cs="Raleway"/>
        </w:rPr>
        <w:t>, Sosnowcu, Swadzimiu (k. Poznania), Szczecinie (Ustowo), Wałbrzychu, Warszawie (ul. Górczewska i Modlińska), Wrocławiu i Żorach.</w:t>
      </w:r>
    </w:p>
    <w:p w14:paraId="36D1F62A" w14:textId="77777777" w:rsidR="00CD2FAA" w:rsidRPr="00CD2FAA" w:rsidRDefault="00CD2FAA" w:rsidP="00CD2FAA">
      <w:pPr>
        <w:jc w:val="both"/>
        <w:rPr>
          <w:rFonts w:ascii="Raleway" w:eastAsia="Raleway" w:hAnsi="Raleway" w:cs="Raleway"/>
        </w:rPr>
      </w:pPr>
    </w:p>
    <w:p w14:paraId="746BA6E9" w14:textId="2FDD8486" w:rsidR="00EB6B0E" w:rsidRDefault="00CD2FAA" w:rsidP="00CD2FAA">
      <w:pPr>
        <w:jc w:val="both"/>
        <w:rPr>
          <w:rFonts w:ascii="Raleway" w:eastAsia="Raleway" w:hAnsi="Raleway" w:cs="Raleway"/>
        </w:rPr>
      </w:pPr>
      <w:r w:rsidRPr="00CD2FAA">
        <w:rPr>
          <w:rFonts w:ascii="Raleway" w:eastAsia="Raleway" w:hAnsi="Raleway" w:cs="Raleway"/>
        </w:rPr>
        <w:t>.</w:t>
      </w:r>
    </w:p>
    <w:sectPr w:rsidR="00EB6B0E">
      <w:footerReference w:type="default" r:id="rId8"/>
      <w:pgSz w:w="11909" w:h="16834"/>
      <w:pgMar w:top="566"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4E536" w14:textId="77777777" w:rsidR="0004536F" w:rsidRDefault="0004536F">
      <w:pPr>
        <w:spacing w:line="240" w:lineRule="auto"/>
      </w:pPr>
      <w:r>
        <w:separator/>
      </w:r>
    </w:p>
  </w:endnote>
  <w:endnote w:type="continuationSeparator" w:id="0">
    <w:p w14:paraId="4BA816B0" w14:textId="77777777" w:rsidR="0004536F" w:rsidRDefault="000453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1" w:fontKey="{B9F7493E-F8C5-4FEE-8A78-FBFCDD619AB2}"/>
    <w:embedBold r:id="rId2" w:fontKey="{CDC82B2A-5CD0-4DA8-AD91-2F1EE8B74532}"/>
    <w:embedItalic r:id="rId3" w:fontKey="{3CEDD7B6-BCD7-4C51-98BA-7DC320A88D96}"/>
  </w:font>
  <w:font w:name="Aptos">
    <w:charset w:val="00"/>
    <w:family w:val="swiss"/>
    <w:pitch w:val="variable"/>
    <w:sig w:usb0="20000287" w:usb1="00000003" w:usb2="00000000" w:usb3="00000000" w:csb0="0000019F" w:csb1="00000000"/>
    <w:embedRegular r:id="rId4" w:fontKey="{FB29D443-D197-4991-BCE0-11C7018B60CC}"/>
  </w:font>
  <w:font w:name="Calibri">
    <w:panose1 w:val="020F0502020204030204"/>
    <w:charset w:val="EE"/>
    <w:family w:val="swiss"/>
    <w:pitch w:val="variable"/>
    <w:sig w:usb0="E4002EFF" w:usb1="C200247B" w:usb2="00000009" w:usb3="00000000" w:csb0="000001FF" w:csb1="00000000"/>
    <w:embedRegular r:id="rId5" w:fontKey="{5907897E-5480-43A4-A1F4-6067546D8E2E}"/>
  </w:font>
  <w:font w:name="Cambria">
    <w:panose1 w:val="02040503050406030204"/>
    <w:charset w:val="EE"/>
    <w:family w:val="roman"/>
    <w:pitch w:val="variable"/>
    <w:sig w:usb0="E00006FF" w:usb1="420024FF" w:usb2="02000000" w:usb3="00000000" w:csb0="0000019F" w:csb1="00000000"/>
    <w:embedRegular r:id="rId6" w:fontKey="{CB82E17C-9EC3-4702-AB9F-BE4F7563C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BA6EC" w14:textId="77777777" w:rsidR="00EB6B0E" w:rsidRDefault="00000000">
    <w:pPr>
      <w:spacing w:before="240" w:after="240" w:line="240" w:lineRule="auto"/>
      <w:ind w:left="-141"/>
      <w:jc w:val="both"/>
      <w:rPr>
        <w:rFonts w:ascii="Raleway" w:eastAsia="Raleway" w:hAnsi="Raleway" w:cs="Raleway"/>
        <w:color w:val="E30613"/>
        <w:sz w:val="20"/>
        <w:szCs w:val="20"/>
        <w:highlight w:val="white"/>
      </w:rPr>
    </w:pPr>
    <w:r>
      <w:pict w14:anchorId="746BA6F3">
        <v:rect id="_x0000_i1025" style="width:0;height:1.5pt" o:hralign="center" o:hrstd="t" o:hr="t" fillcolor="#a0a0a0" stroked="f"/>
      </w:pict>
    </w:r>
  </w:p>
  <w:p w14:paraId="746BA6ED" w14:textId="77777777" w:rsidR="00EB6B0E" w:rsidRDefault="00000000">
    <w:pPr>
      <w:spacing w:before="240" w:after="240" w:line="240" w:lineRule="auto"/>
      <w:ind w:left="-141"/>
      <w:jc w:val="both"/>
      <w:rPr>
        <w:rFonts w:ascii="Raleway" w:eastAsia="Raleway" w:hAnsi="Raleway" w:cs="Raleway"/>
        <w:sz w:val="20"/>
        <w:szCs w:val="20"/>
        <w:highlight w:val="white"/>
      </w:rPr>
    </w:pPr>
    <w:r>
      <w:rPr>
        <w:rFonts w:ascii="Raleway" w:eastAsia="Raleway" w:hAnsi="Raleway" w:cs="Raleway"/>
        <w:sz w:val="20"/>
        <w:szCs w:val="20"/>
        <w:highlight w:val="white"/>
      </w:rPr>
      <w:t xml:space="preserve">Auchan Retail Polska to wielkoformatowa sieć sprzedaży detalicznej o francuskich korzeniach, obecna w Polsce od 1996 r., zarządzająca na polskim rynku siecią hipermarketów pod marką Auchan, supermarketów pod marką Auchan Supermarket, sklepami typu </w:t>
    </w:r>
    <w:proofErr w:type="spellStart"/>
    <w:r>
      <w:rPr>
        <w:rFonts w:ascii="Raleway" w:eastAsia="Raleway" w:hAnsi="Raleway" w:cs="Raleway"/>
        <w:sz w:val="20"/>
        <w:szCs w:val="20"/>
        <w:highlight w:val="white"/>
      </w:rPr>
      <w:t>convenience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store</w:t>
    </w:r>
    <w:proofErr w:type="spellEnd"/>
    <w:r>
      <w:rPr>
        <w:rFonts w:ascii="Raleway" w:eastAsia="Raleway" w:hAnsi="Raleway" w:cs="Raleway"/>
        <w:sz w:val="20"/>
        <w:szCs w:val="20"/>
        <w:highlight w:val="white"/>
      </w:rPr>
      <w:t xml:space="preserve"> pod marką </w:t>
    </w:r>
    <w:proofErr w:type="spellStart"/>
    <w:r>
      <w:rPr>
        <w:rFonts w:ascii="Raleway" w:eastAsia="Raleway" w:hAnsi="Raleway" w:cs="Raleway"/>
        <w:sz w:val="20"/>
        <w:szCs w:val="20"/>
        <w:highlight w:val="white"/>
      </w:rPr>
      <w:t>Easy</w:t>
    </w:r>
    <w:proofErr w:type="spellEnd"/>
    <w:r>
      <w:rPr>
        <w:rFonts w:ascii="Raleway" w:eastAsia="Raleway" w:hAnsi="Raleway" w:cs="Raleway"/>
        <w:sz w:val="20"/>
        <w:szCs w:val="20"/>
        <w:highlight w:val="white"/>
      </w:rPr>
      <w:t xml:space="preserve"> Auchan, sklepami osiedlowymi pod marką Moje Auchan, hipermarketami </w:t>
    </w:r>
    <w:proofErr w:type="spellStart"/>
    <w:r>
      <w:rPr>
        <w:rFonts w:ascii="Raleway" w:eastAsia="Raleway" w:hAnsi="Raleway" w:cs="Raleway"/>
        <w:sz w:val="20"/>
        <w:szCs w:val="20"/>
        <w:highlight w:val="white"/>
      </w:rPr>
      <w:t>Atac</w:t>
    </w:r>
    <w:proofErr w:type="spellEnd"/>
    <w:r>
      <w:rPr>
        <w:rFonts w:ascii="Raleway" w:eastAsia="Raleway" w:hAnsi="Raleway" w:cs="Raleway"/>
        <w:sz w:val="20"/>
        <w:szCs w:val="20"/>
        <w:highlight w:val="white"/>
      </w:rPr>
      <w:t xml:space="preserve"> hiper </w:t>
    </w:r>
    <w:proofErr w:type="spellStart"/>
    <w:r>
      <w:rPr>
        <w:rFonts w:ascii="Raleway" w:eastAsia="Raleway" w:hAnsi="Raleway" w:cs="Raleway"/>
        <w:sz w:val="20"/>
        <w:szCs w:val="20"/>
        <w:highlight w:val="white"/>
      </w:rPr>
      <w:t>discount</w:t>
    </w:r>
    <w:proofErr w:type="spellEnd"/>
    <w:r>
      <w:rPr>
        <w:rFonts w:ascii="Raleway" w:eastAsia="Raleway" w:hAnsi="Raleway" w:cs="Raleway"/>
        <w:sz w:val="20"/>
        <w:szCs w:val="20"/>
        <w:highlight w:val="white"/>
      </w:rPr>
      <w:t>, a także kanałem handlu e-commerce. Sieć posiada również sklepy franczyzowe w formacie supermarket i hipermarket. Więcej informacji na temat firmy znaleźć można na stronie</w:t>
    </w:r>
    <w:hyperlink r:id="rId1">
      <w:r>
        <w:rPr>
          <w:rFonts w:ascii="Raleway" w:eastAsia="Raleway" w:hAnsi="Raleway" w:cs="Raleway"/>
          <w:color w:val="0000FF"/>
          <w:sz w:val="20"/>
          <w:szCs w:val="20"/>
          <w:highlight w:val="white"/>
          <w:u w:val="single"/>
        </w:rPr>
        <w:t xml:space="preserve"> https://www.auchan.pl/pl</w:t>
      </w:r>
    </w:hyperlink>
    <w:r>
      <w:rPr>
        <w:rFonts w:ascii="Raleway" w:eastAsia="Raleway" w:hAnsi="Raleway" w:cs="Raleway"/>
        <w:sz w:val="20"/>
        <w:szCs w:val="20"/>
        <w:highlight w:val="white"/>
      </w:rPr>
      <w:t> </w:t>
    </w:r>
  </w:p>
  <w:p w14:paraId="746BA6EE" w14:textId="77777777" w:rsidR="00EB6B0E" w:rsidRDefault="00EB6B0E">
    <w:pPr>
      <w:spacing w:before="240" w:after="240" w:line="240" w:lineRule="auto"/>
      <w:ind w:left="-141"/>
      <w:jc w:val="both"/>
      <w:rPr>
        <w:rFonts w:ascii="Raleway" w:eastAsia="Raleway" w:hAnsi="Raleway" w:cs="Raleway"/>
        <w:sz w:val="20"/>
        <w:szCs w:val="20"/>
        <w:highlight w:val="white"/>
      </w:rPr>
    </w:pPr>
  </w:p>
  <w:p w14:paraId="746BA6EF" w14:textId="77777777" w:rsidR="00EB6B0E" w:rsidRDefault="00EB6B0E">
    <w:pPr>
      <w:spacing w:after="160" w:line="279" w:lineRule="auto"/>
      <w:jc w:val="both"/>
      <w:rPr>
        <w:rFonts w:ascii="Aptos" w:eastAsia="Aptos" w:hAnsi="Aptos" w:cs="Aptos"/>
        <w:sz w:val="18"/>
        <w:szCs w:val="18"/>
      </w:rPr>
    </w:pPr>
  </w:p>
  <w:tbl>
    <w:tblPr>
      <w:tblStyle w:val="a"/>
      <w:tblW w:w="9358" w:type="dxa"/>
      <w:jc w:val="center"/>
      <w:tblInd w:w="0" w:type="dxa"/>
      <w:tblLayout w:type="fixed"/>
      <w:tblLook w:val="0600" w:firstRow="0" w:lastRow="0" w:firstColumn="0" w:lastColumn="0" w:noHBand="1" w:noVBand="1"/>
    </w:tblPr>
    <w:tblGrid>
      <w:gridCol w:w="9358"/>
    </w:tblGrid>
    <w:tr w:rsidR="00EB6B0E" w14:paraId="746BA6F1" w14:textId="77777777">
      <w:trPr>
        <w:jc w:val="center"/>
      </w:trPr>
      <w:tc>
        <w:tcPr>
          <w:tcW w:w="9358" w:type="dxa"/>
          <w:tcBorders>
            <w:top w:val="single" w:sz="8" w:space="0" w:color="FFFFFF"/>
            <w:left w:val="single" w:sz="8" w:space="0" w:color="FFFFFF"/>
            <w:bottom w:val="single" w:sz="8" w:space="0" w:color="FFFFFF"/>
            <w:right w:val="single" w:sz="8" w:space="0" w:color="FFFFFF"/>
          </w:tcBorders>
          <w:shd w:val="clear" w:color="auto" w:fill="E30613"/>
          <w:vAlign w:val="center"/>
        </w:tcPr>
        <w:p w14:paraId="746BA6F0" w14:textId="77777777" w:rsidR="00EB6B0E" w:rsidRDefault="00000000">
          <w:pPr>
            <w:keepNext/>
            <w:keepLines/>
            <w:widowControl w:val="0"/>
            <w:spacing w:before="100" w:after="100" w:line="240" w:lineRule="auto"/>
            <w:ind w:firstLine="720"/>
            <w:jc w:val="center"/>
            <w:rPr>
              <w:rFonts w:ascii="Aptos" w:eastAsia="Aptos" w:hAnsi="Aptos" w:cs="Aptos"/>
              <w:color w:val="FFFFFF"/>
              <w:sz w:val="24"/>
              <w:szCs w:val="24"/>
            </w:rPr>
          </w:pPr>
          <w:bookmarkStart w:id="0" w:name="_heading=h.8ffgt2waot2k" w:colFirst="0" w:colLast="0"/>
          <w:bookmarkEnd w:id="0"/>
          <w:r>
            <w:rPr>
              <w:rFonts w:ascii="Raleway" w:eastAsia="Raleway" w:hAnsi="Raleway" w:cs="Raleway"/>
              <w:color w:val="FFFFFF"/>
              <w:sz w:val="24"/>
              <w:szCs w:val="24"/>
            </w:rPr>
            <w:t xml:space="preserve">Kontakt dla </w:t>
          </w:r>
          <w:proofErr w:type="gramStart"/>
          <w:r>
            <w:rPr>
              <w:rFonts w:ascii="Raleway" w:eastAsia="Raleway" w:hAnsi="Raleway" w:cs="Raleway"/>
              <w:color w:val="FFFFFF"/>
              <w:sz w:val="24"/>
              <w:szCs w:val="24"/>
            </w:rPr>
            <w:t>mediów:  Hanna</w:t>
          </w:r>
          <w:proofErr w:type="gramEnd"/>
          <w:r>
            <w:rPr>
              <w:rFonts w:ascii="Raleway" w:eastAsia="Raleway" w:hAnsi="Raleway" w:cs="Raleway"/>
              <w:color w:val="FFFFFF"/>
              <w:sz w:val="24"/>
              <w:szCs w:val="24"/>
            </w:rPr>
            <w:t xml:space="preserve"> </w:t>
          </w:r>
          <w:proofErr w:type="gramStart"/>
          <w:r>
            <w:rPr>
              <w:rFonts w:ascii="Raleway" w:eastAsia="Raleway" w:hAnsi="Raleway" w:cs="Raleway"/>
              <w:color w:val="FFFFFF"/>
              <w:sz w:val="24"/>
              <w:szCs w:val="24"/>
            </w:rPr>
            <w:t>Bernatowicz  •</w:t>
          </w:r>
          <w:proofErr w:type="gramEnd"/>
          <w:r>
            <w:rPr>
              <w:rFonts w:ascii="Raleway" w:eastAsia="Raleway" w:hAnsi="Raleway" w:cs="Raleway"/>
              <w:color w:val="FFFFFF"/>
              <w:sz w:val="24"/>
              <w:szCs w:val="24"/>
            </w:rPr>
            <w:t xml:space="preserve">  </w:t>
          </w:r>
          <w:proofErr w:type="gramStart"/>
          <w:r>
            <w:rPr>
              <w:rFonts w:ascii="Raleway" w:eastAsia="Raleway" w:hAnsi="Raleway" w:cs="Raleway"/>
              <w:color w:val="FFFFFF"/>
              <w:sz w:val="24"/>
              <w:szCs w:val="24"/>
            </w:rPr>
            <w:t>h.bernatowicz@auchan.pl  •</w:t>
          </w:r>
          <w:proofErr w:type="gramEnd"/>
        </w:p>
      </w:tc>
    </w:tr>
  </w:tbl>
  <w:p w14:paraId="746BA6F2" w14:textId="77777777" w:rsidR="00EB6B0E" w:rsidRDefault="00EB6B0E">
    <w:pPr>
      <w:spacing w:after="160" w:line="279" w:lineRule="auto"/>
      <w:jc w:val="both"/>
      <w:rPr>
        <w:rFonts w:ascii="Raleway" w:eastAsia="Raleway" w:hAnsi="Raleway" w:cs="Raleway"/>
        <w:sz w:val="20"/>
        <w:szCs w:val="20"/>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5ED69" w14:textId="77777777" w:rsidR="0004536F" w:rsidRDefault="0004536F">
      <w:pPr>
        <w:spacing w:line="240" w:lineRule="auto"/>
      </w:pPr>
      <w:r>
        <w:separator/>
      </w:r>
    </w:p>
  </w:footnote>
  <w:footnote w:type="continuationSeparator" w:id="0">
    <w:p w14:paraId="1A421F15" w14:textId="77777777" w:rsidR="0004536F" w:rsidRDefault="0004536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B0E"/>
    <w:rsid w:val="0004536F"/>
    <w:rsid w:val="008B13D3"/>
    <w:rsid w:val="00CD2FAA"/>
    <w:rsid w:val="00EB6B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BA6D7"/>
  <w15:docId w15:val="{5749D008-AA04-4EA3-A5F1-82F2DA8E0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www.auchan.pl/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pZNSnk0T0aP229c9b/58Rb2QA==">CgMxLjAyDmguOGZmZ3Qyd2FvdDJrOAByITFST2d1d2hsVWYxSkJKc0hWbE9RNHpfT0VvcjBIbWxWMA==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305</Words>
  <Characters>1831</Characters>
  <Application>Microsoft Office Word</Application>
  <DocSecurity>0</DocSecurity>
  <Lines>15</Lines>
  <Paragraphs>4</Paragraphs>
  <ScaleCrop>false</ScaleCrop>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Żyszkiewicz-Józefacka</cp:lastModifiedBy>
  <cp:revision>2</cp:revision>
  <dcterms:created xsi:type="dcterms:W3CDTF">2026-07-23T07:41:00Z</dcterms:created>
  <dcterms:modified xsi:type="dcterms:W3CDTF">2026-07-23T07:42:00Z</dcterms:modified>
</cp:coreProperties>
</file>