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DDE9A" w14:textId="77777777" w:rsidR="001C6294" w:rsidRDefault="00FB7FCE">
      <w:pPr>
        <w:jc w:val="center"/>
      </w:pPr>
      <w:r>
        <w:rPr>
          <w:noProof/>
        </w:rPr>
        <w:drawing>
          <wp:inline distT="114300" distB="114300" distL="114300" distR="114300" wp14:anchorId="7C9C115A" wp14:editId="0A52B1D8">
            <wp:extent cx="2673188" cy="8096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17322" r="5505" b="15748"/>
                    <a:stretch>
                      <a:fillRect/>
                    </a:stretch>
                  </pic:blipFill>
                  <pic:spPr>
                    <a:xfrm>
                      <a:off x="0" y="0"/>
                      <a:ext cx="2673188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9185EC" w14:textId="77777777" w:rsidR="001C6294" w:rsidRDefault="001C6294">
      <w:pPr>
        <w:jc w:val="center"/>
      </w:pPr>
    </w:p>
    <w:p w14:paraId="78CB8F9D" w14:textId="77777777" w:rsidR="001C6294" w:rsidRDefault="001C6294">
      <w:pPr>
        <w:jc w:val="center"/>
      </w:pPr>
    </w:p>
    <w:p w14:paraId="74E924F7" w14:textId="77777777" w:rsidR="00F77229" w:rsidRDefault="00F77229" w:rsidP="00F77229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  <w:r w:rsidRPr="00F77229">
        <w:rPr>
          <w:rFonts w:ascii="Raleway" w:eastAsia="Raleway" w:hAnsi="Raleway" w:cs="Raleway"/>
          <w:b/>
          <w:bCs/>
          <w:color w:val="E30613"/>
          <w:sz w:val="32"/>
          <w:szCs w:val="32"/>
        </w:rPr>
        <w:t xml:space="preserve">Coraz bliżej pierwszego dzwonka. </w:t>
      </w:r>
    </w:p>
    <w:p w14:paraId="2D04F94D" w14:textId="77777777" w:rsidR="00F77229" w:rsidRDefault="00F77229" w:rsidP="00F77229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  <w:r w:rsidRPr="00F77229">
        <w:rPr>
          <w:rFonts w:ascii="Raleway" w:eastAsia="Raleway" w:hAnsi="Raleway" w:cs="Raleway"/>
          <w:b/>
          <w:bCs/>
          <w:color w:val="E30613"/>
          <w:sz w:val="32"/>
          <w:szCs w:val="32"/>
        </w:rPr>
        <w:t xml:space="preserve">Tysiące produktów i atrakcyjne ceny w ramach </w:t>
      </w:r>
    </w:p>
    <w:p w14:paraId="60083188" w14:textId="2F3C07D3" w:rsidR="001C6294" w:rsidRDefault="00F77229" w:rsidP="00F77229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  <w:r w:rsidRPr="00F77229">
        <w:rPr>
          <w:rFonts w:ascii="Raleway" w:eastAsia="Raleway" w:hAnsi="Raleway" w:cs="Raleway"/>
          <w:b/>
          <w:bCs/>
          <w:color w:val="E30613"/>
          <w:sz w:val="32"/>
          <w:szCs w:val="32"/>
        </w:rPr>
        <w:t>Back to School w Auchan</w:t>
      </w:r>
    </w:p>
    <w:p w14:paraId="100CDBA2" w14:textId="77777777" w:rsidR="00F77229" w:rsidRDefault="00F77229">
      <w:pPr>
        <w:jc w:val="both"/>
        <w:rPr>
          <w:rFonts w:ascii="Raleway" w:eastAsia="Raleway" w:hAnsi="Raleway" w:cs="Raleway"/>
        </w:rPr>
      </w:pPr>
    </w:p>
    <w:p w14:paraId="668BEA4C" w14:textId="175DD155" w:rsidR="001C6294" w:rsidRPr="00F77229" w:rsidRDefault="00F77229">
      <w:pPr>
        <w:jc w:val="both"/>
        <w:rPr>
          <w:rFonts w:ascii="Raleway" w:eastAsia="Raleway" w:hAnsi="Raleway" w:cs="Raleway"/>
          <w:b/>
          <w:bCs/>
        </w:rPr>
      </w:pPr>
      <w:r w:rsidRPr="00F77229">
        <w:rPr>
          <w:rFonts w:ascii="Raleway" w:eastAsia="Raleway" w:hAnsi="Raleway" w:cs="Raleway"/>
          <w:b/>
          <w:bCs/>
        </w:rPr>
        <w:t>Do rozpoczęcia roku szkolnego zostało coraz mniej czasu, a kompletowanie wyprawek wchodzi w decydującą fazę. W Auchan trwa akcja Back to School, w ramach której dostępnych jest ponad 3500 produktów w sklepach stacjonarnych oraz ponad 1500 artykułów online – w szerokim wyborze i atrakcyjnych cenach, dopasowanych do różnych potrzeb i budżetów.</w:t>
      </w:r>
    </w:p>
    <w:p w14:paraId="47D99C1B" w14:textId="77777777" w:rsidR="00F77229" w:rsidRDefault="00F77229">
      <w:pPr>
        <w:jc w:val="both"/>
        <w:rPr>
          <w:rFonts w:ascii="Raleway" w:eastAsia="Raleway" w:hAnsi="Raleway" w:cs="Raleway"/>
          <w:b/>
          <w:bCs/>
        </w:rPr>
      </w:pPr>
    </w:p>
    <w:p w14:paraId="7F39BCD0" w14:textId="4B5A357B" w:rsidR="009F1DAA" w:rsidRDefault="009F1DAA">
      <w:pPr>
        <w:jc w:val="both"/>
        <w:rPr>
          <w:rFonts w:ascii="Raleway" w:eastAsia="Raleway" w:hAnsi="Raleway" w:cs="Raleway"/>
          <w:b/>
          <w:bCs/>
        </w:rPr>
      </w:pPr>
      <w:r w:rsidRPr="009F1DAA">
        <w:rPr>
          <w:rFonts w:ascii="Raleway" w:eastAsia="Raleway" w:hAnsi="Raleway" w:cs="Raleway"/>
          <w:b/>
          <w:bCs/>
        </w:rPr>
        <w:t>Wyprawka dopasowana do potrzeb i zainteresowań</w:t>
      </w:r>
    </w:p>
    <w:p w14:paraId="4EA61CF8" w14:textId="77777777" w:rsidR="009F1DAA" w:rsidRDefault="009F1DAA">
      <w:pPr>
        <w:jc w:val="both"/>
        <w:rPr>
          <w:rFonts w:ascii="Raleway" w:eastAsia="Raleway" w:hAnsi="Raleway" w:cs="Raleway"/>
          <w:b/>
          <w:bCs/>
        </w:rPr>
      </w:pPr>
    </w:p>
    <w:p w14:paraId="76093D3C" w14:textId="5459DA14" w:rsidR="001C6294" w:rsidRDefault="00F77229">
      <w:pPr>
        <w:jc w:val="both"/>
        <w:rPr>
          <w:rFonts w:ascii="Raleway" w:eastAsia="Raleway" w:hAnsi="Raleway" w:cs="Raleway"/>
        </w:rPr>
      </w:pPr>
      <w:r w:rsidRPr="00F77229">
        <w:rPr>
          <w:rFonts w:ascii="Raleway" w:eastAsia="Raleway" w:hAnsi="Raleway" w:cs="Raleway"/>
        </w:rPr>
        <w:t>Oferta obejmuje wszystko, co potrzebne do skompletowania szkolnej wyprawki – od zeszytów, artykułów papierniczych i przyborów do pisania, przez akcesoria plastyczne i geometryczne, po plecaki, piórniki i worki sportowe. Back to School to również szeroki wybór produktów wspierających naukę, takich jak mapy, globusy czy zeszyty ćwiczeń, a także rzeczy potrzebnych na co dzień w szkole – m.in. odzież i obuwie sportowe, bidony oraz śniadaniówki.</w:t>
      </w:r>
    </w:p>
    <w:p w14:paraId="3DD64CE3" w14:textId="77777777" w:rsidR="00F77229" w:rsidRDefault="00F77229">
      <w:pPr>
        <w:jc w:val="both"/>
        <w:rPr>
          <w:rFonts w:ascii="Raleway" w:eastAsia="Raleway" w:hAnsi="Raleway" w:cs="Raleway"/>
        </w:rPr>
      </w:pPr>
    </w:p>
    <w:p w14:paraId="3AB233C2" w14:textId="63EE2C90" w:rsidR="001C6294" w:rsidRDefault="00F77229">
      <w:pPr>
        <w:jc w:val="both"/>
        <w:rPr>
          <w:rFonts w:ascii="Raleway" w:eastAsia="Raleway" w:hAnsi="Raleway" w:cs="Raleway"/>
        </w:rPr>
      </w:pPr>
      <w:r w:rsidRPr="00F77229">
        <w:rPr>
          <w:rFonts w:ascii="Raleway" w:eastAsia="Raleway" w:hAnsi="Raleway" w:cs="Raleway"/>
        </w:rPr>
        <w:t xml:space="preserve">Różnorodność oferty Back to School widać nie tylko w liczbie dostępnych produktów, ale także w bogactwie wzorów i motywów. Wśród tegorocznych propozycji znalazły się kolekcje inspirowane popularnymi motywami, m.in. </w:t>
      </w:r>
      <w:proofErr w:type="spellStart"/>
      <w:r w:rsidRPr="00F77229">
        <w:rPr>
          <w:rFonts w:ascii="Raleway" w:eastAsia="Raleway" w:hAnsi="Raleway" w:cs="Raleway"/>
        </w:rPr>
        <w:t>Stitch</w:t>
      </w:r>
      <w:proofErr w:type="spellEnd"/>
      <w:r w:rsidRPr="00F77229">
        <w:rPr>
          <w:rFonts w:ascii="Raleway" w:eastAsia="Raleway" w:hAnsi="Raleway" w:cs="Raleway"/>
        </w:rPr>
        <w:t xml:space="preserve">, </w:t>
      </w:r>
      <w:proofErr w:type="spellStart"/>
      <w:r w:rsidRPr="00F77229">
        <w:rPr>
          <w:rFonts w:ascii="Raleway" w:eastAsia="Raleway" w:hAnsi="Raleway" w:cs="Raleway"/>
        </w:rPr>
        <w:t>Minecraft</w:t>
      </w:r>
      <w:proofErr w:type="spellEnd"/>
      <w:r w:rsidRPr="00F77229">
        <w:rPr>
          <w:rFonts w:ascii="Raleway" w:eastAsia="Raleway" w:hAnsi="Raleway" w:cs="Raleway"/>
        </w:rPr>
        <w:t>, kapibarami oraz futbolem. Coś dla siebie znajdą również młodzi miłośnicy akcesoriów z wizerunkami psów i kotów. Obok nich dostępne są także wzory klasyczne, pastelowe i minimalistyczne, dzięki czemu szkolne akcesoria można dopasować do różnych zainteresowań i stylów.</w:t>
      </w:r>
    </w:p>
    <w:p w14:paraId="35875345" w14:textId="77777777" w:rsidR="00F77229" w:rsidRDefault="00F77229">
      <w:pPr>
        <w:jc w:val="both"/>
        <w:rPr>
          <w:rFonts w:ascii="Raleway" w:eastAsia="Raleway" w:hAnsi="Raleway" w:cs="Raleway"/>
        </w:rPr>
      </w:pPr>
    </w:p>
    <w:p w14:paraId="30756F08" w14:textId="5837A62D" w:rsidR="009F1DAA" w:rsidRPr="009F1DAA" w:rsidRDefault="009F1DAA">
      <w:pPr>
        <w:jc w:val="both"/>
        <w:rPr>
          <w:rFonts w:ascii="Raleway" w:eastAsia="Raleway" w:hAnsi="Raleway" w:cs="Raleway"/>
          <w:b/>
          <w:bCs/>
        </w:rPr>
      </w:pPr>
      <w:r w:rsidRPr="009F1DAA">
        <w:rPr>
          <w:rFonts w:ascii="Raleway" w:eastAsia="Raleway" w:hAnsi="Raleway" w:cs="Raleway"/>
          <w:b/>
          <w:bCs/>
        </w:rPr>
        <w:t>Atrakcyjne ceny i</w:t>
      </w:r>
      <w:r w:rsidRPr="009F1DAA">
        <w:rPr>
          <w:rFonts w:ascii="Raleway" w:eastAsia="Raleway" w:hAnsi="Raleway" w:cs="Raleway"/>
          <w:b/>
          <w:bCs/>
        </w:rPr>
        <w:t xml:space="preserve"> oferty specjalne </w:t>
      </w:r>
    </w:p>
    <w:p w14:paraId="07F81174" w14:textId="77777777" w:rsidR="009F1DAA" w:rsidRDefault="009F1DAA">
      <w:pPr>
        <w:jc w:val="both"/>
        <w:rPr>
          <w:rFonts w:ascii="Raleway" w:eastAsia="Raleway" w:hAnsi="Raleway" w:cs="Raleway"/>
        </w:rPr>
      </w:pPr>
    </w:p>
    <w:p w14:paraId="3B54DE1F" w14:textId="08292EBD" w:rsidR="00F77229" w:rsidRPr="00F77229" w:rsidRDefault="00F77229" w:rsidP="00F77229">
      <w:pPr>
        <w:jc w:val="both"/>
        <w:rPr>
          <w:rFonts w:ascii="Raleway" w:eastAsia="Raleway" w:hAnsi="Raleway" w:cs="Raleway"/>
        </w:rPr>
      </w:pPr>
      <w:r w:rsidRPr="00F77229">
        <w:rPr>
          <w:rFonts w:ascii="Raleway" w:eastAsia="Raleway" w:hAnsi="Raleway" w:cs="Raleway"/>
        </w:rPr>
        <w:t>Szeroki asortyment dostępny jest w atrakcyjnych cenach, co wpisuje się w konsekwentną politykę cenową Auchan. Jej potwierdzeniem są dotychczas opublikowane w tym roku wyniki niezależnego Badania i Raportu Koszyk Zakupowy ASM SFA, w których Auchan zajmował pozycję najtańszej sieci wśród analizowanych detalistów. Przy kompletowaniu wyprawki można dodatkowo skorzystać ze specjalnych ofert dla uczestników programu lojalnościowego</w:t>
      </w:r>
      <w:r>
        <w:rPr>
          <w:rFonts w:ascii="Raleway" w:eastAsia="Raleway" w:hAnsi="Raleway" w:cs="Raleway"/>
        </w:rPr>
        <w:t xml:space="preserve"> Skarbonka</w:t>
      </w:r>
      <w:r w:rsidRPr="00F77229">
        <w:rPr>
          <w:rFonts w:ascii="Raleway" w:eastAsia="Raleway" w:hAnsi="Raleway" w:cs="Raleway"/>
        </w:rPr>
        <w:t>, promocji wielosztukowych 2+1 i 2+2 oraz obniżek cen sięgających nawet 7</w:t>
      </w:r>
      <w:r>
        <w:rPr>
          <w:rFonts w:ascii="Raleway" w:eastAsia="Raleway" w:hAnsi="Raleway" w:cs="Raleway"/>
        </w:rPr>
        <w:t>4%!</w:t>
      </w:r>
    </w:p>
    <w:p w14:paraId="41DA2A1F" w14:textId="77777777" w:rsidR="00F77229" w:rsidRDefault="00F77229" w:rsidP="00F77229">
      <w:pPr>
        <w:jc w:val="both"/>
        <w:rPr>
          <w:rFonts w:ascii="Raleway" w:eastAsia="Raleway" w:hAnsi="Raleway" w:cs="Raleway"/>
        </w:rPr>
      </w:pPr>
    </w:p>
    <w:p w14:paraId="6C470C38" w14:textId="158DB1CC" w:rsidR="009F1DAA" w:rsidRPr="009F1DAA" w:rsidRDefault="009F1DAA" w:rsidP="00F77229">
      <w:pPr>
        <w:jc w:val="both"/>
        <w:rPr>
          <w:rFonts w:ascii="Raleway" w:eastAsia="Raleway" w:hAnsi="Raleway" w:cs="Raleway"/>
          <w:b/>
          <w:bCs/>
        </w:rPr>
      </w:pPr>
      <w:r w:rsidRPr="009F1DAA">
        <w:rPr>
          <w:rFonts w:ascii="Raleway" w:eastAsia="Raleway" w:hAnsi="Raleway" w:cs="Raleway"/>
          <w:b/>
          <w:bCs/>
        </w:rPr>
        <w:t xml:space="preserve">Zakupy stacjonarnie i online </w:t>
      </w:r>
    </w:p>
    <w:p w14:paraId="3C7BFA0D" w14:textId="77777777" w:rsidR="009F1DAA" w:rsidRPr="00F77229" w:rsidRDefault="009F1DAA" w:rsidP="00F77229">
      <w:pPr>
        <w:jc w:val="both"/>
        <w:rPr>
          <w:rFonts w:ascii="Raleway" w:eastAsia="Raleway" w:hAnsi="Raleway" w:cs="Raleway"/>
        </w:rPr>
      </w:pPr>
    </w:p>
    <w:p w14:paraId="6437A43E" w14:textId="698EBF73" w:rsidR="001C6294" w:rsidRDefault="00F77229" w:rsidP="00F77229">
      <w:pPr>
        <w:jc w:val="both"/>
        <w:rPr>
          <w:rFonts w:ascii="Raleway" w:eastAsia="Raleway" w:hAnsi="Raleway" w:cs="Raleway"/>
          <w:i/>
          <w:iCs/>
        </w:rPr>
      </w:pPr>
      <w:r w:rsidRPr="00F77229">
        <w:rPr>
          <w:rFonts w:ascii="Raleway" w:eastAsia="Raleway" w:hAnsi="Raleway" w:cs="Raleway"/>
        </w:rPr>
        <w:lastRenderedPageBreak/>
        <w:t>Ponad 1500 produktów z oferty Back to School dostępnych jest również online, co ułatwia zakupy także osobom, które sierpniowe tygodnie spędzają jeszcze poza domem. Szkolną wyprawkę można zamówić na zakupy.auchan.pl z dostawą w wybranych miastach Polski.</w:t>
      </w:r>
    </w:p>
    <w:p w14:paraId="718A6946" w14:textId="77777777" w:rsidR="001C6294" w:rsidRDefault="001C6294">
      <w:pPr>
        <w:jc w:val="both"/>
        <w:rPr>
          <w:rFonts w:ascii="Raleway" w:eastAsia="Raleway" w:hAnsi="Raleway" w:cs="Raleway"/>
          <w:b/>
          <w:bCs/>
        </w:rPr>
      </w:pPr>
    </w:p>
    <w:p w14:paraId="7D107D19" w14:textId="57693423" w:rsidR="001C6294" w:rsidRDefault="00FB7FCE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Szczegółowe informacje o produktach, cenach i ich dostępności można znaleźć w sklepach Auchan oraz na </w:t>
      </w:r>
      <w:hyperlink r:id="rId8">
        <w:r w:rsidR="001C6294">
          <w:rPr>
            <w:rFonts w:ascii="Raleway" w:eastAsia="Raleway" w:hAnsi="Raleway" w:cs="Raleway"/>
            <w:color w:val="1155CC"/>
            <w:u w:val="single"/>
          </w:rPr>
          <w:t>www.auchan.pl</w:t>
        </w:r>
      </w:hyperlink>
      <w:r>
        <w:rPr>
          <w:rFonts w:ascii="Raleway" w:eastAsia="Raleway" w:hAnsi="Raleway" w:cs="Raleway"/>
        </w:rPr>
        <w:t xml:space="preserve">. </w:t>
      </w:r>
    </w:p>
    <w:sectPr w:rsidR="001C6294">
      <w:footerReference w:type="default" r:id="rId9"/>
      <w:headerReference w:type="first" r:id="rId10"/>
      <w:footerReference w:type="first" r:id="rId11"/>
      <w:pgSz w:w="11909" w:h="16834"/>
      <w:pgMar w:top="566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5CBB9" w14:textId="77777777" w:rsidR="00FB7FCE" w:rsidRDefault="00FB7FCE">
      <w:pPr>
        <w:spacing w:line="240" w:lineRule="auto"/>
      </w:pPr>
      <w:r>
        <w:separator/>
      </w:r>
    </w:p>
  </w:endnote>
  <w:endnote w:type="continuationSeparator" w:id="0">
    <w:p w14:paraId="1BB5536B" w14:textId="77777777" w:rsidR="00FB7FCE" w:rsidRDefault="00FB7F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1" w:fontKey="{3028A056-1823-4C5F-93F5-F85E3040F551}"/>
    <w:embedBold r:id="rId2" w:fontKey="{BDFBB2AE-08B5-46F1-877B-DFB2AD287F9C}"/>
    <w:embedItalic r:id="rId3" w:fontKey="{2458C6F0-13BC-45ED-9DE4-0B7D3051F17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E2CB8B8B-BF8B-4360-A37A-EEE98A54C6B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C7E806E5-D9AB-46D3-B355-1A4736B1B96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B06C8F10-2E60-4D79-8B7D-898C46970F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FEFBB" w14:textId="77777777" w:rsidR="001C6294" w:rsidRDefault="00FB7FCE">
    <w:pPr>
      <w:spacing w:before="240" w:after="240" w:line="240" w:lineRule="auto"/>
      <w:ind w:left="-141"/>
      <w:jc w:val="both"/>
      <w:rPr>
        <w:rFonts w:ascii="Raleway" w:eastAsia="Raleway" w:hAnsi="Raleway" w:cs="Raleway"/>
        <w:color w:val="E30613"/>
        <w:sz w:val="20"/>
        <w:szCs w:val="20"/>
        <w:highlight w:val="white"/>
      </w:rPr>
    </w:pPr>
    <w:r>
      <w:pict w14:anchorId="4476F705">
        <v:rect id="_x0000_i1025" style="width:0;height:1.5pt" o:hralign="center" o:hrstd="t" o:hr="t" fillcolor="#a0a0a0" stroked="f"/>
      </w:pict>
    </w:r>
  </w:p>
  <w:p w14:paraId="4ACCC67A" w14:textId="77777777" w:rsidR="001C6294" w:rsidRDefault="00FB7FCE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  <w:r>
      <w:rPr>
        <w:rFonts w:ascii="Raleway" w:eastAsia="Raleway" w:hAnsi="Raleway" w:cs="Raleway"/>
        <w:sz w:val="20"/>
        <w:szCs w:val="20"/>
        <w:highlight w:val="white"/>
      </w:rPr>
      <w:t xml:space="preserve">Auchan Retail Polska to wielkoformatowa sieć sprzedaży detalicznej o francuskich korzeniach, obecna w Polsce od 1996 r., zarządzająca na polskim rynku siecią hipermarketów pod marką Auchan, supermarketów pod marką Auchan Supermarket, sklepami typu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convenience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store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pod marką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Easy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Auchan, sklepami osiedlowymi pod marką Moje Auchan, hipermarketami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Atac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hiper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discount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>, a także kanałem handlu e-commerce. Sieć posiada również sklepy franczyzowe w formacie supermarket i hipermarket. Więcej informacji na temat firmy znaleźć można na stronie</w:t>
    </w:r>
    <w:hyperlink r:id="rId1">
      <w:r w:rsidR="001C6294">
        <w:rPr>
          <w:rFonts w:ascii="Raleway" w:eastAsia="Raleway" w:hAnsi="Raleway" w:cs="Raleway"/>
          <w:color w:val="0000FF"/>
          <w:sz w:val="20"/>
          <w:szCs w:val="20"/>
          <w:highlight w:val="white"/>
          <w:u w:val="single"/>
        </w:rPr>
        <w:t xml:space="preserve"> https://www.auchan.pl/pl</w:t>
      </w:r>
    </w:hyperlink>
    <w:r>
      <w:rPr>
        <w:rFonts w:ascii="Raleway" w:eastAsia="Raleway" w:hAnsi="Raleway" w:cs="Raleway"/>
        <w:sz w:val="20"/>
        <w:szCs w:val="20"/>
        <w:highlight w:val="white"/>
      </w:rPr>
      <w:t> </w:t>
    </w:r>
  </w:p>
  <w:p w14:paraId="2CE725BD" w14:textId="77777777" w:rsidR="001C6294" w:rsidRDefault="001C6294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</w:p>
  <w:p w14:paraId="3A9FA152" w14:textId="77777777" w:rsidR="001C6294" w:rsidRDefault="001C6294">
    <w:pPr>
      <w:spacing w:after="160" w:line="279" w:lineRule="auto"/>
      <w:jc w:val="both"/>
      <w:rPr>
        <w:rFonts w:ascii="Aptos" w:eastAsia="Aptos" w:hAnsi="Aptos" w:cs="Aptos"/>
        <w:sz w:val="18"/>
        <w:szCs w:val="18"/>
      </w:rPr>
    </w:pPr>
  </w:p>
  <w:tbl>
    <w:tblPr>
      <w:tblStyle w:val="a"/>
      <w:tblW w:w="9358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9358"/>
    </w:tblGrid>
    <w:tr w:rsidR="001C6294" w14:paraId="2EF5CECD" w14:textId="77777777">
      <w:trPr>
        <w:jc w:val="center"/>
      </w:trPr>
      <w:tc>
        <w:tcPr>
          <w:tcW w:w="935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E30613"/>
          <w:vAlign w:val="center"/>
        </w:tcPr>
        <w:p w14:paraId="18FCA294" w14:textId="77777777" w:rsidR="001C6294" w:rsidRDefault="00FB7FCE">
          <w:pPr>
            <w:keepNext/>
            <w:keepLines/>
            <w:widowControl w:val="0"/>
            <w:spacing w:before="100" w:after="100" w:line="240" w:lineRule="auto"/>
            <w:ind w:firstLine="720"/>
            <w:jc w:val="center"/>
            <w:rPr>
              <w:rFonts w:ascii="Aptos" w:eastAsia="Aptos" w:hAnsi="Aptos" w:cs="Aptos"/>
              <w:color w:val="FFFFFF"/>
              <w:sz w:val="24"/>
              <w:szCs w:val="24"/>
            </w:rPr>
          </w:pPr>
          <w:bookmarkStart w:id="0" w:name="_heading=h.8ffgt2waot2k" w:colFirst="0" w:colLast="0"/>
          <w:bookmarkEnd w:id="0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Kontakt dla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mediów:  Hanna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Bernatowicz  •</w:t>
          </w:r>
          <w:proofErr w:type="gramEnd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 xml:space="preserve">  </w:t>
          </w:r>
          <w:proofErr w:type="gramStart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h.bernatowicz@auchan.pl  •</w:t>
          </w:r>
          <w:proofErr w:type="gramEnd"/>
        </w:p>
      </w:tc>
    </w:tr>
  </w:tbl>
  <w:p w14:paraId="270B4971" w14:textId="77777777" w:rsidR="001C6294" w:rsidRDefault="001C6294">
    <w:pPr>
      <w:spacing w:after="160" w:line="279" w:lineRule="auto"/>
      <w:jc w:val="both"/>
      <w:rPr>
        <w:rFonts w:ascii="Raleway" w:eastAsia="Raleway" w:hAnsi="Raleway" w:cs="Raleway"/>
        <w:sz w:val="20"/>
        <w:szCs w:val="20"/>
        <w:highlight w:val="whit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EBDB" w14:textId="77777777" w:rsidR="001C6294" w:rsidRDefault="001C62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9EDD0" w14:textId="77777777" w:rsidR="00FB7FCE" w:rsidRDefault="00FB7FCE">
      <w:pPr>
        <w:spacing w:line="240" w:lineRule="auto"/>
      </w:pPr>
      <w:r>
        <w:separator/>
      </w:r>
    </w:p>
  </w:footnote>
  <w:footnote w:type="continuationSeparator" w:id="0">
    <w:p w14:paraId="741252A7" w14:textId="77777777" w:rsidR="00FB7FCE" w:rsidRDefault="00FB7F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18BB" w14:textId="77777777" w:rsidR="001C6294" w:rsidRDefault="001C629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94"/>
    <w:rsid w:val="001C6294"/>
    <w:rsid w:val="0042293B"/>
    <w:rsid w:val="00453039"/>
    <w:rsid w:val="006F0D22"/>
    <w:rsid w:val="009F1DAA"/>
    <w:rsid w:val="00DE42E0"/>
    <w:rsid w:val="00F77229"/>
    <w:rsid w:val="00FB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77006"/>
  <w15:docId w15:val="{D21BEF4F-9F1C-4504-92CE-D78522C9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han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uchan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a6A09FYIEK7BU6WRYiLn9yEcpw==">CgMxLjAyDmguOGZmZ3Qyd2FvdDJrOAByITF3bWFFekl4bzhtSEgtYktza3A2c0VUejlOVHV4UTN6dw==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Żyszkiewicz-Józefacka</dc:creator>
  <cp:lastModifiedBy>Katarzyna Żyszkiewicz-Józefacka</cp:lastModifiedBy>
  <cp:revision>2</cp:revision>
  <dcterms:created xsi:type="dcterms:W3CDTF">2026-08-11T07:51:00Z</dcterms:created>
  <dcterms:modified xsi:type="dcterms:W3CDTF">2026-08-11T07:51:00Z</dcterms:modified>
</cp:coreProperties>
</file>