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ind w:left="6480" w:hanging="2.0000000000004547"/>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Warszawa, 23.09.2026 r.</w:t>
      </w:r>
    </w:p>
    <w:p w:rsidR="00000000" w:rsidDel="00000000" w:rsidP="00000000" w:rsidRDefault="00000000" w:rsidRPr="00000000" w14:paraId="00000002">
      <w:pPr>
        <w:spacing w:after="240" w:before="240" w:lineRule="auto"/>
        <w:jc w:val="cente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03">
      <w:pPr>
        <w:spacing w:after="240" w:before="240" w:lineRule="auto"/>
        <w:jc w:val="center"/>
        <w:rPr>
          <w:rFonts w:ascii="Verdana" w:cs="Verdana" w:eastAsia="Verdana" w:hAnsi="Verdana"/>
          <w:b w:val="1"/>
          <w:bCs w:val="1"/>
        </w:rPr>
      </w:pPr>
      <w:r w:rsidDel="00000000" w:rsidR="00000000" w:rsidRPr="00000000">
        <w:rPr>
          <w:rFonts w:ascii="Verdana" w:cs="Verdana" w:eastAsia="Verdana" w:hAnsi="Verdana"/>
          <w:b w:val="1"/>
          <w:bCs w:val="1"/>
          <w:rtl w:val="0"/>
        </w:rPr>
        <w:t xml:space="preserve">Więcej świeżości, produktów lokalnych i wygodne zakupy blisko domu - Carrefour otwiera w Krakowie nowoczesny kompaktowy supermarket osiedlowy</w:t>
      </w:r>
    </w:p>
    <w:p w:rsidR="00000000" w:rsidDel="00000000" w:rsidP="00000000" w:rsidRDefault="00000000" w:rsidRPr="00000000" w14:paraId="00000004">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Dziś (środa 23 września br.), Carrefour Polska </w:t>
      </w:r>
      <w:r w:rsidDel="00000000" w:rsidR="00000000" w:rsidRPr="00000000">
        <w:rPr>
          <w:rFonts w:ascii="Verdana" w:cs="Verdana" w:eastAsia="Verdana" w:hAnsi="Verdana"/>
          <w:b w:val="1"/>
          <w:bCs w:val="1"/>
          <w:sz w:val="20"/>
          <w:szCs w:val="20"/>
          <w:rtl w:val="0"/>
        </w:rPr>
        <w:t xml:space="preserve">otworzy</w:t>
      </w:r>
      <w:r w:rsidDel="00000000" w:rsidR="00000000" w:rsidRPr="00000000">
        <w:rPr>
          <w:rFonts w:ascii="Verdana" w:cs="Verdana" w:eastAsia="Verdana" w:hAnsi="Verdana"/>
          <w:b w:val="1"/>
          <w:bCs w:val="1"/>
          <w:sz w:val="20"/>
          <w:szCs w:val="20"/>
          <w:rtl w:val="0"/>
        </w:rPr>
        <w:t xml:space="preserve">ł swój nowy sklep w Krakowie, zlokalizowany przy ul. Nad Sudołem 26. To nowoczesny kompaktowy supermarket osiedlowy o powierzchni sprzedaży ok. 550 m², który został zaprojektowany z myślą o potrzebach okolicznych mieszkańców poszukujących szerokiego wyboru produktów, w tym wysokiej jakości żywności świeżej oraz wygodnych rozwiązań przyspieszających i ułatwiających codzienne zakupy. Klienci znajdą w nim ponad 10 000 produktów w tym bogatą ofertę od lokalnych dostawców oraz unikalne koncepty handlowe odpowiadające współczesnym trendom żywieniowym.</w:t>
      </w:r>
      <w:r w:rsidDel="00000000" w:rsidR="00000000" w:rsidRPr="00000000">
        <w:rPr>
          <w:rtl w:val="0"/>
        </w:rPr>
      </w:r>
    </w:p>
    <w:p w:rsidR="00000000" w:rsidDel="00000000" w:rsidP="00000000" w:rsidRDefault="00000000" w:rsidRPr="00000000" w14:paraId="00000005">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Nowy Carrefour mieszczący się przy ul. Nad Sudołem 26 zaoferuje mieszkańcom Krakowa ponad 10 000 produktów spożywczych i przemysłowych, czyli nawet 3 razy więcej niż klasyczny sklep dyskontowy. Szczególne miejsce zajmuje w nim rozbudowana strefa produktów świeżych, z szerokim wyborem warzyw i owoców, a także działem tradycyjnym oferującym wędliny, sery, ryby wędzone oraz produkty garmażeryjne sprzedawane na wagę. Ten sposób sprzedaży asortymentu świeżego jest preferowany przez klientów sklepów osiedlowych, ponieważ pozwala zrobić zakupy dokładnie dopasowane do własnych potrzeb i </w:t>
      </w:r>
      <w:r w:rsidDel="00000000" w:rsidR="00000000" w:rsidRPr="00000000">
        <w:rPr>
          <w:rFonts w:ascii="Verdana" w:cs="Verdana" w:eastAsia="Verdana" w:hAnsi="Verdana"/>
          <w:sz w:val="20"/>
          <w:szCs w:val="20"/>
          <w:rtl w:val="0"/>
        </w:rPr>
        <w:t xml:space="preserve">przeciwdziała</w:t>
      </w:r>
      <w:r w:rsidDel="00000000" w:rsidR="00000000" w:rsidRPr="00000000">
        <w:rPr>
          <w:rFonts w:ascii="Verdana" w:cs="Verdana" w:eastAsia="Verdana" w:hAnsi="Verdana"/>
          <w:sz w:val="20"/>
          <w:szCs w:val="20"/>
          <w:rtl w:val="0"/>
        </w:rPr>
        <w:t xml:space="preserve"> marnowaniu żywności w domu. Carrefour umożliwia również zakupy wybranych produktów świeżych na wagę do własnych pojemników klientów, co dodatkowo pozwala ograniczyć użycie opakowań plastikowych jednorazowego użytku.</w:t>
      </w:r>
    </w:p>
    <w:p w:rsidR="00000000" w:rsidDel="00000000" w:rsidP="00000000" w:rsidRDefault="00000000" w:rsidRPr="00000000" w14:paraId="00000006">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Lokalni dostawcy kluczowym wyróżnikiem nowego sklepu</w:t>
      </w:r>
      <w:r w:rsidDel="00000000" w:rsidR="00000000" w:rsidRPr="00000000">
        <w:rPr>
          <w:rtl w:val="0"/>
        </w:rPr>
      </w:r>
    </w:p>
    <w:p w:rsidR="00000000" w:rsidDel="00000000" w:rsidP="00000000" w:rsidRDefault="00000000" w:rsidRPr="00000000" w14:paraId="00000007">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Ważnym elementem oferty nowego Carrefoura jest współpraca z lokalnymi producentami i dostawcami żywności. Klienci znajdą tu pieczywo z piekarnii Kruczek, produkty garmażeryjne Sekret Smaku oraz szeroki wybór wyrobów od regionalnych masarzy, takich jak Kołdras, Laskopol, Furtak, InterWen czy Wolarek. Asortyment uzupełniają również produkty innych lokalnych dostawców z Małopolski.</w:t>
      </w:r>
    </w:p>
    <w:p w:rsidR="00000000" w:rsidDel="00000000" w:rsidP="00000000" w:rsidRDefault="00000000" w:rsidRPr="00000000" w14:paraId="00000008">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Dzięki rozbudowie oferty lokalnej Carrefour odpowiada na rosnące zainteresowanie klientów produktami pochodzącymi od pobliskich producentów, które pozwalają wspierać lokalną gospodarkę i skracać drogę produktu od dostawcy do sklepu.</w:t>
      </w:r>
    </w:p>
    <w:p w:rsidR="00000000" w:rsidDel="00000000" w:rsidP="00000000" w:rsidRDefault="00000000" w:rsidRPr="00000000" w14:paraId="00000009">
      <w:pPr>
        <w:spacing w:after="240" w:befor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A">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Oferta odpowiadająca współczesnym trendom żywieniowym</w:t>
      </w:r>
      <w:r w:rsidDel="00000000" w:rsidR="00000000" w:rsidRPr="00000000">
        <w:rPr>
          <w:rtl w:val="0"/>
        </w:rPr>
      </w:r>
    </w:p>
    <w:p w:rsidR="00000000" w:rsidDel="00000000" w:rsidP="00000000" w:rsidRDefault="00000000" w:rsidRPr="00000000" w14:paraId="0000000B">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 nowym sklepie przygotowano specjalne koncepty handlowe dedykowane różnym potrzebom żywieniowym i stylom życia. Klienci znajdą tu szeroki wybór produktów </w:t>
      </w:r>
      <w:r w:rsidDel="00000000" w:rsidR="00000000" w:rsidRPr="00000000">
        <w:rPr>
          <w:rFonts w:ascii="Verdana" w:cs="Verdana" w:eastAsia="Verdana" w:hAnsi="Verdana"/>
          <w:b w:val="1"/>
          <w:bCs w:val="1"/>
          <w:sz w:val="20"/>
          <w:szCs w:val="20"/>
          <w:rtl w:val="0"/>
        </w:rPr>
        <w:t xml:space="preserve">vege</w:t>
      </w:r>
      <w:r w:rsidDel="00000000" w:rsidR="00000000" w:rsidRPr="00000000">
        <w:rPr>
          <w:rFonts w:ascii="Verdana" w:cs="Verdana" w:eastAsia="Verdana" w:hAnsi="Verdana"/>
          <w:sz w:val="20"/>
          <w:szCs w:val="20"/>
          <w:rtl w:val="0"/>
        </w:rPr>
        <w:t xml:space="preserve">,</w:t>
      </w:r>
      <w:r w:rsidDel="00000000" w:rsidR="00000000" w:rsidRPr="00000000">
        <w:rPr>
          <w:rFonts w:ascii="Verdana" w:cs="Verdana" w:eastAsia="Verdana" w:hAnsi="Verdana"/>
          <w:b w:val="1"/>
          <w:bCs w:val="1"/>
          <w:sz w:val="20"/>
          <w:szCs w:val="20"/>
          <w:rtl w:val="0"/>
        </w:rPr>
        <w:t xml:space="preserve"> bio</w:t>
      </w:r>
      <w:r w:rsidDel="00000000" w:rsidR="00000000" w:rsidRPr="00000000">
        <w:rPr>
          <w:rFonts w:ascii="Verdana" w:cs="Verdana" w:eastAsia="Verdana" w:hAnsi="Verdana"/>
          <w:sz w:val="20"/>
          <w:szCs w:val="20"/>
          <w:rtl w:val="0"/>
        </w:rPr>
        <w:t xml:space="preserve">,</w:t>
      </w:r>
      <w:r w:rsidDel="00000000" w:rsidR="00000000" w:rsidRPr="00000000">
        <w:rPr>
          <w:rFonts w:ascii="Verdana" w:cs="Verdana" w:eastAsia="Verdana" w:hAnsi="Verdana"/>
          <w:b w:val="1"/>
          <w:bCs w:val="1"/>
          <w:sz w:val="20"/>
          <w:szCs w:val="20"/>
          <w:rtl w:val="0"/>
        </w:rPr>
        <w:t xml:space="preserve"> bezglutenowych</w:t>
      </w:r>
      <w:r w:rsidDel="00000000" w:rsidR="00000000" w:rsidRPr="00000000">
        <w:rPr>
          <w:rFonts w:ascii="Verdana" w:cs="Verdana" w:eastAsia="Verdana" w:hAnsi="Verdana"/>
          <w:sz w:val="20"/>
          <w:szCs w:val="20"/>
          <w:rtl w:val="0"/>
        </w:rPr>
        <w:t xml:space="preserve">,</w:t>
      </w:r>
      <w:r w:rsidDel="00000000" w:rsidR="00000000" w:rsidRPr="00000000">
        <w:rPr>
          <w:rFonts w:ascii="Verdana" w:cs="Verdana" w:eastAsia="Verdana" w:hAnsi="Verdana"/>
          <w:b w:val="1"/>
          <w:bCs w:val="1"/>
          <w:sz w:val="20"/>
          <w:szCs w:val="20"/>
          <w:rtl w:val="0"/>
        </w:rPr>
        <w:t xml:space="preserve"> bez laktozy </w:t>
      </w:r>
      <w:r w:rsidDel="00000000" w:rsidR="00000000" w:rsidRPr="00000000">
        <w:rPr>
          <w:rFonts w:ascii="Verdana" w:cs="Verdana" w:eastAsia="Verdana" w:hAnsi="Verdana"/>
          <w:sz w:val="20"/>
          <w:szCs w:val="20"/>
          <w:rtl w:val="0"/>
        </w:rPr>
        <w:t xml:space="preserve">czy</w:t>
      </w:r>
      <w:r w:rsidDel="00000000" w:rsidR="00000000" w:rsidRPr="00000000">
        <w:rPr>
          <w:rFonts w:ascii="Verdana" w:cs="Verdana" w:eastAsia="Verdana" w:hAnsi="Verdana"/>
          <w:b w:val="1"/>
          <w:bCs w:val="1"/>
          <w:sz w:val="20"/>
          <w:szCs w:val="20"/>
          <w:rtl w:val="0"/>
        </w:rPr>
        <w:t xml:space="preserve"> produktów o obniżonej zawartości cukru</w:t>
      </w:r>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b w:val="1"/>
          <w:bCs w:val="1"/>
          <w:sz w:val="20"/>
          <w:szCs w:val="20"/>
          <w:rtl w:val="0"/>
        </w:rPr>
        <w:t xml:space="preserve">dla diabetyków</w:t>
      </w:r>
      <w:r w:rsidDel="00000000" w:rsidR="00000000" w:rsidRPr="00000000">
        <w:rPr>
          <w:rFonts w:ascii="Verdana" w:cs="Verdana" w:eastAsia="Verdana" w:hAnsi="Verdana"/>
          <w:sz w:val="20"/>
          <w:szCs w:val="20"/>
          <w:rtl w:val="0"/>
        </w:rPr>
        <w:t xml:space="preserve">. Osoby prowadzące aktywny tryb życia mogą skorzystać z rozbudowanego asortymentu produktów strefy </w:t>
      </w:r>
      <w:r w:rsidDel="00000000" w:rsidR="00000000" w:rsidRPr="00000000">
        <w:rPr>
          <w:rFonts w:ascii="Verdana" w:cs="Verdana" w:eastAsia="Verdana" w:hAnsi="Verdana"/>
          <w:b w:val="1"/>
          <w:bCs w:val="1"/>
          <w:sz w:val="20"/>
          <w:szCs w:val="20"/>
          <w:rtl w:val="0"/>
        </w:rPr>
        <w:t xml:space="preserve">Active Food</w:t>
      </w:r>
      <w:r w:rsidDel="00000000" w:rsidR="00000000" w:rsidRPr="00000000">
        <w:rPr>
          <w:rFonts w:ascii="Verdana" w:cs="Verdana" w:eastAsia="Verdana" w:hAnsi="Verdana"/>
          <w:sz w:val="20"/>
          <w:szCs w:val="20"/>
          <w:rtl w:val="0"/>
        </w:rPr>
        <w:t xml:space="preserve">, obejmującej m.in. wysokobiałkowe produkty mleczne, napoje funkcjonalne oraz przekąski wspierające zbilansowaną dietę. W sklepie wydzielono również strefę </w:t>
      </w:r>
      <w:r w:rsidDel="00000000" w:rsidR="00000000" w:rsidRPr="00000000">
        <w:rPr>
          <w:rFonts w:ascii="Verdana" w:cs="Verdana" w:eastAsia="Verdana" w:hAnsi="Verdana"/>
          <w:b w:val="1"/>
          <w:bCs w:val="1"/>
          <w:sz w:val="20"/>
          <w:szCs w:val="20"/>
          <w:rtl w:val="0"/>
        </w:rPr>
        <w:t xml:space="preserve">Kuchni Świata</w:t>
      </w:r>
      <w:r w:rsidDel="00000000" w:rsidR="00000000" w:rsidRPr="00000000">
        <w:rPr>
          <w:rFonts w:ascii="Verdana" w:cs="Verdana" w:eastAsia="Verdana" w:hAnsi="Verdana"/>
          <w:sz w:val="20"/>
          <w:szCs w:val="20"/>
          <w:rtl w:val="0"/>
        </w:rPr>
        <w:t xml:space="preserve">, oferującą produkty inspirowane smakami różnych krajów i kultur kulinarnych, </w:t>
      </w:r>
      <w:r w:rsidDel="00000000" w:rsidR="00000000" w:rsidRPr="00000000">
        <w:rPr>
          <w:rFonts w:ascii="Verdana" w:cs="Verdana" w:eastAsia="Verdana" w:hAnsi="Verdana"/>
          <w:sz w:val="20"/>
          <w:szCs w:val="20"/>
          <w:rtl w:val="0"/>
        </w:rPr>
        <w:t xml:space="preserve">a także strefę </w:t>
      </w:r>
      <w:r w:rsidDel="00000000" w:rsidR="00000000" w:rsidRPr="00000000">
        <w:rPr>
          <w:rFonts w:ascii="Verdana" w:cs="Verdana" w:eastAsia="Verdana" w:hAnsi="Verdana"/>
          <w:b w:val="1"/>
          <w:bCs w:val="1"/>
          <w:sz w:val="20"/>
          <w:szCs w:val="20"/>
          <w:rtl w:val="0"/>
        </w:rPr>
        <w:t xml:space="preserve">Zookątek</w:t>
      </w:r>
      <w:r w:rsidDel="00000000" w:rsidR="00000000" w:rsidRPr="00000000">
        <w:rPr>
          <w:rFonts w:ascii="Verdana" w:cs="Verdana" w:eastAsia="Verdana" w:hAnsi="Verdana"/>
          <w:sz w:val="20"/>
          <w:szCs w:val="20"/>
          <w:rtl w:val="0"/>
        </w:rPr>
        <w:t xml:space="preserve"> z szerokim wyborem żywności i artykułów dla właścicieli zwierząt</w:t>
      </w:r>
      <w:r w:rsidDel="00000000" w:rsidR="00000000" w:rsidRPr="00000000">
        <w:rPr>
          <w:rFonts w:ascii="Verdana" w:cs="Verdana" w:eastAsia="Verdana" w:hAnsi="Verdana"/>
          <w:sz w:val="20"/>
          <w:szCs w:val="20"/>
          <w:rtl w:val="0"/>
        </w:rPr>
        <w:t xml:space="preserve">. Klienci znajdą w nim, </w:t>
      </w:r>
      <w:r w:rsidDel="00000000" w:rsidR="00000000" w:rsidRPr="00000000">
        <w:rPr>
          <w:rFonts w:ascii="Verdana" w:cs="Verdana" w:eastAsia="Verdana" w:hAnsi="Verdana"/>
          <w:sz w:val="20"/>
          <w:szCs w:val="20"/>
          <w:rtl w:val="0"/>
        </w:rPr>
        <w:t xml:space="preserve">m.in</w:t>
      </w:r>
      <w:r w:rsidDel="00000000" w:rsidR="00000000" w:rsidRPr="00000000">
        <w:rPr>
          <w:rFonts w:ascii="Verdana" w:cs="Verdana" w:eastAsia="Verdana" w:hAnsi="Verdana"/>
          <w:sz w:val="20"/>
          <w:szCs w:val="20"/>
          <w:rtl w:val="0"/>
        </w:rPr>
        <w:t xml:space="preserve">. wybór karm, przekąsek oraz produktów specjalistycznych rekomendowanych przez weterynarzy, dzięki czemu zakupy dla pupila stają się częścią codziennych zakupów spożywczych – bez konieczności odwiedzania sklepu zoologicznego czy zamawiania produktów przez internet.</w:t>
      </w:r>
    </w:p>
    <w:p w:rsidR="00000000" w:rsidDel="00000000" w:rsidP="00000000" w:rsidRDefault="00000000" w:rsidRPr="00000000" w14:paraId="0000000C">
      <w:pPr>
        <w:spacing w:after="240" w:befor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Szybko i wygodne - rozbudowany asortyment dań gotowych</w:t>
      </w:r>
    </w:p>
    <w:p w:rsidR="00000000" w:rsidDel="00000000" w:rsidP="00000000" w:rsidRDefault="00000000" w:rsidRPr="00000000" w14:paraId="0000000D">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Odpowiedzią Carrefour na rosnące zainteresowanie wygodnymi rozwiązaniami żywieniowymi jest w nowym sklepie rozbudowana oferta</w:t>
      </w:r>
      <w:r w:rsidDel="00000000" w:rsidR="00000000" w:rsidRPr="00000000">
        <w:rPr>
          <w:rFonts w:ascii="Verdana" w:cs="Verdana" w:eastAsia="Verdana" w:hAnsi="Verdana"/>
          <w:sz w:val="20"/>
          <w:szCs w:val="20"/>
          <w:rtl w:val="0"/>
        </w:rPr>
        <w:t xml:space="preserve"> dań gotowyc</w:t>
      </w:r>
      <w:r w:rsidDel="00000000" w:rsidR="00000000" w:rsidRPr="00000000">
        <w:rPr>
          <w:rFonts w:ascii="Verdana" w:cs="Verdana" w:eastAsia="Verdana" w:hAnsi="Verdana"/>
          <w:sz w:val="20"/>
          <w:szCs w:val="20"/>
          <w:rtl w:val="0"/>
        </w:rPr>
        <w:t xml:space="preserve">h w ramach stref Ready to Go oraz Ready to Meal. </w:t>
      </w:r>
      <w:r w:rsidDel="00000000" w:rsidR="00000000" w:rsidRPr="00000000">
        <w:rPr>
          <w:rFonts w:ascii="Verdana" w:cs="Verdana" w:eastAsia="Verdana" w:hAnsi="Verdana"/>
          <w:b w:val="1"/>
          <w:bCs w:val="1"/>
          <w:sz w:val="20"/>
          <w:szCs w:val="20"/>
          <w:rtl w:val="0"/>
        </w:rPr>
        <w:t xml:space="preserve">Ready to Go</w:t>
      </w:r>
      <w:r w:rsidDel="00000000" w:rsidR="00000000" w:rsidRPr="00000000">
        <w:rPr>
          <w:rFonts w:ascii="Verdana" w:cs="Verdana" w:eastAsia="Verdana" w:hAnsi="Verdana"/>
          <w:sz w:val="20"/>
          <w:szCs w:val="20"/>
          <w:rtl w:val="0"/>
        </w:rPr>
        <w:t xml:space="preserve"> to oferta produktów przeznaczonych do bezpośredniego spożycia od razu po zakupie – kanapek, sałatek, przekąsek i napojów, przeznaczona dla osób, które potrzebują szybko zaspokoić głód. Z kolei </w:t>
      </w:r>
      <w:r w:rsidDel="00000000" w:rsidR="00000000" w:rsidRPr="00000000">
        <w:rPr>
          <w:rFonts w:ascii="Verdana" w:cs="Verdana" w:eastAsia="Verdana" w:hAnsi="Verdana"/>
          <w:b w:val="1"/>
          <w:bCs w:val="1"/>
          <w:sz w:val="20"/>
          <w:szCs w:val="20"/>
          <w:rtl w:val="0"/>
        </w:rPr>
        <w:t xml:space="preserve">Ready to Meal</w:t>
      </w:r>
      <w:r w:rsidDel="00000000" w:rsidR="00000000" w:rsidRPr="00000000">
        <w:rPr>
          <w:rFonts w:ascii="Verdana" w:cs="Verdana" w:eastAsia="Verdana" w:hAnsi="Verdana"/>
          <w:sz w:val="20"/>
          <w:szCs w:val="20"/>
          <w:rtl w:val="0"/>
        </w:rPr>
        <w:t xml:space="preserve"> to strefa szybkich rozwiązań obiadowych, w której klient łatwo wybierze gotowy pomysł na posiłek wymagający jedynie krótkiej obróbki termicznej. To kolejny krok w kierunku przekształcenia sklepu osiedlowego w miejsce, które odpowiada nie tylko na codzienne zakupy, ale także pomaga rozwiązać dylemat dotyczący szybkiego przygotowania pełnowartościowego posiłku w pracy lub w domu.</w:t>
      </w:r>
    </w:p>
    <w:p w:rsidR="00000000" w:rsidDel="00000000" w:rsidP="00000000" w:rsidRDefault="00000000" w:rsidRPr="00000000" w14:paraId="0000000E">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Wygoda i nowoczesne rozwiązania ułatwiające zakupy</w:t>
      </w:r>
      <w:r w:rsidDel="00000000" w:rsidR="00000000" w:rsidRPr="00000000">
        <w:rPr>
          <w:rtl w:val="0"/>
        </w:rPr>
      </w:r>
    </w:p>
    <w:p w:rsidR="00000000" w:rsidDel="00000000" w:rsidP="00000000" w:rsidRDefault="00000000" w:rsidRPr="00000000" w14:paraId="0000000F">
      <w:pPr>
        <w:spacing w:after="240" w:before="240" w:line="278.4"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Nowy supermarket wyposażony został w nowoczesne i wygodne rozwiązania zakupowe. Klienci znajdą w nim dwie kasy tradycyjne oraz cztery kasy samoobsługowe, a także mogą skorzystać z usługi Scan&amp;Go, która umożliwia samodzielne skanowanie poszczególnych produktów i opłacenie ich bez konieczności wyjmowania wszystkich zakupów przy kasie. Warto dodać, że rozwiązanie to umożliwia stałe śledzenie i obserwowanie wartości koszyka zakupowego, dzięki czemu można z łatwością zmieścić się w zaplanowanym budżecie, a przy tym nie trzeba stać w kolejce do kasy tradycyjnej w celu sfinalizowania zakupów.</w:t>
      </w:r>
    </w:p>
    <w:p w:rsidR="00000000" w:rsidDel="00000000" w:rsidP="00000000" w:rsidRDefault="00000000" w:rsidRPr="00000000" w14:paraId="00000010">
      <w:pPr>
        <w:spacing w:after="240" w:before="240" w:line="278.4"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Nowy koncept sklepu Carrefour wzmacnia również ofertę dla klientów regularnie robiących zakupy w tej sieci handlowej. W aplikacji “Mój Carrefour” na klientów czeka na bieżąco aktualizowana oferta produktów, spersonalizowane rabaty oraz promocje dostępne wyłącznie dla użytkowników programu lojalnościowego.</w:t>
      </w:r>
    </w:p>
    <w:p w:rsidR="00000000" w:rsidDel="00000000" w:rsidP="00000000" w:rsidRDefault="00000000" w:rsidRPr="00000000" w14:paraId="00000011">
      <w:pPr>
        <w:spacing w:after="240" w:before="240" w:line="278.4"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2">
      <w:pPr>
        <w:spacing w:after="240" w:before="240" w:line="278.4"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Szczególne miejsce w ofercie zajmuje program dla seniorów, w ramach którego w każdy wtorek i czwartek osoby po 60. roku życia otrzymują 10% rabatu na swoje zakupy. Jest to unikalna oferta na rynku skierowana wyłącznie do tzw. generacji silversów.</w:t>
      </w:r>
    </w:p>
    <w:p w:rsidR="00000000" w:rsidDel="00000000" w:rsidP="00000000" w:rsidRDefault="00000000" w:rsidRPr="00000000" w14:paraId="00000013">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 nowym sklepie d</w:t>
      </w:r>
      <w:r w:rsidDel="00000000" w:rsidR="00000000" w:rsidRPr="00000000">
        <w:rPr>
          <w:rFonts w:ascii="Verdana" w:cs="Verdana" w:eastAsia="Verdana" w:hAnsi="Verdana"/>
          <w:sz w:val="20"/>
          <w:szCs w:val="20"/>
          <w:rtl w:val="0"/>
        </w:rPr>
        <w:t xml:space="preserve">o dyspozycji odwiedzających przygotowano również 59 miejsc parkingowych, a także zaawansowany butelkomat umożliwiający zwrot opakowań kaucyjnych przez całą dobę. </w:t>
      </w:r>
      <w:r w:rsidDel="00000000" w:rsidR="00000000" w:rsidRPr="00000000">
        <w:rPr>
          <w:rtl w:val="0"/>
        </w:rPr>
      </w:r>
    </w:p>
    <w:p w:rsidR="00000000" w:rsidDel="00000000" w:rsidP="00000000" w:rsidRDefault="00000000" w:rsidRPr="00000000" w14:paraId="00000014">
      <w:pPr>
        <w:spacing w:after="240" w:befor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Atrakcyjne promocje i dodatkowe korzyści</w:t>
      </w:r>
    </w:p>
    <w:p w:rsidR="00000000" w:rsidDel="00000000" w:rsidP="00000000" w:rsidRDefault="00000000" w:rsidRPr="00000000" w14:paraId="00000015">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Z okazji otwarcia nowego sklepu, Carrefour przygotował specjalną ofertę promocyjną obejmującą liczne produkty spożywcze i przemysłowe dostępne w atrakcyjnych cenach. Klienci mogą skorzystać także z dodatkowych rabatów dostępnych w aplikacji “Mój Carrefour”, która zapewnia dostęp do dedykowanych ofert oraz aktualnych promocji, a także osoby po 60, roku życia korzystające z programu Karta Seniora.</w:t>
      </w:r>
    </w:p>
    <w:p w:rsidR="00000000" w:rsidDel="00000000" w:rsidP="00000000" w:rsidRDefault="00000000" w:rsidRPr="00000000" w14:paraId="00000016">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Otwarcie nowej placówki przy ul. Nad Sudołem 26 to kolejny krok Carrefour Polska w rozwoju nowoczesnej sieci sklepów odpowiadających na potrzeby współczesnych konsumentów. Nowy sklep łączy szeroki wybór produktów, lokalność, świeżość oraz wygodne rozwiązania zakupowe, oferując mieszkańcom Krakowa kompleksową ofertę blisko domu.</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efefe" w:val="clear"/>
        <w:spacing w:after="0" w:line="240" w:lineRule="auto"/>
        <w:rPr>
          <w:rFonts w:ascii="Verdana" w:cs="Verdana" w:eastAsia="Verdana" w:hAnsi="Verdana"/>
          <w:b w:val="1"/>
          <w:bCs w:val="1"/>
          <w:sz w:val="20"/>
          <w:szCs w:val="20"/>
          <w:u w:val="single"/>
        </w:rPr>
      </w:pPr>
      <w:r w:rsidDel="00000000" w:rsidR="00000000" w:rsidRPr="00000000">
        <w:rPr>
          <w:rFonts w:ascii="Verdana" w:cs="Verdana" w:eastAsia="Verdana" w:hAnsi="Verdana"/>
          <w:b w:val="1"/>
          <w:bCs w:val="1"/>
          <w:sz w:val="20"/>
          <w:szCs w:val="20"/>
          <w:u w:val="single"/>
          <w:rtl w:val="0"/>
        </w:rPr>
        <w:t xml:space="preserve">Otwarcie nowego supermarketu Carrefour:</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efefe" w:val="clear"/>
        <w:spacing w:after="0" w:line="240" w:lineRule="auto"/>
        <w:rPr>
          <w:rFonts w:ascii="Verdana" w:cs="Verdana" w:eastAsia="Verdana" w:hAnsi="Verdana"/>
          <w:b w:val="1"/>
          <w:bCs w:val="1"/>
          <w:sz w:val="20"/>
          <w:szCs w:val="20"/>
          <w:u w:val="single"/>
        </w:rPr>
      </w:pPr>
      <w:r w:rsidDel="00000000" w:rsidR="00000000" w:rsidRPr="00000000">
        <w:rPr>
          <w:rtl w:val="0"/>
        </w:rPr>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efefe" w:val="clear"/>
        <w:spacing w:after="0" w:line="278.4" w:lineRule="auto"/>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data:</w:t>
      </w:r>
      <w:r w:rsidDel="00000000" w:rsidR="00000000" w:rsidRPr="00000000">
        <w:rPr>
          <w:rFonts w:ascii="Verdana" w:cs="Verdana" w:eastAsia="Verdana" w:hAnsi="Verdana"/>
          <w:sz w:val="20"/>
          <w:szCs w:val="20"/>
          <w:rtl w:val="0"/>
        </w:rPr>
        <w:t xml:space="preserve"> środa, 23 września 2026 roku</w:t>
        <w:br w:type="textWrapping"/>
      </w:r>
      <w:r w:rsidDel="00000000" w:rsidR="00000000" w:rsidRPr="00000000">
        <w:rPr>
          <w:rFonts w:ascii="Verdana" w:cs="Verdana" w:eastAsia="Verdana" w:hAnsi="Verdana"/>
          <w:b w:val="1"/>
          <w:bCs w:val="1"/>
          <w:sz w:val="20"/>
          <w:szCs w:val="20"/>
          <w:rtl w:val="0"/>
        </w:rPr>
        <w:t xml:space="preserve">godzina</w:t>
      </w:r>
      <w:r w:rsidDel="00000000" w:rsidR="00000000" w:rsidRPr="00000000">
        <w:rPr>
          <w:rFonts w:ascii="Verdana" w:cs="Verdana" w:eastAsia="Verdana" w:hAnsi="Verdana"/>
          <w:sz w:val="20"/>
          <w:szCs w:val="20"/>
          <w:rtl w:val="0"/>
        </w:rPr>
        <w:t xml:space="preserve">: 10:00</w:t>
        <w:br w:type="textWrapping"/>
      </w:r>
      <w:r w:rsidDel="00000000" w:rsidR="00000000" w:rsidRPr="00000000">
        <w:rPr>
          <w:rFonts w:ascii="Verdana" w:cs="Verdana" w:eastAsia="Verdana" w:hAnsi="Verdana"/>
          <w:b w:val="1"/>
          <w:bCs w:val="1"/>
          <w:sz w:val="20"/>
          <w:szCs w:val="20"/>
          <w:rtl w:val="0"/>
        </w:rPr>
        <w:t xml:space="preserve">adres:</w:t>
      </w:r>
      <w:r w:rsidDel="00000000" w:rsidR="00000000" w:rsidRPr="00000000">
        <w:rPr>
          <w:rFonts w:ascii="Verdana" w:cs="Verdana" w:eastAsia="Verdana" w:hAnsi="Verdana"/>
          <w:sz w:val="20"/>
          <w:szCs w:val="20"/>
          <w:rtl w:val="0"/>
        </w:rPr>
        <w:t xml:space="preserve"> Nad Sudołem 26, Kraków</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hd w:fill="fefefe" w:val="clear"/>
        <w:spacing w:after="0" w:line="278.4" w:lineRule="auto"/>
        <w:rPr>
          <w:rFonts w:ascii="Verdana" w:cs="Verdana" w:eastAsia="Verdana" w:hAnsi="Verdana"/>
          <w:b w:val="1"/>
          <w:bCs w:val="1"/>
          <w:sz w:val="20"/>
          <w:szCs w:val="20"/>
          <w:highlight w:val="white"/>
        </w:rPr>
      </w:pPr>
      <w:r w:rsidDel="00000000" w:rsidR="00000000" w:rsidRPr="00000000">
        <w:rPr>
          <w:rFonts w:ascii="Verdana" w:cs="Verdana" w:eastAsia="Verdana" w:hAnsi="Verdana"/>
          <w:b w:val="1"/>
          <w:bCs w:val="1"/>
          <w:sz w:val="20"/>
          <w:szCs w:val="20"/>
          <w:highlight w:val="white"/>
          <w:rtl w:val="0"/>
        </w:rPr>
        <w:t xml:space="preserve">godziny otwarcia:</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efefe" w:val="clear"/>
        <w:spacing w:after="0" w:line="278.4"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poniedziałek-sobota: 6.00-22.00</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efefe" w:val="clear"/>
        <w:spacing w:after="0" w:line="278.4"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niedziela handlowa: </w:t>
      </w:r>
      <w:r w:rsidDel="00000000" w:rsidR="00000000" w:rsidRPr="00000000">
        <w:rPr>
          <w:rFonts w:ascii="Verdana" w:cs="Verdana" w:eastAsia="Verdana" w:hAnsi="Verdana"/>
          <w:sz w:val="20"/>
          <w:szCs w:val="20"/>
          <w:highlight w:val="white"/>
          <w:rtl w:val="0"/>
        </w:rPr>
        <w:t xml:space="preserve">8.00-20.00</w:t>
      </w:r>
    </w:p>
    <w:p w:rsidR="00000000" w:rsidDel="00000000" w:rsidP="00000000" w:rsidRDefault="00000000" w:rsidRPr="00000000" w14:paraId="0000001D">
      <w:pPr>
        <w:spacing w:after="240" w:befor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E">
      <w:pPr>
        <w:spacing w:after="240" w:befor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F">
      <w:pPr>
        <w:spacing w:after="240" w:before="240" w:lineRule="auto"/>
        <w:jc w:val="both"/>
        <w:rPr>
          <w:rFonts w:ascii="Verdana" w:cs="Verdana" w:eastAsia="Verdana" w:hAnsi="Verdana"/>
          <w:color w:val="595959"/>
          <w:sz w:val="16"/>
          <w:szCs w:val="16"/>
        </w:rPr>
      </w:pPr>
      <w:r w:rsidDel="00000000" w:rsidR="00000000" w:rsidRPr="00000000">
        <w:rPr>
          <w:rFonts w:ascii="Verdana" w:cs="Verdana" w:eastAsia="Verdana" w:hAnsi="Verdana"/>
          <w:b w:val="1"/>
          <w:bCs w:val="1"/>
          <w:color w:val="595959"/>
          <w:sz w:val="16"/>
          <w:szCs w:val="16"/>
          <w:highlight w:val="white"/>
          <w:rtl w:val="0"/>
        </w:rPr>
        <w:t xml:space="preserve">O Carrefour</w:t>
      </w:r>
      <w:r w:rsidDel="00000000" w:rsidR="00000000" w:rsidRPr="00000000">
        <w:rPr>
          <w:rtl w:val="0"/>
        </w:rPr>
      </w:r>
    </w:p>
    <w:p w:rsidR="00000000" w:rsidDel="00000000" w:rsidP="00000000" w:rsidRDefault="00000000" w:rsidRPr="00000000" w14:paraId="00000020">
      <w:pPr>
        <w:shd w:fill="ffffff" w:val="clear"/>
        <w:spacing w:after="240" w:before="240" w:line="276" w:lineRule="auto"/>
        <w:jc w:val="both"/>
        <w:rPr>
          <w:rFonts w:ascii="Verdana" w:cs="Verdana" w:eastAsia="Verdana" w:hAnsi="Verdana"/>
          <w:color w:val="595959"/>
          <w:sz w:val="16"/>
          <w:szCs w:val="16"/>
        </w:rPr>
      </w:pPr>
      <w:r w:rsidDel="00000000" w:rsidR="00000000" w:rsidRPr="00000000">
        <w:rPr>
          <w:rFonts w:ascii="Verdana" w:cs="Verdana" w:eastAsia="Verdana" w:hAnsi="Verdana"/>
          <w:color w:val="595959"/>
          <w:sz w:val="16"/>
          <w:szCs w:val="16"/>
          <w:rtl w:val="0"/>
        </w:rPr>
        <w:t xml:space="preserve">Carrefour Polska to omnikanałowa sieć handlowa, pod szyldem której działa w Polsce blisko 800 sklepów w 5 formatach: hipermarketów, supermarketów, sklepów hurtowo-dyskontowych, osiedlowych oraz sklepu internetowego. Carrefour jest w Polsce również właścicielem sieci 20 centrów handlowych o łącznej powierzchni ponad 230 000 GLA oraz sieci 40 stacji paliw.</w:t>
      </w:r>
    </w:p>
    <w:p w:rsidR="00000000" w:rsidDel="00000000" w:rsidP="00000000" w:rsidRDefault="00000000" w:rsidRPr="00000000" w14:paraId="00000021">
      <w:pPr>
        <w:shd w:fill="ffffff" w:val="clear"/>
        <w:spacing w:after="240" w:before="240" w:line="276" w:lineRule="auto"/>
        <w:jc w:val="both"/>
        <w:rPr>
          <w:rFonts w:ascii="Verdana" w:cs="Verdana" w:eastAsia="Verdana" w:hAnsi="Verdana"/>
          <w:color w:val="595959"/>
          <w:sz w:val="16"/>
          <w:szCs w:val="16"/>
        </w:rPr>
      </w:pPr>
      <w:r w:rsidDel="00000000" w:rsidR="00000000" w:rsidRPr="00000000">
        <w:rPr>
          <w:rFonts w:ascii="Verdana" w:cs="Verdana" w:eastAsia="Verdana" w:hAnsi="Verdana"/>
          <w:color w:val="595959"/>
          <w:sz w:val="16"/>
          <w:szCs w:val="16"/>
          <w:rtl w:val="0"/>
        </w:rPr>
        <w:t xml:space="preserve">Dzięki multiformatowej sieci ponad 14 000 sklepów w blisko 40 krajach, Grupa Carrefour jest jednym z wiodących sprzedawców żywności na świecie. W 2025 r. sieć odnotowała sprzedaż na poziomie 91,48 miliarda euro. Grupa Carrefour zatrudnia obecnie ponad 300 000 pracowników w sklepach zintegrowanych, którzy pomagają uczynić markę światowym liderem w transformacji żywności dla wszystkich, oferując codziennie żywność wysokiej jakości, dostępną i w rozsądnej cenie. Pod szyldami Carrefour na całym świecie pracuje ponad 500 000 osób. Więcej informacji o Carrefour można uzyskać na stronie www.carrefour.com lub na Twitterze (@news_carrefour) oraz LinkedIn (Carrefour).</w:t>
      </w:r>
    </w:p>
    <w:p w:rsidR="00000000" w:rsidDel="00000000" w:rsidP="00000000" w:rsidRDefault="00000000" w:rsidRPr="00000000" w14:paraId="00000022">
      <w:pPr>
        <w:shd w:fill="ffffff" w:val="clear"/>
        <w:spacing w:after="240" w:before="240" w:line="276" w:lineRule="auto"/>
        <w:jc w:val="both"/>
        <w:rPr>
          <w:rFonts w:ascii="Verdana" w:cs="Verdana" w:eastAsia="Verdana" w:hAnsi="Verdana"/>
          <w:color w:val="595959"/>
          <w:sz w:val="16"/>
          <w:szCs w:val="16"/>
        </w:rPr>
      </w:pPr>
      <w:r w:rsidDel="00000000" w:rsidR="00000000" w:rsidRPr="00000000">
        <w:rPr>
          <w:rFonts w:ascii="Verdana" w:cs="Verdana" w:eastAsia="Verdana" w:hAnsi="Verdana"/>
          <w:color w:val="595959"/>
          <w:sz w:val="16"/>
          <w:szCs w:val="16"/>
          <w:rtl w:val="0"/>
        </w:rPr>
        <w:t xml:space="preserve">Polityka biznesu odpowiedzialnego społecznie Grupy Carrefour opiera się na trzech filarach: zwalczanie wszelkich form marnotrawstwa, ochrona bioróżnorodności oraz wsparcie dla partnerów firmy.</w:t>
      </w:r>
    </w:p>
    <w:sectPr>
      <w:headerReference r:id="rId7" w:type="default"/>
      <w:footerReference r:id="rId8"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Calibri"/>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keepNext w:val="1"/>
      <w:spacing w:after="0" w:line="240" w:lineRule="auto"/>
      <w:ind w:hanging="1"/>
      <w:rPr>
        <w:rFonts w:ascii="Verdana" w:cs="Verdana" w:eastAsia="Verdana" w:hAnsi="Verdana"/>
        <w:sz w:val="14"/>
        <w:szCs w:val="14"/>
      </w:rPr>
    </w:pPr>
    <w:r w:rsidDel="00000000" w:rsidR="00000000" w:rsidRPr="00000000">
      <w:rPr>
        <w:rtl w:val="0"/>
      </w:rPr>
    </w:r>
  </w:p>
  <w:p w:rsidR="00000000" w:rsidDel="00000000" w:rsidP="00000000" w:rsidRDefault="00000000" w:rsidRPr="00000000" w14:paraId="00000025">
    <w:pPr>
      <w:keepNext w:val="1"/>
      <w:spacing w:after="0" w:line="240" w:lineRule="auto"/>
      <w:ind w:hanging="1"/>
      <w:jc w:val="both"/>
      <w:rPr>
        <w:rFonts w:ascii="Verdana" w:cs="Verdana" w:eastAsia="Verdana" w:hAnsi="Verdana"/>
        <w:b w:val="1"/>
        <w:bCs w:val="1"/>
        <w:color w:val="254f9b"/>
        <w:sz w:val="14"/>
        <w:szCs w:val="14"/>
      </w:rPr>
    </w:pPr>
    <w:r w:rsidDel="00000000" w:rsidR="00000000" w:rsidRPr="00000000">
      <w:rPr>
        <w:rtl w:val="0"/>
      </w:rPr>
    </w:r>
  </w:p>
  <w:p w:rsidR="00000000" w:rsidDel="00000000" w:rsidP="00000000" w:rsidRDefault="00000000" w:rsidRPr="00000000" w14:paraId="00000026">
    <w:pPr>
      <w:keepNext w:val="1"/>
      <w:spacing w:after="0" w:line="240" w:lineRule="auto"/>
      <w:ind w:hanging="1"/>
      <w:jc w:val="both"/>
      <w:rPr>
        <w:rFonts w:ascii="Verdana" w:cs="Verdana" w:eastAsia="Verdana" w:hAnsi="Verdana"/>
        <w:b w:val="1"/>
        <w:bCs w:val="1"/>
        <w:color w:val="254f9b"/>
        <w:sz w:val="14"/>
        <w:szCs w:val="14"/>
      </w:rPr>
    </w:pPr>
    <w:r w:rsidDel="00000000" w:rsidR="00000000" w:rsidRPr="00000000">
      <w:rPr>
        <w:rFonts w:ascii="Verdana" w:cs="Verdana" w:eastAsia="Verdana" w:hAnsi="Verdana"/>
        <w:b w:val="1"/>
        <w:bCs w:val="1"/>
        <w:color w:val="254f9b"/>
        <w:sz w:val="14"/>
        <w:szCs w:val="14"/>
        <w:rtl w:val="0"/>
      </w:rPr>
      <w:t xml:space="preserve">Kontakt dla mediów:</w:t>
    </w:r>
  </w:p>
  <w:p w:rsidR="00000000" w:rsidDel="00000000" w:rsidP="00000000" w:rsidRDefault="00000000" w:rsidRPr="00000000" w14:paraId="00000027">
    <w:pPr>
      <w:keepNext w:val="1"/>
      <w:spacing w:after="0" w:line="276" w:lineRule="auto"/>
      <w:ind w:hanging="1"/>
      <w:jc w:val="both"/>
      <w:rPr>
        <w:rFonts w:ascii="Verdana" w:cs="Verdana" w:eastAsia="Verdana" w:hAnsi="Verdana"/>
        <w:sz w:val="14"/>
        <w:szCs w:val="14"/>
      </w:rPr>
    </w:pPr>
    <w:r w:rsidDel="00000000" w:rsidR="00000000" w:rsidRPr="00000000">
      <w:rPr>
        <w:rFonts w:ascii="Verdana" w:cs="Verdana" w:eastAsia="Verdana" w:hAnsi="Verdana"/>
        <w:color w:val="575756"/>
        <w:sz w:val="14"/>
        <w:szCs w:val="14"/>
        <w:rtl w:val="0"/>
      </w:rPr>
      <w:t xml:space="preserve">Biuro Prasowe Carrefour Polska, tel.: 22 517 22 21, e-mail: </w:t>
    </w:r>
    <w:hyperlink r:id="rId1">
      <w:r w:rsidDel="00000000" w:rsidR="00000000" w:rsidRPr="00000000">
        <w:rPr>
          <w:rFonts w:ascii="Verdana" w:cs="Verdana" w:eastAsia="Verdana" w:hAnsi="Verdana"/>
          <w:color w:val="0000ff"/>
          <w:sz w:val="14"/>
          <w:szCs w:val="14"/>
          <w:u w:val="single"/>
          <w:rtl w:val="0"/>
        </w:rPr>
        <w:t xml:space="preserve">biuroprasowe@carrefour.com</w:t>
      </w:r>
    </w:hyperlink>
    <w:r w:rsidDel="00000000" w:rsidR="00000000" w:rsidRPr="00000000">
      <w:rPr>
        <w:rtl w:val="0"/>
      </w:rPr>
    </w:r>
  </w:p>
  <w:p w:rsidR="00000000" w:rsidDel="00000000" w:rsidP="00000000" w:rsidRDefault="00000000" w:rsidRPr="00000000" w14:paraId="00000028">
    <w:pPr>
      <w:shd w:fill="ffffff" w:val="clear"/>
      <w:spacing w:after="200" w:line="276" w:lineRule="auto"/>
      <w:ind w:hanging="1"/>
      <w:jc w:val="both"/>
      <w:rPr>
        <w:rFonts w:ascii="Verdana" w:cs="Verdana" w:eastAsia="Verdana" w:hAnsi="Verdana"/>
        <w:color w:val="575756"/>
        <w:sz w:val="14"/>
        <w:szCs w:val="14"/>
      </w:rPr>
    </w:pPr>
    <w:r w:rsidDel="00000000" w:rsidR="00000000" w:rsidRPr="00000000">
      <w:rPr>
        <w:rFonts w:ascii="Verdana" w:cs="Verdana" w:eastAsia="Verdana" w:hAnsi="Verdana"/>
        <w:color w:val="575756"/>
        <w:sz w:val="14"/>
        <w:szCs w:val="14"/>
        <w:rtl w:val="0"/>
      </w:rPr>
      <w:t xml:space="preserve">Michał Kubajek, Dział Komunikacji Carrefour Polska, e-mail:</w:t>
    </w:r>
    <w:r w:rsidDel="00000000" w:rsidR="00000000" w:rsidRPr="00000000">
      <w:rPr>
        <w:rFonts w:ascii="Verdana" w:cs="Verdana" w:eastAsia="Verdana" w:hAnsi="Verdana"/>
        <w:sz w:val="14"/>
        <w:szCs w:val="14"/>
        <w:rtl w:val="0"/>
      </w:rPr>
      <w:t xml:space="preserve"> </w:t>
    </w:r>
    <w:hyperlink r:id="rId2">
      <w:r w:rsidDel="00000000" w:rsidR="00000000" w:rsidRPr="00000000">
        <w:rPr>
          <w:rFonts w:ascii="Verdana" w:cs="Verdana" w:eastAsia="Verdana" w:hAnsi="Verdana"/>
          <w:color w:val="1155cc"/>
          <w:sz w:val="14"/>
          <w:szCs w:val="14"/>
          <w:u w:val="single"/>
          <w:rtl w:val="0"/>
        </w:rPr>
        <w:t xml:space="preserve">michał_kubajek@carrefour.com</w:t>
      </w:r>
    </w:hyperlink>
    <w:r w:rsidDel="00000000" w:rsidR="00000000" w:rsidRPr="00000000">
      <w:rPr>
        <w:rtl w:val="0"/>
      </w:rPr>
    </w:r>
  </w:p>
  <w:p w:rsidR="00000000" w:rsidDel="00000000" w:rsidP="00000000" w:rsidRDefault="00000000" w:rsidRPr="00000000" w14:paraId="00000029">
    <w:pPr>
      <w:keepNext w:val="1"/>
      <w:spacing w:after="200" w:line="276" w:lineRule="auto"/>
      <w:ind w:hanging="1"/>
      <w:jc w:val="right"/>
      <w:rPr/>
    </w:pPr>
    <w:r w:rsidDel="00000000" w:rsidR="00000000" w:rsidRPr="00000000">
      <w:rPr>
        <w:rFonts w:ascii="Verdana" w:cs="Verdana" w:eastAsia="Verdana" w:hAnsi="Verdana"/>
        <w:b w:val="1"/>
        <w:bCs w:val="1"/>
        <w:color w:val="254f9b"/>
        <w:sz w:val="14"/>
        <w:szCs w:val="14"/>
        <w:rtl w:val="0"/>
      </w:rPr>
      <w:t xml:space="preserve">CARREFOUR</w:t>
    </w:r>
    <w:r w:rsidDel="00000000" w:rsidR="00000000" w:rsidRPr="00000000">
      <w:rPr>
        <w:rFonts w:ascii="Verdana" w:cs="Verdana" w:eastAsia="Verdana" w:hAnsi="Verdana"/>
        <w:b w:val="1"/>
        <w:bCs w:val="1"/>
        <w:sz w:val="14"/>
        <w:szCs w:val="14"/>
        <w:rtl w:val="0"/>
      </w:rPr>
      <w:t xml:space="preserve"> </w:t>
    </w:r>
    <w:r w:rsidDel="00000000" w:rsidR="00000000" w:rsidRPr="00000000">
      <w:rPr>
        <w:rFonts w:ascii="Verdana" w:cs="Verdana" w:eastAsia="Verdana" w:hAnsi="Verdana"/>
        <w:b w:val="1"/>
        <w:bCs w:val="1"/>
        <w:color w:val="c20016"/>
        <w:sz w:val="14"/>
        <w:szCs w:val="14"/>
        <w:rtl w:val="0"/>
      </w:rPr>
      <w:t xml:space="preserve">POLSKA</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tabs>
        <w:tab w:val="center" w:leader="none" w:pos="4536"/>
        <w:tab w:val="right" w:leader="none" w:pos="9072"/>
      </w:tabs>
      <w:spacing w:after="200" w:line="276" w:lineRule="auto"/>
      <w:ind w:hanging="2"/>
      <w:jc w:val="center"/>
      <w:rPr/>
    </w:pPr>
    <w:r w:rsidDel="00000000" w:rsidR="00000000" w:rsidRPr="00000000">
      <w:rPr>
        <w:rFonts w:ascii="Calibri" w:cs="Calibri" w:eastAsia="Calibri" w:hAnsi="Calibri"/>
        <w:b w:val="1"/>
        <w:bCs w:val="1"/>
        <w:sz w:val="22"/>
        <w:szCs w:val="22"/>
      </w:rPr>
      <w:drawing>
        <wp:inline distB="0" distT="0" distL="114300" distR="114300">
          <wp:extent cx="1057910" cy="894715"/>
          <wp:effectExtent b="0" l="0" r="0" t="0"/>
          <wp:docPr id="6"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057910" cy="89471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p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CommentReference">
    <w:name w:val="annotation reference"/>
    <w:basedOn w:val="DefaultParagraphFont"/>
    <w:uiPriority w:val="99"/>
    <w:semiHidden w:val="1"/>
    <w:unhideWhenUsed w:val="1"/>
    <w:rPr>
      <w:sz w:val="16"/>
      <w:szCs w:val="16"/>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b w:val="1"/>
      <w:bCs w:val="1"/>
      <w:sz w:val="20"/>
      <w:szCs w:val="20"/>
    </w:r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left"/>
    </w:pPr>
    <w:rPr>
      <w:rFonts w:ascii="Aptos" w:cs="Aptos" w:eastAsia="Aptos" w:hAnsi="Aptos"/>
      <w:b w:val="0"/>
      <w:bCs w:val="0"/>
      <w:i w:val="0"/>
      <w:iCs w:val="0"/>
      <w:smallCaps w:val="0"/>
      <w:strike w:val="0"/>
      <w:color w:val="595959"/>
      <w:sz w:val="28"/>
      <w:szCs w:val="2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footer1.xml.rels><?xml version="1.0" encoding="UTF-8" standalone="yes"?><Relationships xmlns="http://schemas.openxmlformats.org/package/2006/relationships"><Relationship Id="rId1" Type="http://schemas.openxmlformats.org/officeDocument/2006/relationships/hyperlink" Target="mailto:biuroprasowe@carrefour.com" TargetMode="External"/><Relationship Id="rId2" Type="http://schemas.openxmlformats.org/officeDocument/2006/relationships/hyperlink" Target="mailto:michal_kubajek@carrefou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8Zq1OZ/RAnqp80/gKKziEiRUWA==">CgMxLjA4AHIhMWtyeUxWS2Y2VzJPM1hoU3NoM3M1OFlVVi11ZUI5OUxm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