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Polacy chcą miłości. Aż 92% Polaków uważa bliskie relacje za kluczowy element życia. Wyniki badania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 objęciach drugiego człowieka najchętniej szukamy schronienia przed pędem codzienności. Jak wynika z najnowszego badania, aż 92% Polaków uważa bliskie relacje za absolutny fundament swojego życia, a prawdziwe szczęście utożsamiamy z wewnętrznym spokojem oraz obecnością ukochanych osób. W relacjach partnerskich najsilniej pragniemy odczuwać miłość i zaufanie, a kluczem do serca i trwałych więzi okazuje się bezwarunkowa szczerość, otwarta rozmowa oraz celebracja drobnych, wspólnych chwil.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Jak wynika z badania “Emocje Polaków w bliskich relacjach” serwisu Prezentmarzeń pojęcie szczęścia najsilniej wiąże się w świadomości respondentów z wewnętrznym spokojem oraz obecnością bliskich osób.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Największy odsetek badanych (30%) zdefiniował szczęście jako wewnętrzne poczucie spokoju i satysfakcji, a niewiele mniej osób (28%) upatruje go w czasie spędzonym z bliskimi i ich obecności. Praktykowanie wdzięczności za codzienne, małe radości stanowi klucz do szczęścia dla 17% ankietowanych. Na dalszych pozycjach znalazły się ujęcia akcentujące dynamikę i energię – traktowanie szczęścia jako bodźca do działania wraz z pozytywnymi emocjami (14%) oraz entuzjazm i chęć pełnego korzystania z życia (11%).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Pragnienia zakorzenione w sercu: Miłość i zaufanie na pierwszym miejscu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 odniesieniu do relacji partnerskich respondenci najbardziej pragną odczuwać miłość oraz zaufanie</w:t>
      </w:r>
      <w:r w:rsidDel="00000000" w:rsidR="00000000" w:rsidRPr="00000000">
        <w:rPr>
          <w:b w:val="1"/>
          <w:bCs w:val="1"/>
          <w:rtl w:val="0"/>
        </w:rPr>
        <w:t xml:space="preserve">.</w:t>
      </w:r>
      <w:r w:rsidDel="00000000" w:rsidR="00000000" w:rsidRPr="00000000">
        <w:rPr>
          <w:rtl w:val="0"/>
        </w:rPr>
        <w:t xml:space="preserve"> Blisko jedna trzecia badanych (31%) wskazała miłość jako emocję, którą najchętniej doświadczałaby w związku, a 22% ankietowanych postawiło na zaufanie. Istotnymi potrzebami emocjonalnymi w relacji okazują się również poczucie bezpieczeństwa (13%), radość (11%) oraz spokój (10%). Mniejsze znaczenie jako główny priorytet emocjonalny miały troska (5%), jak również wspólnota i namiętność, które uzyskały po 4% wskazań.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Bez drugiego człowieka ani rusz – więzi, które nadają życiu sens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Dla przytłaczającej większości respondentów relacje z innymi ludźmi stanowią kluczowy element życia. Aż 61% ankietowanych uznało relacje za bardzo ważne, a niemal co trzecia osoba (31%) określiła je jako ważne, co oznacza, że łącznie ponad 90% badanych przypisuje im duże znaczenie. Marginalny odsetek respondentów zadeklarował, że relacje są dla nich mało ważne (6%) bądź całkowicie nieważne (2%).</w:t>
      </w:r>
    </w:p>
    <w:p w:rsidR="00000000" w:rsidDel="00000000" w:rsidP="00000000" w:rsidRDefault="00000000" w:rsidRPr="00000000" w14:paraId="00000008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Magia codzienności i radość dzielona we dwoje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Głównym źródłem zadowolenia z życia są dla respondentów bliskie relacje oraz umiejętność doceniania codzienności.</w:t>
      </w:r>
      <w:r w:rsidDel="00000000" w:rsidR="00000000" w:rsidRPr="00000000">
        <w:rPr>
          <w:rtl w:val="0"/>
        </w:rPr>
        <w:t xml:space="preserve"> Największa grupa badanych (34%) czerpie satysfakcję z bliskości i dobrych więzi z innymi ludźmi, a blisko jedna czwarta (23%) dostrzega ją w cieszeniu się drobnymi, codziennymi chwilami. Istotnym czynnikiem pozostaje również realizacja osobistych celów i marzeń (21%). Na dalszych miejscach znalazły się entuzjazm i rozwijanie własnych pasji (14%) oraz działanie na rzecz innych osób (8%).</w:t>
      </w:r>
    </w:p>
    <w:p w:rsidR="00000000" w:rsidDel="00000000" w:rsidP="00000000" w:rsidRDefault="00000000" w:rsidRPr="00000000" w14:paraId="0000000C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 poszukiwaniu bezpiecznej przystani i emocjonalnego oparcia</w:t>
      </w:r>
    </w:p>
    <w:p w:rsidR="00000000" w:rsidDel="00000000" w:rsidP="00000000" w:rsidRDefault="00000000" w:rsidRPr="00000000" w14:paraId="0000000E">
      <w:pPr>
        <w:jc w:val="both"/>
        <w:rPr>
          <w:b w:val="1"/>
          <w:bCs w:val="1"/>
          <w:color w:val="6aa8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Najważniejszą motywacją do budowania bliskich relacji jest dla respondentów potrzeba wzajemnego wsparcia, zrozumienia oraz poczucie bezpieczeństwa.</w:t>
      </w:r>
      <w:r w:rsidDel="00000000" w:rsidR="00000000" w:rsidRPr="00000000">
        <w:rPr>
          <w:rtl w:val="0"/>
        </w:rPr>
        <w:t xml:space="preserve"> Blisko jedna trzecia badanych (32%) wskazała na pragnienie wzajemnego wsparcia i zrozumienia, a ponad jedna czwarta (27%) szuka w relacjach bliskości dającej poczucie bezpieczeństwa. Chęć dzielenia się z innymi zarówno radościami, jak i trudnościami motywuje 15% respondentów, co plasuje ten czynnik na podobnym poziomie co dbałość o dobrą komunikację i zaufanie (14%). Najmniej wskazań (12%) uzyskały empatia oraz bezpośrednia chęć tworzenia trwałych więzi.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Autentyczność i zaufanie – prawdziwy fundament głębokiego uczucia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Relacje respondentom najbardziej kojarzą się z autentycznością, wsparciem oraz zaufaniem. Blisko jedna trzecia badanych (30%) zdefiniowała relacje jako autentyczne więzi z innymi ludźmi, a niemal co czwarta osoba (24%) wskazała na wsparcie i zaufanie. Wyraźnie rzadziej akcentowano poczucie komfortu i bezpieczeństwa (14%), wzajemne zrozumienie (12%) czy rolę relacji jako fundamentu satysfakcjonującego życia i rozwoju osobistego (12%), podczas gdy najmniej wskazań (8%) uzyskała odpowiedź skupiona na emocjonalnym połączeniu i współczuciu.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Najpiękniejszy dar miłości: Czas, rozmowa i wspólne chwile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Największą przyjemność w kontaktach z bliskimi przynosi respondentom bezpośrednio spędzany czas, rozmowa oraz codzienna bliskość. </w:t>
      </w:r>
      <w:r w:rsidDel="00000000" w:rsidR="00000000" w:rsidRPr="00000000">
        <w:rPr>
          <w:i w:val="1"/>
          <w:iCs w:val="1"/>
          <w:rtl w:val="0"/>
        </w:rPr>
        <w:t xml:space="preserve">Blisko jedna trzecia badanych (32%) czerpie najwięcej radości ze wspólnego spędzania czasu i dialogu, podczas gdy niemal co czwarta osoba (23%) docenia bliskość i wzajemne zrozumienie w codziennych momentach. Dla 19% ankietowanych kluczowe jest dzielenie się radością i przeżywanie wspólnych chwil. Wsparcie i empatia wzmacniające więzi dają największą przyjemność 14% respondentów, natomiast czułe gesty i okazywana troska uzyskały najmniej wskazań (12%)</w:t>
      </w:r>
      <w:r w:rsidDel="00000000" w:rsidR="00000000" w:rsidRPr="00000000">
        <w:rPr>
          <w:rtl w:val="0"/>
        </w:rPr>
        <w:t xml:space="preserve">. - mówi Aleksandra Skimina, psycholog,  Prezentmarzeń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Odcienie bliskości. Szczęście z nutą nostalgii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 bliskich relacjach respondentów zdecydowanie najczęściej dominują pozytywne emocje, choć istotne miejsce zajmuje w nich także smutek.</w:t>
      </w:r>
      <w:r w:rsidDel="00000000" w:rsidR="00000000" w:rsidRPr="00000000">
        <w:rPr>
          <w:rtl w:val="0"/>
        </w:rPr>
        <w:t xml:space="preserve"> Prawie połowa ankietowanych (48%) wskazała szczęście jako emocję najczęściej wyrażaną w kontaktach z najbliższymi. Drugą pod względem liczebności odpowiedzią okazał się smutek, na który wskazała co piąta osoba (21%), z kolei gniew ujawnia w bliskich relacjach 12% badanych. Marginalny odsetek deklaracji uzyskały emocje takie jak lęk (8%), słabość (4%), zaskoczenie (4%) oraz zniesmaczenie (3%).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Barwy serca: Radość, szczęście i czułość</w:t>
      </w:r>
    </w:p>
    <w:p w:rsidR="00000000" w:rsidDel="00000000" w:rsidP="00000000" w:rsidRDefault="00000000" w:rsidRPr="00000000" w14:paraId="0000001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Wśród pozytywnych emocji doświadczanych w bliskich relacjach najsilniej reprezentowane są szczęście, miłość oraz radość.</w:t>
      </w:r>
      <w:r w:rsidDel="00000000" w:rsidR="00000000" w:rsidRPr="00000000">
        <w:rPr>
          <w:rtl w:val="0"/>
        </w:rPr>
        <w:t xml:space="preserve"> Największy odsetek respondentów (30%) wskazał szczęście jako najczęściej odczuwaną pozytywną emocję, a niewiele mniejsza grupa badanych (28%) wybrała miłość. Radość towarzyszy na co dzień 17% ankietowanych, z kolei wdzięczność zadeklarowało 14% badanych. Znacznie rzadziej w relacjach z bliskimi pojawiają się duma (7%) oraz zachwyt (4%).</w:t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Dwa serca w jednym rytmie – jak budujemy poczucie przynależności</w:t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Głównym sposobem respondentów na zaspokajanie potrzeby przynależności jest bezpośredni kontakt z bliskimi oraz budowanie głębokich, opartych na zaufaniu relacji.</w:t>
      </w:r>
      <w:r w:rsidDel="00000000" w:rsidR="00000000" w:rsidRPr="00000000">
        <w:rPr>
          <w:rtl w:val="0"/>
        </w:rPr>
        <w:t xml:space="preserve"> Największy odsetek badanych (31%) zadeklarował, że realizuje tę potrzebę poprzez aktywne uczestnictwo w spotkaniach z rodziną i przyjaciółmi, podczas gdy 28% stawia na rozwój silnych więzi opartych na wzajemnym zrozumieniu i zaufaniu. Mniejsze znaczenie w budowaniu poczucia przynależności odgrywa wspólne dzielenie się pasjami (15%), empatyczne słuchanie połączone ze wspólnym działaniem (14%) oraz bezpośrednie angażowanie się w społeczność lokalną czy grupy zainteresowań (12%).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Odwaga do odsłonięcia serca. Jak chętnie otwieramy się na uczucia?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  <w:t xml:space="preserve">Większość respondentów wykazuje wysoką lub umiarkowaną otwartość w okazywaniu uczuć bliskim osobom.</w:t>
      </w:r>
      <w:r w:rsidDel="00000000" w:rsidR="00000000" w:rsidRPr="00000000">
        <w:rPr>
          <w:rtl w:val="0"/>
        </w:rPr>
        <w:t xml:space="preserve"> Ponad jedna trzecia badanych (35%) deklaruje, że wyraża emocje często, a kolejne 18% robi to bardzo często, co oznacza, że powszechne dzielenie się emocjami dotyczy ponad połowy ankietowanych (53%). Prawie co trzecia osoba (31%) uzewnętrznia swoje stany emocjonalne okazjonalnie. Z kolei powściągliwość w relacjach deklaruje mniejszość badanych – odpowiedź „rzadko” wybrało 12% ankietowanych, natomiast do bardzo rzadkiego wyrażania uczuć przyznało się jedynie 4% respondentów.</w:t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Ciepło, które leczy dusze: Bliskość jako schronienie przed burzami</w:t>
      </w:r>
    </w:p>
    <w:p w:rsidR="00000000" w:rsidDel="00000000" w:rsidP="00000000" w:rsidRDefault="00000000" w:rsidRPr="00000000" w14:paraId="0000002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Wpływ relacji z bliskimi na samopoczucie respondentów przejawia się przede wszystkim w poprawie nastroju oraz poczuciu bezpieczeństwa.</w:t>
      </w:r>
      <w:r w:rsidDel="00000000" w:rsidR="00000000" w:rsidRPr="00000000">
        <w:rPr>
          <w:rtl w:val="0"/>
        </w:rPr>
        <w:t xml:space="preserve"> Ponad jedna trzecia badanych (34%) wskazała, że największe znaczenie ma dla nich atmosfera wsparcia i ciepła, która bezpośrednio podnosi ich nastrój. Dla ponad co czwartej osoby (26%) kluczowa jest fizyczna lub emocjonalna obecność bliskich, dająca poczucie bezpieczeństwa. Zrozumienie i ciepłe słowa stanowią bufor w walce ze stresem dla 18% ankietowanych, z kolei 12% czerpie z dobrych relacji energię oraz motywację. Zestawienie zamyka wpływ empatii i troski na wzrost poczucia własnej wartości, wskazany przez 10% respondentów.</w:t>
      </w:r>
    </w:p>
    <w:p w:rsidR="00000000" w:rsidDel="00000000" w:rsidP="00000000" w:rsidRDefault="00000000" w:rsidRPr="00000000" w14:paraId="00000022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Przystań pełna uczuć. Gdy w związku wygrywa miłość i zaufanie</w:t>
      </w:r>
    </w:p>
    <w:p w:rsidR="00000000" w:rsidDel="00000000" w:rsidP="00000000" w:rsidRDefault="00000000" w:rsidRPr="00000000" w14:paraId="0000002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 relacjach partnerskich respondentów zdecydowanie dominują uczucia oparte na bliskości, uczuciowości oraz poczuciu bezpieczeństwa.</w:t>
      </w:r>
      <w:r w:rsidDel="00000000" w:rsidR="00000000" w:rsidRPr="00000000">
        <w:rPr>
          <w:rtl w:val="0"/>
        </w:rPr>
        <w:t xml:space="preserve"> Największa grupa badanych (43%) wskazała miłość jako najczęściej doświadczaną emocję w związku, a ponad jedna czwarta (27%) zadeklarowała zaufanie. Radość towarzyszy partnerom najczęściej w przypadku 15% ankietowanych, natomiast na spokój wskazało 8% respondentów. Trudne stany emocjonalne oraz rzadsze postawy pozytywne stanowią wyraźny margines — zazdrość wybiera 4% badanych, frustrację 2%, a wdzięczność zaledwie 1% ankietowanych</w:t>
      </w:r>
    </w:p>
    <w:p w:rsidR="00000000" w:rsidDel="00000000" w:rsidP="00000000" w:rsidRDefault="00000000" w:rsidRPr="00000000" w14:paraId="0000002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