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78FB4" w14:textId="54F3F53C" w:rsidR="002964DB" w:rsidRPr="00385CBA" w:rsidRDefault="000D1D1E" w:rsidP="517D6661">
      <w:pPr>
        <w:jc w:val="right"/>
        <w:rPr>
          <w:rFonts w:eastAsia="Arial" w:cs="Arial"/>
          <w:color w:val="4C5356"/>
          <w:kern w:val="0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12FE2F91" wp14:editId="1701E2AA">
            <wp:extent cx="2048510" cy="1228697"/>
            <wp:effectExtent l="0" t="0" r="0" b="0"/>
            <wp:docPr id="1205812696" name="Picture 4" descr="A black background with blue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8609642-EC3B-41DC-9F41-B22440D1C8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12696" name="Picture 4" descr="A black background with blue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320" cy="124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60E3">
        <w:rPr>
          <w:noProof/>
        </w:rPr>
        <w:drawing>
          <wp:inline distT="0" distB="0" distL="0" distR="0" wp14:anchorId="52C83031" wp14:editId="4EB36DDA">
            <wp:extent cx="1581150" cy="1153160"/>
            <wp:effectExtent l="0" t="0" r="0" b="0"/>
            <wp:docPr id="927297765" name="Picture 927297765" descr="Obraz zawierający zrzut ekranu, Czcionka, tekst, Grafika&#10;&#10;Opis wygenerowany automatycznie">
              <a:extLst xmlns:a="http://schemas.openxmlformats.org/drawingml/2006/main">
                <a:ext uri="{FF2B5EF4-FFF2-40B4-BE49-F238E27FC236}">
                  <a16:creationId xmlns:a16="http://schemas.microsoft.com/office/drawing/2014/main" id="{872E7200-310A-4215-9EB4-531E15AC8A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97765" name="Picture 927297765" descr="Obraz zawierający zrzut ekranu, Czcionka, tekst, Grafika&#10;&#10;Opis wygenerowany automatycznie">
                      <a:extLst>
                        <a:ext uri="{FF2B5EF4-FFF2-40B4-BE49-F238E27FC236}">
                          <a16:creationId xmlns:a16="http://schemas.microsoft.com/office/drawing/2014/main" id="{BE958A63-D94D-4B69-968F-DB4159293D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 w:rsidR="004E631B">
        <w:rPr>
          <w:noProof/>
        </w:rPr>
        <w:drawing>
          <wp:inline distT="0" distB="0" distL="0" distR="0" wp14:anchorId="6E3A5385" wp14:editId="5ECA7304">
            <wp:extent cx="5976000" cy="1084141"/>
            <wp:effectExtent l="0" t="0" r="5715" b="1905"/>
            <wp:docPr id="2030455310" name="Picture 2030455310" descr="Pobierz grafikę, aby zobaczyć całą treść wiadomości">
              <a:extLst xmlns:a="http://schemas.openxmlformats.org/drawingml/2006/main">
                <a:ext uri="{FF2B5EF4-FFF2-40B4-BE49-F238E27FC236}">
                  <a16:creationId xmlns:a16="http://schemas.microsoft.com/office/drawing/2014/main" id="{5B8CD390-5C28-4584-A7EB-54B7CBC2E8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bierz grafikę, aby zobaczyć całą treść wiadomości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31"/>
                    <a:stretch/>
                  </pic:blipFill>
                  <pic:spPr bwMode="auto">
                    <a:xfrm>
                      <a:off x="0" y="0"/>
                      <a:ext cx="5976000" cy="108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72D4AB" w14:textId="70959851" w:rsidR="004E631B" w:rsidRPr="006F6604" w:rsidRDefault="00D8169F" w:rsidP="517D6661">
      <w:pPr>
        <w:jc w:val="right"/>
        <w:rPr>
          <w:rFonts w:eastAsia="Arial" w:cs="Arial"/>
          <w:color w:val="747474" w:themeColor="background2" w:themeShade="80"/>
          <w:sz w:val="24"/>
          <w:szCs w:val="24"/>
        </w:rPr>
      </w:pPr>
      <w:r w:rsidRPr="00AD7D5E">
        <w:rPr>
          <w:rFonts w:eastAsia="Arial" w:cs="Arial"/>
          <w:color w:val="747474" w:themeColor="background2" w:themeShade="80"/>
          <w:sz w:val="24"/>
          <w:szCs w:val="24"/>
        </w:rPr>
        <w:t xml:space="preserve">Warszawa, </w:t>
      </w:r>
      <w:r w:rsidR="00433945">
        <w:rPr>
          <w:rFonts w:eastAsia="Arial" w:cs="Arial"/>
          <w:color w:val="747474" w:themeColor="background2" w:themeShade="80"/>
          <w:sz w:val="24"/>
          <w:szCs w:val="24"/>
        </w:rPr>
        <w:t>2</w:t>
      </w:r>
      <w:r w:rsidR="002241F2">
        <w:rPr>
          <w:rFonts w:eastAsia="Arial" w:cs="Arial"/>
          <w:color w:val="747474" w:themeColor="background2" w:themeShade="80"/>
          <w:sz w:val="24"/>
          <w:szCs w:val="24"/>
        </w:rPr>
        <w:t>1</w:t>
      </w:r>
      <w:r w:rsidR="00433945">
        <w:rPr>
          <w:rFonts w:eastAsia="Arial" w:cs="Arial"/>
          <w:color w:val="747474" w:themeColor="background2" w:themeShade="80"/>
          <w:sz w:val="24"/>
          <w:szCs w:val="24"/>
        </w:rPr>
        <w:t xml:space="preserve"> </w:t>
      </w:r>
      <w:r w:rsidR="002241F2">
        <w:rPr>
          <w:rFonts w:eastAsia="Arial" w:cs="Arial"/>
          <w:color w:val="747474" w:themeColor="background2" w:themeShade="80"/>
          <w:sz w:val="24"/>
          <w:szCs w:val="24"/>
        </w:rPr>
        <w:t>października</w:t>
      </w:r>
      <w:r w:rsidR="00E77BB3" w:rsidRPr="00AD7D5E">
        <w:rPr>
          <w:rFonts w:eastAsia="Arial" w:cs="Arial"/>
          <w:color w:val="747474" w:themeColor="background2" w:themeShade="80"/>
          <w:sz w:val="24"/>
          <w:szCs w:val="24"/>
        </w:rPr>
        <w:t xml:space="preserve"> 2026 r.</w:t>
      </w:r>
    </w:p>
    <w:p w14:paraId="269F5F76" w14:textId="360142D4" w:rsidR="00676D58" w:rsidRPr="00801951" w:rsidRDefault="002241F2" w:rsidP="0080195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Montserrat" w:hAnsi="Calibri" w:cs="Calibri"/>
          <w:b/>
          <w:color w:val="000000"/>
          <w:sz w:val="24"/>
          <w:szCs w:val="24"/>
        </w:rPr>
      </w:pPr>
      <w:r w:rsidRPr="002241F2">
        <w:rPr>
          <w:rFonts w:ascii="Calibri" w:eastAsia="Montserrat" w:hAnsi="Calibri" w:cs="Calibri"/>
          <w:b/>
          <w:color w:val="000000"/>
          <w:sz w:val="24"/>
          <w:szCs w:val="24"/>
        </w:rPr>
        <w:t>Polski rynek motoryzacyjny pod presją zmian</w:t>
      </w:r>
      <w:r w:rsidR="004B323D">
        <w:rPr>
          <w:rFonts w:ascii="Calibri" w:eastAsia="Montserrat" w:hAnsi="Calibri" w:cs="Calibri"/>
          <w:b/>
          <w:color w:val="000000"/>
          <w:sz w:val="24"/>
          <w:szCs w:val="24"/>
        </w:rPr>
        <w:t xml:space="preserve"> – </w:t>
      </w:r>
      <w:r w:rsidR="004D7602">
        <w:rPr>
          <w:rFonts w:ascii="Calibri" w:eastAsia="Montserrat" w:hAnsi="Calibri" w:cs="Calibri"/>
          <w:b/>
          <w:color w:val="000000"/>
          <w:sz w:val="24"/>
          <w:szCs w:val="24"/>
        </w:rPr>
        <w:br/>
      </w:r>
      <w:r w:rsidR="004B323D">
        <w:rPr>
          <w:rFonts w:ascii="Calibri" w:eastAsia="Montserrat" w:hAnsi="Calibri" w:cs="Calibri"/>
          <w:b/>
          <w:color w:val="000000"/>
          <w:sz w:val="24"/>
          <w:szCs w:val="24"/>
        </w:rPr>
        <w:t>czy usługi finansowe mogą na nie odpowiedzieć</w:t>
      </w:r>
      <w:r w:rsidR="00851B8E" w:rsidRPr="00851B8E">
        <w:rPr>
          <w:rFonts w:ascii="Calibri" w:eastAsia="Montserrat" w:hAnsi="Calibri" w:cs="Calibri"/>
          <w:b/>
          <w:color w:val="000000"/>
          <w:sz w:val="24"/>
          <w:szCs w:val="24"/>
        </w:rPr>
        <w:t>?</w:t>
      </w:r>
    </w:p>
    <w:p w14:paraId="46BECBB5" w14:textId="6B87A8CF" w:rsidR="00563D94" w:rsidRPr="00EA7449" w:rsidRDefault="00C30E13" w:rsidP="00CC54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Montserrat" w:hAnsi="Calibri"/>
          <w:b/>
          <w:color w:val="000000"/>
        </w:rPr>
      </w:pPr>
      <w:r w:rsidRPr="00EA7449">
        <w:rPr>
          <w:rFonts w:asciiTheme="majorHAnsi" w:eastAsia="Montserrat" w:hAnsiTheme="majorHAnsi"/>
          <w:b/>
          <w:color w:val="000000"/>
        </w:rPr>
        <w:t xml:space="preserve">Średni wiek samochodu osobowego w Polsce wynosi już 16,24 roku, a </w:t>
      </w:r>
      <w:r w:rsidR="006435C2" w:rsidRPr="006435C2">
        <w:rPr>
          <w:rFonts w:asciiTheme="majorHAnsi" w:eastAsia="Montserrat" w:hAnsiTheme="majorHAnsi" w:cstheme="majorHAnsi"/>
          <w:b/>
          <w:color w:val="000000"/>
        </w:rPr>
        <w:t>marki chińskie, które w 2025 r. miały 8,2% udziału</w:t>
      </w:r>
      <w:r w:rsidRPr="00EA7449">
        <w:rPr>
          <w:rFonts w:asciiTheme="majorHAnsi" w:eastAsia="Montserrat" w:hAnsiTheme="majorHAnsi"/>
          <w:b/>
          <w:color w:val="000000"/>
        </w:rPr>
        <w:t xml:space="preserve"> w rejestracjach nowych aut</w:t>
      </w:r>
      <w:r w:rsidR="006435C2" w:rsidRPr="006435C2">
        <w:rPr>
          <w:rFonts w:asciiTheme="majorHAnsi" w:eastAsia="Montserrat" w:hAnsiTheme="majorHAnsi" w:cstheme="majorHAnsi"/>
          <w:b/>
          <w:color w:val="000000"/>
        </w:rPr>
        <w:t>, w</w:t>
      </w:r>
      <w:r w:rsidR="006435C2">
        <w:rPr>
          <w:rFonts w:asciiTheme="majorHAnsi" w:eastAsia="Montserrat" w:hAnsiTheme="majorHAnsi" w:cstheme="majorHAnsi"/>
          <w:b/>
          <w:color w:val="000000"/>
        </w:rPr>
        <w:t xml:space="preserve"> tym roku</w:t>
      </w:r>
      <w:r w:rsidR="006435C2" w:rsidRPr="006435C2">
        <w:rPr>
          <w:rFonts w:asciiTheme="majorHAnsi" w:eastAsia="Montserrat" w:hAnsiTheme="majorHAnsi" w:cstheme="majorHAnsi"/>
          <w:b/>
          <w:color w:val="000000"/>
        </w:rPr>
        <w:t xml:space="preserve"> mogą</w:t>
      </w:r>
      <w:r w:rsidR="00A4586F">
        <w:rPr>
          <w:rFonts w:asciiTheme="majorHAnsi" w:eastAsia="Montserrat" w:hAnsiTheme="majorHAnsi" w:cstheme="majorHAnsi"/>
          <w:b/>
          <w:color w:val="000000"/>
        </w:rPr>
        <w:t>,</w:t>
      </w:r>
      <w:r w:rsidR="006435C2" w:rsidRPr="006435C2">
        <w:rPr>
          <w:rFonts w:asciiTheme="majorHAnsi" w:eastAsia="Montserrat" w:hAnsiTheme="majorHAnsi" w:cstheme="majorHAnsi"/>
          <w:b/>
          <w:color w:val="000000"/>
        </w:rPr>
        <w:t xml:space="preserve"> według prognozy IBRM SAMAR</w:t>
      </w:r>
      <w:r w:rsidR="00A4586F">
        <w:rPr>
          <w:rFonts w:asciiTheme="majorHAnsi" w:eastAsia="Montserrat" w:hAnsiTheme="majorHAnsi" w:cstheme="majorHAnsi"/>
          <w:b/>
          <w:color w:val="000000"/>
        </w:rPr>
        <w:t>,</w:t>
      </w:r>
      <w:r w:rsidR="006435C2" w:rsidRPr="006435C2">
        <w:rPr>
          <w:rFonts w:asciiTheme="majorHAnsi" w:eastAsia="Montserrat" w:hAnsiTheme="majorHAnsi" w:cstheme="majorHAnsi"/>
          <w:b/>
          <w:color w:val="000000"/>
        </w:rPr>
        <w:t xml:space="preserve"> osiągnąć </w:t>
      </w:r>
      <w:r w:rsidR="006435C2">
        <w:rPr>
          <w:rFonts w:asciiTheme="majorHAnsi" w:eastAsia="Montserrat" w:hAnsiTheme="majorHAnsi" w:cstheme="majorHAnsi"/>
          <w:b/>
          <w:color w:val="000000"/>
        </w:rPr>
        <w:t xml:space="preserve">już </w:t>
      </w:r>
      <w:r w:rsidR="006435C2" w:rsidRPr="006435C2">
        <w:rPr>
          <w:rFonts w:asciiTheme="majorHAnsi" w:eastAsia="Montserrat" w:hAnsiTheme="majorHAnsi" w:cstheme="majorHAnsi"/>
          <w:b/>
          <w:color w:val="000000"/>
        </w:rPr>
        <w:t>17%</w:t>
      </w:r>
      <w:r w:rsidRPr="006435C2">
        <w:rPr>
          <w:rFonts w:asciiTheme="majorHAnsi" w:eastAsia="Montserrat" w:hAnsiTheme="majorHAnsi" w:cstheme="majorHAnsi"/>
          <w:b/>
          <w:color w:val="000000"/>
        </w:rPr>
        <w:t>.</w:t>
      </w:r>
      <w:r w:rsidRPr="00EA7449">
        <w:rPr>
          <w:rFonts w:asciiTheme="majorHAnsi" w:eastAsia="Montserrat" w:hAnsiTheme="majorHAnsi"/>
          <w:b/>
          <w:color w:val="000000"/>
        </w:rPr>
        <w:t xml:space="preserve"> </w:t>
      </w:r>
      <w:r w:rsidR="001A445A" w:rsidRPr="00EA7449">
        <w:rPr>
          <w:rFonts w:asciiTheme="majorHAnsi" w:eastAsia="Montserrat" w:hAnsiTheme="majorHAnsi"/>
          <w:b/>
          <w:color w:val="000000"/>
        </w:rPr>
        <w:t>Zmienia się też sposób, w jaki Polacy korzystają z samochodów: od 2019 r. liczba klientów Volkswagen Financial Services, lidera rynku finansowania samochodów w Polsce,</w:t>
      </w:r>
      <w:r w:rsidRPr="00EA7449">
        <w:rPr>
          <w:rFonts w:asciiTheme="majorHAnsi" w:eastAsia="Montserrat" w:hAnsiTheme="majorHAnsi"/>
          <w:b/>
          <w:color w:val="000000"/>
        </w:rPr>
        <w:t xml:space="preserve"> wzrosła z 170 000 do 319 000, a udział najmu długoterminowego w portfelu firmy</w:t>
      </w:r>
      <w:r w:rsidR="004B323D" w:rsidRPr="00EA7449">
        <w:rPr>
          <w:rFonts w:asciiTheme="majorHAnsi" w:eastAsia="Montserrat" w:hAnsiTheme="majorHAnsi"/>
          <w:b/>
          <w:color w:val="000000"/>
        </w:rPr>
        <w:t xml:space="preserve"> </w:t>
      </w:r>
      <w:r w:rsidR="00A4586F">
        <w:rPr>
          <w:rFonts w:asciiTheme="majorHAnsi" w:eastAsia="Montserrat" w:hAnsiTheme="majorHAnsi"/>
          <w:b/>
          <w:color w:val="000000"/>
        </w:rPr>
        <w:t>–</w:t>
      </w:r>
      <w:r w:rsidRPr="00EA7449">
        <w:rPr>
          <w:rFonts w:asciiTheme="majorHAnsi" w:eastAsia="Montserrat" w:hAnsiTheme="majorHAnsi"/>
          <w:b/>
          <w:color w:val="000000"/>
        </w:rPr>
        <w:t xml:space="preserve"> z 0,3% do 25,7%. To liczby, </w:t>
      </w:r>
      <w:r w:rsidR="00972C84" w:rsidRPr="00EA7449">
        <w:rPr>
          <w:rFonts w:asciiTheme="majorHAnsi" w:eastAsia="Montserrat" w:hAnsiTheme="majorHAnsi"/>
          <w:b/>
          <w:color w:val="000000"/>
        </w:rPr>
        <w:t>które udowadniają, że</w:t>
      </w:r>
      <w:r w:rsidRPr="00EA7449">
        <w:rPr>
          <w:rFonts w:asciiTheme="majorHAnsi" w:eastAsia="Montserrat" w:hAnsiTheme="majorHAnsi"/>
          <w:b/>
          <w:color w:val="000000"/>
        </w:rPr>
        <w:t xml:space="preserve"> nowa mobilność zaczyna się nie od samochodu, ale od sposobu jego finansowania.</w:t>
      </w:r>
    </w:p>
    <w:p w14:paraId="3E030869" w14:textId="5AC99EDD" w:rsidR="00CC54A7" w:rsidRPr="00EA7449" w:rsidRDefault="007E6FC2" w:rsidP="00CC54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Montserrat" w:hAnsiTheme="majorHAnsi"/>
          <w:color w:val="000000"/>
        </w:rPr>
      </w:pPr>
      <w:r w:rsidRPr="00EA7449">
        <w:rPr>
          <w:rFonts w:asciiTheme="majorHAnsi" w:eastAsia="Montserrat" w:hAnsiTheme="majorHAnsi"/>
          <w:b/>
          <w:color w:val="000000"/>
        </w:rPr>
        <w:t xml:space="preserve">Wyzwania na polskim rynku </w:t>
      </w:r>
    </w:p>
    <w:p w14:paraId="14ECB6C5" w14:textId="1695A0FA" w:rsidR="007E6FC2" w:rsidRPr="00EA7449" w:rsidRDefault="007E6FC2" w:rsidP="000B668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Montserrat" w:hAnsiTheme="majorHAnsi"/>
          <w:color w:val="000000"/>
        </w:rPr>
      </w:pPr>
      <w:r w:rsidRPr="00EA7449">
        <w:rPr>
          <w:rFonts w:asciiTheme="majorHAnsi" w:eastAsia="Montserrat" w:hAnsiTheme="majorHAnsi"/>
          <w:color w:val="000000"/>
        </w:rPr>
        <w:t xml:space="preserve">Polski rynek motoryzacyjny wchodzi w okres głębokich przeobrażeń. Średni wiek samochodu osobowego w Polsce sięga już 16,24 roku (IBRM Samar, dane za 2025 r. po korekcie bazy CEPiK) </w:t>
      </w:r>
      <w:r w:rsidR="00A4586F">
        <w:rPr>
          <w:rFonts w:asciiTheme="majorHAnsi" w:eastAsia="Montserrat" w:hAnsiTheme="majorHAnsi"/>
          <w:color w:val="000000"/>
        </w:rPr>
        <w:t>–</w:t>
      </w:r>
      <w:r w:rsidRPr="00EA7449">
        <w:rPr>
          <w:rFonts w:asciiTheme="majorHAnsi" w:eastAsia="Montserrat" w:hAnsiTheme="majorHAnsi"/>
          <w:color w:val="000000"/>
        </w:rPr>
        <w:t xml:space="preserve"> wyraźnie więcej niż unijna średnia 12,7 roku (ACEA, Vehicles on European Roads 2026). Na koniec 2025 r. po polskich drogach jeździło 21,077 mln samochodów osobowych (+2,5% r/r), a różnica między liczbą nowych rejestracji (597 428 w 2025 r.) a importem używanych aut (857 500 w 2025 r.) stopniowo się zmniejsza.</w:t>
      </w:r>
    </w:p>
    <w:p w14:paraId="0BB01E9B" w14:textId="013E5E81" w:rsidR="007306D6" w:rsidRPr="007306D6" w:rsidRDefault="007306D6" w:rsidP="007306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Montserrat" w:hAnsiTheme="majorHAnsi" w:cstheme="majorHAnsi"/>
          <w:color w:val="000000"/>
        </w:rPr>
      </w:pPr>
      <w:r w:rsidRPr="007306D6">
        <w:rPr>
          <w:rFonts w:asciiTheme="majorHAnsi" w:eastAsia="Montserrat" w:hAnsiTheme="majorHAnsi" w:cstheme="majorHAnsi"/>
          <w:color w:val="000000"/>
        </w:rPr>
        <w:t>Rynek nowych aut rośnie jednak w rekordowym tempie, a napędzają go nowi gracze. Według IBRM SAMAR w 2015 r. zarejestrowano w Polsce 355,1 tys.</w:t>
      </w:r>
      <w:r w:rsidR="005E6A60" w:rsidRPr="00EA7449">
        <w:rPr>
          <w:rFonts w:asciiTheme="majorHAnsi" w:eastAsia="Montserrat" w:hAnsiTheme="majorHAnsi"/>
          <w:color w:val="000000"/>
        </w:rPr>
        <w:t xml:space="preserve"> nowych samochodów </w:t>
      </w:r>
      <w:r w:rsidRPr="007306D6">
        <w:rPr>
          <w:rFonts w:asciiTheme="majorHAnsi" w:eastAsia="Montserrat" w:hAnsiTheme="majorHAnsi" w:cstheme="majorHAnsi"/>
          <w:color w:val="000000"/>
        </w:rPr>
        <w:t>osobowych,</w:t>
      </w:r>
      <w:r w:rsidR="005E6A60" w:rsidRPr="00EA7449">
        <w:rPr>
          <w:rFonts w:asciiTheme="majorHAnsi" w:eastAsia="Montserrat" w:hAnsiTheme="majorHAnsi"/>
          <w:color w:val="000000"/>
        </w:rPr>
        <w:t xml:space="preserve"> w </w:t>
      </w:r>
      <w:r w:rsidRPr="007306D6">
        <w:rPr>
          <w:rFonts w:asciiTheme="majorHAnsi" w:eastAsia="Montserrat" w:hAnsiTheme="majorHAnsi" w:cstheme="majorHAnsi"/>
          <w:color w:val="000000"/>
        </w:rPr>
        <w:t xml:space="preserve">2025 r. </w:t>
      </w:r>
      <w:r w:rsidR="00B57EA3">
        <w:rPr>
          <w:rFonts w:asciiTheme="majorHAnsi" w:eastAsia="Montserrat" w:hAnsiTheme="majorHAnsi" w:cstheme="majorHAnsi"/>
          <w:color w:val="000000"/>
        </w:rPr>
        <w:t>–</w:t>
      </w:r>
      <w:r w:rsidRPr="007306D6">
        <w:rPr>
          <w:rFonts w:asciiTheme="majorHAnsi" w:eastAsia="Montserrat" w:hAnsiTheme="majorHAnsi" w:cstheme="majorHAnsi"/>
          <w:color w:val="000000"/>
        </w:rPr>
        <w:t xml:space="preserve"> 597,4 tys., a w prognozie na</w:t>
      </w:r>
      <w:r w:rsidR="005E6A60" w:rsidRPr="00EA7449">
        <w:rPr>
          <w:rFonts w:asciiTheme="majorHAnsi" w:eastAsia="Montserrat" w:hAnsiTheme="majorHAnsi"/>
          <w:color w:val="000000"/>
        </w:rPr>
        <w:t xml:space="preserve"> 2026 r. </w:t>
      </w:r>
      <w:r w:rsidR="00B57EA3">
        <w:rPr>
          <w:rFonts w:asciiTheme="majorHAnsi" w:eastAsia="Montserrat" w:hAnsiTheme="majorHAnsi" w:cstheme="majorHAnsi"/>
          <w:color w:val="000000"/>
        </w:rPr>
        <w:t>–</w:t>
      </w:r>
      <w:r w:rsidRPr="007306D6">
        <w:rPr>
          <w:rFonts w:asciiTheme="majorHAnsi" w:eastAsia="Montserrat" w:hAnsiTheme="majorHAnsi" w:cstheme="majorHAnsi"/>
          <w:color w:val="000000"/>
        </w:rPr>
        <w:t xml:space="preserve"> 669,7 tys. Marki chińskie, których w 2020 r. nie było w rejestracjach, miały w 2025 r. 8,2% rynku, w okresie styczeń</w:t>
      </w:r>
      <w:r>
        <w:rPr>
          <w:rFonts w:asciiTheme="majorHAnsi" w:eastAsia="Montserrat" w:hAnsiTheme="majorHAnsi" w:cstheme="majorHAnsi"/>
          <w:color w:val="000000"/>
        </w:rPr>
        <w:t>-</w:t>
      </w:r>
      <w:r w:rsidRPr="007306D6">
        <w:rPr>
          <w:rFonts w:asciiTheme="majorHAnsi" w:eastAsia="Montserrat" w:hAnsiTheme="majorHAnsi" w:cstheme="majorHAnsi"/>
          <w:color w:val="000000"/>
        </w:rPr>
        <w:t xml:space="preserve">wrzesień 2026 r. </w:t>
      </w:r>
      <w:r w:rsidR="00B57EA3">
        <w:rPr>
          <w:rFonts w:asciiTheme="majorHAnsi" w:eastAsia="Montserrat" w:hAnsiTheme="majorHAnsi" w:cstheme="majorHAnsi"/>
          <w:color w:val="000000"/>
        </w:rPr>
        <w:t>–</w:t>
      </w:r>
      <w:r w:rsidRPr="007306D6">
        <w:rPr>
          <w:rFonts w:asciiTheme="majorHAnsi" w:eastAsia="Montserrat" w:hAnsiTheme="majorHAnsi" w:cstheme="majorHAnsi"/>
          <w:color w:val="000000"/>
        </w:rPr>
        <w:t xml:space="preserve"> 13,7%, a w całym </w:t>
      </w:r>
      <w:r w:rsidR="005E6A60" w:rsidRPr="00EA7449">
        <w:rPr>
          <w:rFonts w:asciiTheme="majorHAnsi" w:eastAsia="Montserrat" w:hAnsiTheme="majorHAnsi"/>
          <w:color w:val="000000"/>
        </w:rPr>
        <w:t xml:space="preserve">roku </w:t>
      </w:r>
      <w:r w:rsidRPr="007306D6">
        <w:rPr>
          <w:rFonts w:asciiTheme="majorHAnsi" w:eastAsia="Montserrat" w:hAnsiTheme="majorHAnsi" w:cstheme="majorHAnsi"/>
          <w:color w:val="000000"/>
        </w:rPr>
        <w:t>mogą mieć 17%. Odpowiadają za 66,2 tys. z 72,2 tys. prognozowanego przyrostu rejestracji. Najmocniej widać je</w:t>
      </w:r>
      <w:r w:rsidR="00BA7A3C">
        <w:rPr>
          <w:rFonts w:asciiTheme="majorHAnsi" w:eastAsia="Montserrat" w:hAnsiTheme="majorHAnsi" w:cstheme="majorHAnsi"/>
          <w:color w:val="000000"/>
        </w:rPr>
        <w:t xml:space="preserve"> </w:t>
      </w:r>
      <w:r w:rsidRPr="007306D6">
        <w:rPr>
          <w:rFonts w:asciiTheme="majorHAnsi" w:eastAsia="Montserrat" w:hAnsiTheme="majorHAnsi" w:cstheme="majorHAnsi"/>
          <w:color w:val="000000"/>
        </w:rPr>
        <w:t>w segmencie aut zelektryfikowanych: w 2026 r. mogą stanowić 61,8% rejestracji hybryd plug-in i 22,0% aut elektrycznych.</w:t>
      </w:r>
    </w:p>
    <w:p w14:paraId="635A861A" w14:textId="3301551C" w:rsidR="007306D6" w:rsidRPr="007306D6" w:rsidRDefault="007306D6" w:rsidP="007306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Montserrat" w:hAnsiTheme="majorHAnsi" w:cstheme="majorHAnsi"/>
          <w:color w:val="000000"/>
        </w:rPr>
      </w:pPr>
      <w:r w:rsidRPr="007306D6">
        <w:rPr>
          <w:rFonts w:asciiTheme="majorHAnsi" w:eastAsia="Montserrat" w:hAnsiTheme="majorHAnsi" w:cstheme="majorHAnsi"/>
          <w:color w:val="000000"/>
        </w:rPr>
        <w:t>Zmienia się też to</w:t>
      </w:r>
      <w:r w:rsidR="008A38C1" w:rsidRPr="00EA7449">
        <w:rPr>
          <w:rFonts w:asciiTheme="majorHAnsi" w:eastAsia="Montserrat" w:hAnsiTheme="majorHAnsi"/>
          <w:color w:val="000000"/>
        </w:rPr>
        <w:t xml:space="preserve">, jak </w:t>
      </w:r>
      <w:r w:rsidRPr="007306D6">
        <w:rPr>
          <w:rFonts w:asciiTheme="majorHAnsi" w:eastAsia="Montserrat" w:hAnsiTheme="majorHAnsi" w:cstheme="majorHAnsi"/>
          <w:color w:val="000000"/>
        </w:rPr>
        <w:t>kupujemy i czym jeździmy. Leasing i CFM stały się w ciągu dekady największym kanałem zakupu nowych aut (z 40,9% w 2015 r. do 52,8% w 2025 r.) i w 2026 r. zarejestrują rekordowe 318,3 tys. samochodów, choć ich udział spadnie do 47,5%. Szybciej rośnie bowiem klient prywatny: o 18,7%, do 220,9 tys. aut. Według SAMAR to w dużej mierze osoby, które dotąd kupowały auta używane, a dziś przesiadają się do nowych, głównie chińskich marek. W prognozie na 2026 r. udział diesla spada do 9,6% (33,6% w 2015 r.), hybryd rośnie do 24,3%, a hybryd plug-in i elektryków razem - do 17,2%.</w:t>
      </w:r>
    </w:p>
    <w:p w14:paraId="575BCDC4" w14:textId="402F11F8" w:rsidR="007306D6" w:rsidRDefault="007306D6" w:rsidP="007306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Montserrat" w:hAnsiTheme="majorHAnsi" w:cstheme="majorHAnsi"/>
          <w:color w:val="000000"/>
        </w:rPr>
      </w:pPr>
      <w:r w:rsidRPr="007306D6">
        <w:rPr>
          <w:rFonts w:asciiTheme="majorHAnsi" w:eastAsia="Montserrat" w:hAnsiTheme="majorHAnsi" w:cstheme="majorHAnsi"/>
          <w:color w:val="000000"/>
        </w:rPr>
        <w:t>Jednocześnie nowe auta drożeją. Mediana ceny samochodu kupowanego w leasingu wzrosła z 118,3 tys. zł w 2020 r. do 173,7 tys. zł w okresie styczeń</w:t>
      </w:r>
      <w:r>
        <w:rPr>
          <w:rFonts w:asciiTheme="majorHAnsi" w:eastAsia="Montserrat" w:hAnsiTheme="majorHAnsi" w:cstheme="majorHAnsi"/>
          <w:color w:val="000000"/>
        </w:rPr>
        <w:t>-</w:t>
      </w:r>
      <w:r w:rsidRPr="007306D6">
        <w:rPr>
          <w:rFonts w:asciiTheme="majorHAnsi" w:eastAsia="Montserrat" w:hAnsiTheme="majorHAnsi" w:cstheme="majorHAnsi"/>
          <w:color w:val="000000"/>
        </w:rPr>
        <w:t xml:space="preserve">wrzesień 2026 r., a kupowanego przez osoby prywatne - z 88,4 tys. zł do 146,1 tys. zł (+65% wobec +47% w leasingu). W efekcie o zakupie coraz częściej decyduje miesięczny koszt, nie cena auta. </w:t>
      </w:r>
    </w:p>
    <w:p w14:paraId="1808E259" w14:textId="0A2A7A6C" w:rsidR="007306D6" w:rsidRPr="007306D6" w:rsidRDefault="007306D6" w:rsidP="007306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Montserrat" w:hAnsi="Calibri" w:cs="Calibri"/>
          <w:b/>
          <w:bCs/>
          <w:color w:val="000000" w:themeColor="text1"/>
        </w:rPr>
      </w:pPr>
      <w:r>
        <w:rPr>
          <w:rFonts w:ascii="Calibri" w:eastAsia="Montserrat" w:hAnsi="Calibri" w:cs="Calibri"/>
          <w:i/>
          <w:iCs/>
          <w:color w:val="000000" w:themeColor="text1"/>
        </w:rPr>
        <w:t>„</w:t>
      </w:r>
      <w:r w:rsidR="00162200" w:rsidRPr="00162200">
        <w:rPr>
          <w:rFonts w:ascii="Calibri" w:eastAsia="Montserrat" w:hAnsi="Calibri" w:cs="Calibri"/>
          <w:i/>
          <w:iCs/>
          <w:color w:val="000000" w:themeColor="text1"/>
        </w:rPr>
        <w:t xml:space="preserve">Dekada należała do leasingu </w:t>
      </w:r>
      <w:r w:rsidR="00310A6A">
        <w:rPr>
          <w:rFonts w:ascii="Calibri" w:eastAsia="Montserrat" w:hAnsi="Calibri" w:cs="Calibri"/>
          <w:i/>
          <w:iCs/>
          <w:color w:val="000000" w:themeColor="text1"/>
        </w:rPr>
        <w:t>–</w:t>
      </w:r>
      <w:r w:rsidR="00162200" w:rsidRPr="00162200">
        <w:rPr>
          <w:rFonts w:ascii="Calibri" w:eastAsia="Montserrat" w:hAnsi="Calibri" w:cs="Calibri"/>
          <w:i/>
          <w:iCs/>
          <w:color w:val="000000" w:themeColor="text1"/>
        </w:rPr>
        <w:t xml:space="preserve"> w tym czasie zmieniło się zarówno to, jak kupujemy, jak i to, czym jeździmy. Kiedyś wybieraliśmy między benzyną a dieslem, dziś między hybrydą a napędem elektrycznym. Coraz częściej patrzymy nie na samo auto, ale na mobilność, jaką nam zapewnia </w:t>
      </w:r>
      <w:r w:rsidR="002B6360">
        <w:rPr>
          <w:rFonts w:ascii="Calibri" w:eastAsia="Montserrat" w:hAnsi="Calibri" w:cs="Calibri"/>
          <w:i/>
          <w:iCs/>
          <w:color w:val="000000" w:themeColor="text1"/>
        </w:rPr>
        <w:t>–</w:t>
      </w:r>
      <w:r w:rsidR="00162200" w:rsidRPr="00162200">
        <w:rPr>
          <w:rFonts w:ascii="Calibri" w:eastAsia="Montserrat" w:hAnsi="Calibri" w:cs="Calibri"/>
          <w:i/>
          <w:iCs/>
          <w:color w:val="000000" w:themeColor="text1"/>
        </w:rPr>
        <w:t xml:space="preserve"> użytkować nie zawsze znaczy posiadać. Kluczem do przyszłości są dobre wartości rezydualne i aktywny udział w kanale wynajmu</w:t>
      </w:r>
      <w:r>
        <w:rPr>
          <w:rFonts w:ascii="Calibri" w:eastAsia="Montserrat" w:hAnsi="Calibri" w:cs="Calibri"/>
          <w:i/>
          <w:iCs/>
          <w:color w:val="000000" w:themeColor="text1"/>
        </w:rPr>
        <w:t xml:space="preserve">” </w:t>
      </w:r>
      <w:r w:rsidRPr="007306D6">
        <w:rPr>
          <w:rFonts w:ascii="Calibri" w:eastAsia="Montserrat" w:hAnsi="Calibri" w:cs="Calibri"/>
          <w:b/>
          <w:bCs/>
          <w:color w:val="000000" w:themeColor="text1"/>
        </w:rPr>
        <w:t>– Wojciech Drzewiecki, IB</w:t>
      </w:r>
      <w:r w:rsidR="003C06AB">
        <w:rPr>
          <w:rFonts w:ascii="Calibri" w:eastAsia="Montserrat" w:hAnsi="Calibri" w:cs="Calibri"/>
          <w:b/>
          <w:bCs/>
          <w:color w:val="000000" w:themeColor="text1"/>
        </w:rPr>
        <w:t>R</w:t>
      </w:r>
      <w:r w:rsidRPr="007306D6">
        <w:rPr>
          <w:rFonts w:ascii="Calibri" w:eastAsia="Montserrat" w:hAnsi="Calibri" w:cs="Calibri"/>
          <w:b/>
          <w:bCs/>
          <w:color w:val="000000" w:themeColor="text1"/>
        </w:rPr>
        <w:t>M SAMAR.</w:t>
      </w:r>
    </w:p>
    <w:p w14:paraId="5329B7A8" w14:textId="55878AEF" w:rsidR="005E6A60" w:rsidRDefault="00EB0EA9" w:rsidP="61B941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Montserrat" w:hAnsiTheme="majorHAnsi" w:cstheme="majorHAnsi"/>
          <w:color w:val="000000"/>
        </w:rPr>
      </w:pPr>
      <w:r w:rsidRPr="00EA7449">
        <w:rPr>
          <w:rFonts w:asciiTheme="majorHAnsi" w:eastAsia="Montserrat" w:hAnsiTheme="majorHAnsi"/>
          <w:color w:val="000000"/>
        </w:rPr>
        <w:t>Dodatkowo, r</w:t>
      </w:r>
      <w:r w:rsidR="005E6A60" w:rsidRPr="00EA7449">
        <w:rPr>
          <w:rFonts w:asciiTheme="majorHAnsi" w:eastAsia="Montserrat" w:hAnsiTheme="majorHAnsi"/>
          <w:color w:val="000000"/>
        </w:rPr>
        <w:t>ynek mierzy się też z coraz szerszym zakresem regulacji: strefy czystego transportu działają już w Warszawie (od lipca 2024 r.) i Krakowie (od 1 stycznia 2026 r.), kolejne miasta</w:t>
      </w:r>
      <w:r w:rsidR="008A38C1" w:rsidRPr="00EA7449">
        <w:rPr>
          <w:rFonts w:asciiTheme="majorHAnsi" w:eastAsia="Montserrat" w:hAnsiTheme="majorHAnsi"/>
          <w:color w:val="000000"/>
        </w:rPr>
        <w:t>,</w:t>
      </w:r>
      <w:r w:rsidR="005E6A60" w:rsidRPr="00EA7449">
        <w:rPr>
          <w:rFonts w:asciiTheme="majorHAnsi" w:eastAsia="Montserrat" w:hAnsiTheme="majorHAnsi"/>
          <w:color w:val="000000"/>
        </w:rPr>
        <w:t xml:space="preserve"> Katowice, Wrocław</w:t>
      </w:r>
      <w:r w:rsidR="008A38C1" w:rsidRPr="00EA7449">
        <w:rPr>
          <w:rFonts w:asciiTheme="majorHAnsi" w:eastAsia="Montserrat" w:hAnsiTheme="majorHAnsi"/>
          <w:color w:val="000000"/>
        </w:rPr>
        <w:t xml:space="preserve">, </w:t>
      </w:r>
      <w:r w:rsidR="005E6A60" w:rsidRPr="00EA7449">
        <w:rPr>
          <w:rFonts w:asciiTheme="majorHAnsi" w:eastAsia="Montserrat" w:hAnsiTheme="majorHAnsi"/>
          <w:color w:val="000000"/>
        </w:rPr>
        <w:t>przygotowują się do ich wprowadzenia, a nowelizacja ustawy o elektromobilności zobowiązuje od 2026 r. miasta powyżej 100 tys. mieszkańców do ustanowienia strefy czystego transportu w razie przekroczenia norm NO</w:t>
      </w:r>
      <w:r w:rsidR="005E6A60" w:rsidRPr="00EA7449">
        <w:rPr>
          <w:rFonts w:asciiTheme="majorHAnsi" w:eastAsia="Montserrat" w:hAnsiTheme="majorHAnsi"/>
          <w:color w:val="000000"/>
          <w:vertAlign w:val="subscript"/>
        </w:rPr>
        <w:t>2</w:t>
      </w:r>
      <w:r w:rsidR="005E6A60" w:rsidRPr="00EA7449">
        <w:rPr>
          <w:rFonts w:asciiTheme="majorHAnsi" w:eastAsia="Montserrat" w:hAnsiTheme="majorHAnsi"/>
          <w:color w:val="000000"/>
        </w:rPr>
        <w:t>.</w:t>
      </w:r>
    </w:p>
    <w:p w14:paraId="35DC12A7" w14:textId="4BDB595B" w:rsidR="006B5CA6" w:rsidRPr="006B5CA6" w:rsidRDefault="006B5CA6" w:rsidP="009836D7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</w:pPr>
      <w:r w:rsidRPr="006B5CA6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Odpowiedź na rosnące wyzwania to finansowanie, nie model samochodu</w:t>
      </w:r>
    </w:p>
    <w:p w14:paraId="4B8E2A0D" w14:textId="1AE748AF" w:rsidR="009836D7" w:rsidRDefault="008A4645" w:rsidP="009836D7">
      <w:pPr>
        <w:pBdr>
          <w:bottom w:val="single" w:sz="12" w:space="1" w:color="auto"/>
        </w:pBdr>
        <w:jc w:val="both"/>
        <w:rPr>
          <w:rFonts w:ascii="Times New Roman" w:hAnsi="Times New Roman"/>
          <w:kern w:val="0"/>
          <w:sz w:val="24"/>
          <w:szCs w:val="24"/>
          <w:lang w:eastAsia="pl-PL"/>
        </w:rPr>
      </w:pPr>
      <w:r w:rsidRPr="008A4645">
        <w:rPr>
          <w:rFonts w:asciiTheme="majorHAnsi" w:eastAsia="Montserrat" w:hAnsiTheme="majorHAnsi" w:cstheme="majorHAnsi"/>
          <w:color w:val="000000"/>
          <w:kern w:val="0"/>
          <w:lang w:eastAsia="pl-PL"/>
        </w:rPr>
        <w:t>W tak zmieniającym się otoczeniu V</w:t>
      </w:r>
      <w:r>
        <w:rPr>
          <w:rFonts w:asciiTheme="majorHAnsi" w:eastAsia="Montserrat" w:hAnsiTheme="majorHAnsi" w:cstheme="majorHAnsi"/>
          <w:color w:val="000000"/>
          <w:kern w:val="0"/>
          <w:lang w:eastAsia="pl-PL"/>
        </w:rPr>
        <w:t>olkswagen F</w:t>
      </w:r>
      <w:r w:rsidRPr="008A4645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inancial Services rozwija model ekosystemu </w:t>
      </w:r>
      <w:r w:rsid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>usług</w:t>
      </w:r>
      <w:r w:rsidRPr="008A4645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finansowych towarzyszących klientowi na każdym etapie cyklu życia pojazdu: od zakupu, przez użytkowanie, aż po jego wymianę lub odsprzedaż.</w:t>
      </w:r>
      <w:r w:rsidR="009836D7" w:rsidRPr="009836D7">
        <w:rPr>
          <w:rFonts w:ascii="Times New Roman" w:hAnsi="Times New Roman"/>
          <w:kern w:val="0"/>
          <w:sz w:val="24"/>
          <w:szCs w:val="24"/>
          <w:lang w:eastAsia="pl-PL"/>
        </w:rPr>
        <w:t xml:space="preserve"> </w:t>
      </w:r>
    </w:p>
    <w:p w14:paraId="2087187B" w14:textId="62304752" w:rsidR="00713DB0" w:rsidRPr="00713DB0" w:rsidRDefault="00713DB0" w:rsidP="00713DB0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</w:pPr>
      <w:r w:rsidRPr="00B62481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"Nowa mobilność zaczyna się nie od samochodu, ale od sposobu jego finansowania. Polski rynek motoryzacyjny stoi dziś w punkcie zwrotnym </w:t>
      </w:r>
      <w:r w:rsidR="0019026D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–</w:t>
      </w:r>
      <w:r w:rsidRPr="00B62481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starzejący się park samochodowy, rosnąca konkurencja marek chińskich i coraz więcej regulacji to wyzwania, z którymi </w:t>
      </w:r>
      <w:r w:rsidR="008A775E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bezpośrednio lub pośrednio </w:t>
      </w:r>
      <w:r w:rsidRPr="00B62481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mierzą się wszyscy kierowcy w Polsce. Jako 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lider</w:t>
      </w:r>
      <w:r w:rsidRPr="00B62481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rynku finansowania samochodów znamy je 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z własnego, już niemal </w:t>
      </w:r>
      <w:r w:rsidR="001D2414" w:rsidRPr="00705074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3</w:t>
      </w:r>
      <w:r w:rsidRPr="00705074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0-letniego doświadczenia na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polskim rynku. </w:t>
      </w:r>
      <w:r w:rsidRPr="00B62481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Nie wiemy, kim będzie nasz kolejny klient, ale wiemy, że jako lider musimy być gotowi na jego potrzeby </w:t>
      </w:r>
      <w:r w:rsidR="00D869B3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–</w:t>
      </w:r>
      <w:r w:rsidRPr="00B62481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i </w:t>
      </w:r>
      <w:r w:rsidR="008A775E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musimy 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pobudzać kolejne, by był gotowy na nadchodzące zmiany</w:t>
      </w:r>
      <w:r w:rsidR="00AB6010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. Dlatego rozwijamy system, który nazwaliśmy </w:t>
      </w:r>
      <w:r w:rsidR="00AB6010" w:rsidRPr="00AB6010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Krwiobieg</w:t>
      </w:r>
      <w:r w:rsidR="00AB6010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iem </w:t>
      </w:r>
      <w:r w:rsidR="00AB6010" w:rsidRPr="00AB6010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360°</w:t>
      </w:r>
      <w:r w:rsidRPr="00B62481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"</w:t>
      </w:r>
      <w:r w:rsidRPr="00B62481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 </w:t>
      </w:r>
      <w:r w:rsidR="00D869B3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–</w:t>
      </w:r>
      <w:r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 </w:t>
      </w:r>
      <w:r w:rsidRPr="00B62481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Mikołaj Woźniak, Prezes Zarządu, Volkswagen Financial Services Polska</w:t>
      </w:r>
      <w:r w:rsidR="003A4096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.</w:t>
      </w:r>
    </w:p>
    <w:p w14:paraId="416FBB8A" w14:textId="3295A6EB" w:rsidR="009836D7" w:rsidRDefault="007306D6" w:rsidP="009836D7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color w:val="000000"/>
          <w:kern w:val="0"/>
          <w:lang w:eastAsia="pl-PL"/>
        </w:rPr>
      </w:pPr>
      <w:r w:rsidRPr="00732C1F">
        <w:rPr>
          <w:rFonts w:asciiTheme="majorHAnsi" w:eastAsia="Montserrat" w:hAnsiTheme="majorHAnsi" w:cstheme="majorHAnsi"/>
          <w:color w:val="000000"/>
          <w:kern w:val="0"/>
          <w:lang w:eastAsia="pl-PL"/>
        </w:rPr>
        <w:t>Odpowiedzią VW FS na starzejący się park samochodowy i rosnącą konkurencję marek chińskich, które przyciągają</w:t>
      </w:r>
      <w:r w:rsidR="00D869B3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</w:t>
      </w:r>
      <w:r w:rsidRPr="00732C1F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także klientów dotąd kupujących auta używane, jest młody samochód używany z potwierdzoną historią. </w:t>
      </w:r>
      <w:r w:rsidR="009836D7"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Mechanizm jest prosty: auto wchodzi do ekosystemu jako nowe </w:t>
      </w:r>
      <w:r w:rsid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>-</w:t>
      </w:r>
      <w:r w:rsidR="009836D7"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w leasingu lub najmie </w:t>
      </w:r>
      <w:r w:rsid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>-</w:t>
      </w:r>
      <w:r w:rsidR="009836D7"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a po 2</w:t>
      </w:r>
      <w:r w:rsidR="0014771E">
        <w:rPr>
          <w:rFonts w:asciiTheme="majorHAnsi" w:eastAsia="Montserrat" w:hAnsiTheme="majorHAnsi" w:cstheme="majorHAnsi"/>
          <w:color w:val="000000"/>
          <w:kern w:val="0"/>
          <w:lang w:eastAsia="pl-PL"/>
        </w:rPr>
        <w:t>-</w:t>
      </w:r>
      <w:r w:rsidR="009836D7"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>4 latach wraca z pełną, udokumentowaną historią serwisową i przebiegową. Trafia wtedy z powrotem na rynek jako certyfikowane auto używane</w:t>
      </w:r>
      <w:r w:rsidR="003967E8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marek z grupy Volkswagen</w:t>
      </w:r>
      <w:r w:rsidR="009836D7"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, sprzedawane w </w:t>
      </w:r>
      <w:r w:rsidR="00E45393" w:rsidRPr="00E45393">
        <w:rPr>
          <w:rFonts w:asciiTheme="majorHAnsi" w:eastAsia="Montserrat" w:hAnsiTheme="majorHAnsi" w:cstheme="majorHAnsi"/>
          <w:color w:val="000000"/>
          <w:kern w:val="0"/>
          <w:lang w:eastAsia="pl-PL"/>
        </w:rPr>
        <w:t>Volkswagen Financial Services STORE</w:t>
      </w:r>
      <w:r w:rsidR="00E45393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 </w:t>
      </w:r>
      <w:r w:rsidR="009836D7"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z takim samym standardem opieki jak auto nowe </w:t>
      </w:r>
      <w:r w:rsid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>-</w:t>
      </w:r>
      <w:r w:rsidR="009836D7"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zamiast anonimowego importu bez znanej historii.</w:t>
      </w:r>
    </w:p>
    <w:p w14:paraId="58AB2654" w14:textId="2F2D6AE9" w:rsidR="005F70D7" w:rsidRPr="009836D7" w:rsidRDefault="005F70D7" w:rsidP="009836D7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color w:val="000000"/>
          <w:kern w:val="0"/>
          <w:lang w:eastAsia="pl-PL"/>
        </w:rPr>
      </w:pPr>
      <w:r w:rsidRPr="005F70D7">
        <w:rPr>
          <w:rFonts w:asciiTheme="majorHAnsi" w:eastAsia="Montserrat" w:hAnsiTheme="majorHAnsi" w:cstheme="majorHAnsi"/>
          <w:color w:val="000000"/>
          <w:kern w:val="0"/>
          <w:lang w:eastAsia="pl-PL"/>
        </w:rPr>
        <w:t>Na tym obieg się nie kończy</w:t>
      </w:r>
      <w:r>
        <w:rPr>
          <w:rFonts w:asciiTheme="majorHAnsi" w:eastAsia="Montserrat" w:hAnsiTheme="majorHAnsi" w:cstheme="majorHAnsi"/>
          <w:color w:val="000000"/>
          <w:kern w:val="0"/>
          <w:lang w:eastAsia="pl-PL"/>
        </w:rPr>
        <w:t>. S</w:t>
      </w:r>
      <w:r w:rsidRPr="005F70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prawdzone auto może trafić do kolejnego klienta, </w:t>
      </w:r>
      <w:r>
        <w:rPr>
          <w:rFonts w:asciiTheme="majorHAnsi" w:eastAsia="Montserrat" w:hAnsiTheme="majorHAnsi" w:cstheme="majorHAnsi"/>
          <w:color w:val="000000"/>
          <w:kern w:val="0"/>
          <w:lang w:eastAsia="pl-PL"/>
        </w:rPr>
        <w:t>np.</w:t>
      </w:r>
      <w:r w:rsidRPr="005F70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w najmie, a potem wrócić do ekosystemu i rozpocząć kolejny cykl. Dzięki temu VW FS opiekuje się różnymi segmentami klientów - wybierającymi auto nowe, bardzo młode auto używane oraz auto używane w kolejnym cyklu - i każdemu z nich daje sprawdzo</w:t>
      </w:r>
      <w:r>
        <w:rPr>
          <w:rFonts w:asciiTheme="majorHAnsi" w:eastAsia="Montserrat" w:hAnsiTheme="majorHAnsi" w:cstheme="majorHAnsi"/>
          <w:color w:val="000000"/>
          <w:kern w:val="0"/>
          <w:lang w:eastAsia="pl-PL"/>
        </w:rPr>
        <w:t>ne auto ze znaną i udokumentowaną historią</w:t>
      </w:r>
      <w:r w:rsidRPr="005F70D7">
        <w:rPr>
          <w:rFonts w:asciiTheme="majorHAnsi" w:eastAsia="Montserrat" w:hAnsiTheme="majorHAnsi" w:cstheme="majorHAnsi"/>
          <w:color w:val="000000"/>
          <w:kern w:val="0"/>
          <w:lang w:eastAsia="pl-PL"/>
        </w:rPr>
        <w:t>. W ten sposób VW FS nie tylko finansuje zakup, ale odpowiada za cały cykl życia pojazdu: od pierwszego kontraktu, przez użytkowanie, aż po jego kolejne życie na rynku wtórnym.</w:t>
      </w:r>
    </w:p>
    <w:p w14:paraId="767A680F" w14:textId="0D286FE9" w:rsidR="009836D7" w:rsidRPr="009836D7" w:rsidRDefault="009836D7" w:rsidP="009836D7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color w:val="000000"/>
          <w:kern w:val="0"/>
          <w:lang w:eastAsia="pl-PL"/>
        </w:rPr>
      </w:pP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Skala tego ekosystemu rośnie dynamicznie: liczba klientów VW FS wzrosła z ok. 170 000 w 2019 r. do </w:t>
      </w:r>
      <w:r w:rsidRPr="009836D7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319 000 obecnie</w:t>
      </w: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, a liczba nowych umów zawieranych rocznie wzrosła o </w:t>
      </w:r>
      <w:r w:rsidRPr="009836D7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352%</w:t>
      </w: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w latach 2006</w:t>
      </w:r>
      <w:r w:rsidR="00B32F02">
        <w:rPr>
          <w:rFonts w:asciiTheme="majorHAnsi" w:eastAsia="Montserrat" w:hAnsiTheme="majorHAnsi" w:cstheme="majorHAnsi"/>
          <w:color w:val="000000"/>
          <w:kern w:val="0"/>
          <w:lang w:eastAsia="pl-PL"/>
        </w:rPr>
        <w:t>-</w:t>
      </w: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2025, do ok. </w:t>
      </w:r>
      <w:r w:rsidRPr="009836D7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104 000 umów rocznie</w:t>
      </w: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>.</w:t>
      </w:r>
      <w:r w:rsidR="001A445A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Coraz więcej samochodów wraca też do ekosystemu. VW FS prognozuje, że w tym roku będzie to 23 000 (w porównaniu do 10 000 w 2024), a w 2028 już 47 000.</w:t>
      </w:r>
    </w:p>
    <w:p w14:paraId="50F6F9DD" w14:textId="097ABAE2" w:rsidR="009836D7" w:rsidRDefault="009836D7" w:rsidP="009836D7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color w:val="000000"/>
          <w:kern w:val="0"/>
          <w:lang w:eastAsia="pl-PL"/>
        </w:rPr>
      </w:pP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>Jak pokazuj</w:t>
      </w:r>
      <w:r w:rsidR="003967E8">
        <w:rPr>
          <w:rFonts w:asciiTheme="majorHAnsi" w:eastAsia="Montserrat" w:hAnsiTheme="majorHAnsi" w:cstheme="majorHAnsi"/>
          <w:color w:val="000000"/>
          <w:kern w:val="0"/>
          <w:lang w:eastAsia="pl-PL"/>
        </w:rPr>
        <w:t>ą</w:t>
      </w: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badani</w:t>
      </w:r>
      <w:r w:rsidR="003967E8">
        <w:rPr>
          <w:rFonts w:asciiTheme="majorHAnsi" w:eastAsia="Montserrat" w:hAnsiTheme="majorHAnsi" w:cstheme="majorHAnsi"/>
          <w:color w:val="000000"/>
          <w:kern w:val="0"/>
          <w:lang w:eastAsia="pl-PL"/>
        </w:rPr>
        <w:t>a</w:t>
      </w: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</w:t>
      </w:r>
      <w:r w:rsidR="003967E8">
        <w:rPr>
          <w:rFonts w:asciiTheme="majorHAnsi" w:eastAsia="Montserrat" w:hAnsiTheme="majorHAnsi" w:cstheme="majorHAnsi"/>
          <w:color w:val="000000"/>
          <w:kern w:val="0"/>
          <w:lang w:eastAsia="pl-PL"/>
        </w:rPr>
        <w:t>zdecydowana większość</w:t>
      </w:r>
      <w:r w:rsidRPr="009836D7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 </w:t>
      </w:r>
      <w:r w:rsidRPr="00EA7449">
        <w:rPr>
          <w:rFonts w:asciiTheme="majorHAnsi" w:eastAsia="Montserrat" w:hAnsiTheme="majorHAnsi"/>
          <w:color w:val="000000"/>
          <w:kern w:val="0"/>
        </w:rPr>
        <w:t>Polaków</w:t>
      </w: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uznaje zakup używanego samochodu za stresujący</w:t>
      </w:r>
      <w:r w:rsidR="001A445A">
        <w:rPr>
          <w:rFonts w:asciiTheme="majorHAnsi" w:eastAsia="Montserrat" w:hAnsiTheme="majorHAnsi" w:cstheme="majorHAnsi"/>
          <w:color w:val="000000"/>
          <w:kern w:val="0"/>
          <w:lang w:eastAsia="pl-PL"/>
        </w:rPr>
        <w:t>, co naturalnie może wynikać chociażby z nieznanej historii pojazdu</w:t>
      </w: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</w:t>
      </w:r>
      <w:r w:rsidR="00450357">
        <w:rPr>
          <w:rFonts w:asciiTheme="majorHAnsi" w:eastAsia="Montserrat" w:hAnsiTheme="majorHAnsi" w:cstheme="majorHAnsi"/>
          <w:color w:val="000000"/>
          <w:kern w:val="0"/>
          <w:lang w:eastAsia="pl-PL"/>
        </w:rPr>
        <w:t>-</w:t>
      </w: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</w:t>
      </w:r>
      <w:r w:rsidR="001A445A">
        <w:rPr>
          <w:rFonts w:asciiTheme="majorHAnsi" w:eastAsia="Montserrat" w:hAnsiTheme="majorHAnsi" w:cstheme="majorHAnsi"/>
          <w:color w:val="000000"/>
          <w:kern w:val="0"/>
          <w:lang w:eastAsia="pl-PL"/>
        </w:rPr>
        <w:t>to</w:t>
      </w:r>
      <w:r w:rsidRPr="009836D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potwierdza, że rynek potrzebuje prostszych, bardziej przewidywalnych i transparentnych sposobów finansowania pojazdu.</w:t>
      </w:r>
    </w:p>
    <w:p w14:paraId="0969433E" w14:textId="2D88CE0B" w:rsidR="00F925D9" w:rsidRDefault="00F925D9" w:rsidP="009836D7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</w:pPr>
      <w:r w:rsidRPr="00F925D9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Konkretne rozwiązania odpowiadające na nowe potrzeby klientów</w:t>
      </w:r>
    </w:p>
    <w:p w14:paraId="1DA77ACD" w14:textId="490F232F" w:rsidR="00F925D9" w:rsidRPr="00F925D9" w:rsidRDefault="001A445A" w:rsidP="00F925D9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color w:val="000000"/>
          <w:kern w:val="0"/>
          <w:lang w:eastAsia="pl-PL"/>
        </w:rPr>
      </w:pPr>
      <w:r>
        <w:rPr>
          <w:rFonts w:asciiTheme="majorHAnsi" w:eastAsia="Montserrat" w:hAnsiTheme="majorHAnsi" w:cstheme="majorHAnsi"/>
          <w:color w:val="000000"/>
          <w:kern w:val="0"/>
          <w:lang w:eastAsia="pl-PL"/>
        </w:rPr>
        <w:t>Najdynamiczniej</w:t>
      </w:r>
      <w:r w:rsidR="00F925D9" w:rsidRPr="00F925D9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rosnącym produktem w portfelu VW FS jest najem długoterminowy </w:t>
      </w:r>
      <w:r w:rsidR="00450357">
        <w:rPr>
          <w:rFonts w:asciiTheme="majorHAnsi" w:eastAsia="Montserrat" w:hAnsiTheme="majorHAnsi" w:cstheme="majorHAnsi"/>
          <w:color w:val="000000"/>
          <w:kern w:val="0"/>
          <w:lang w:eastAsia="pl-PL"/>
        </w:rPr>
        <w:t>-</w:t>
      </w:r>
      <w:r w:rsidR="00F925D9" w:rsidRPr="00F925D9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jego udział w strukturze finansowania detalicznego wzrósł z 0,3% w 2022 r. do 25,7% w 2026 r. Odpowiada on na rosnącą wśród klientów potrzebę elastyczności i przewidywalnych kosztów użytkowania pojazdu, bez konieczności jego posiadania.</w:t>
      </w:r>
    </w:p>
    <w:p w14:paraId="535E9AEC" w14:textId="3F546B59" w:rsidR="00C53612" w:rsidRPr="00FC54BB" w:rsidRDefault="00186C18" w:rsidP="00282AA6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</w:pP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„</w:t>
      </w:r>
      <w:r w:rsidR="00282AA6" w:rsidRPr="00282AA6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Widzieliśmy nadchodzącą zmianę, zanim zrobił to rynek </w:t>
      </w:r>
      <w:r w:rsidR="00282AA6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-</w:t>
      </w:r>
      <w:r w:rsidR="00282AA6" w:rsidRPr="00282AA6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dlatego postawiliśmy</w:t>
      </w:r>
      <w:r w:rsidR="00282AA6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kilka lat temu</w:t>
      </w:r>
      <w:r w:rsidR="00282AA6" w:rsidRPr="00282AA6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</w:t>
      </w:r>
      <w:r w:rsidR="00282AA6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chociażby </w:t>
      </w:r>
      <w:r w:rsidR="00282AA6" w:rsidRPr="00282AA6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na najem, gdy dla większości był jeszcze produktem niszowym wyłącznie dla flot. Dziś zbieramy efekty tej decyzji: co czwarta nowa umowa w naszym portfelu to już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właśnie</w:t>
      </w:r>
      <w:r w:rsidR="00282AA6" w:rsidRPr="00282AA6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najem. 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Sprawiliśmy, że</w:t>
      </w:r>
      <w:r w:rsidR="00282AA6" w:rsidRPr="00282AA6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klienci przestali pytać, ile będzie warte auto za trzy lata, a zaczęli pytać, ile będzie kosztować miesięczna opłata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i kiedy mogą zmienić auto na nowe</w:t>
      </w:r>
      <w:r w:rsidR="00282AA6" w:rsidRPr="00282AA6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"</w:t>
      </w:r>
      <w:r w:rsidR="00FC54BB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</w:t>
      </w:r>
      <w:r w:rsidR="006F3078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–</w:t>
      </w:r>
      <w:r w:rsidR="00282AA6" w:rsidRPr="00282AA6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</w:t>
      </w:r>
      <w:r w:rsidR="00282AA6" w:rsidRPr="00FC54BB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Michał Dyc, </w:t>
      </w:r>
      <w:r w:rsidR="0072071F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dyrektor sprzedaży w</w:t>
      </w:r>
      <w:r w:rsidR="00282AA6" w:rsidRPr="00FC54BB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 Volkswagen Financial Services Polska</w:t>
      </w:r>
      <w:r w:rsidR="00FC54BB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.</w:t>
      </w:r>
    </w:p>
    <w:p w14:paraId="3D1ED327" w14:textId="7FF46EFE" w:rsidR="00F925D9" w:rsidRPr="00F925D9" w:rsidRDefault="001A445A" w:rsidP="00F925D9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color w:val="000000"/>
          <w:kern w:val="0"/>
          <w:lang w:eastAsia="pl-PL"/>
        </w:rPr>
      </w:pPr>
      <w:r w:rsidRPr="001A445A">
        <w:rPr>
          <w:rFonts w:asciiTheme="majorHAnsi" w:eastAsia="Montserrat" w:hAnsiTheme="majorHAnsi" w:cstheme="majorHAnsi"/>
          <w:color w:val="000000"/>
          <w:kern w:val="0"/>
          <w:lang w:eastAsia="pl-PL"/>
        </w:rPr>
        <w:t>Tę samą logikę przewidywalności i zaufania VW FS przenosi na rynek aut używanych, zmieniając sam sposób ich sprzedaży. Pięć lat temu firma uruchomiła Volkswagen Financial Services STORE - pierwszy na świecie salon samochodów używanych stworzony przez firmę finansującą.</w:t>
      </w:r>
      <w:r w:rsidR="00F925D9" w:rsidRPr="00F925D9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Trafiają do niego auta wracające z kontraktów VW FS: młode, z pełną historią serwisową i przebiegową, objęte takim samym standardem opieki jak samochód nowy. Efekt widać w decyzjach klientów: 85% wybiera finansowanie zamiast zakupu za gotówkę, tyle samo decyduje się na ubezpieczenie już na etapie zakupu auta, co drugi klient (50%) wybiera pakiet serwisowy, a 72% </w:t>
      </w:r>
      <w:r w:rsidR="00393044">
        <w:rPr>
          <w:rFonts w:asciiTheme="majorHAnsi" w:eastAsia="Montserrat" w:hAnsiTheme="majorHAnsi" w:cstheme="majorHAnsi"/>
          <w:color w:val="000000"/>
          <w:kern w:val="0"/>
          <w:lang w:eastAsia="pl-PL"/>
        </w:rPr>
        <w:t>-</w:t>
      </w:r>
      <w:r w:rsidR="00F925D9" w:rsidRPr="00F925D9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przedłużoną gwarancję. Na 2026 r. VW FS prognozuje sprzedaż 1100 samochodów przez </w:t>
      </w:r>
      <w:r w:rsidR="00393044" w:rsidRPr="00F925D9">
        <w:rPr>
          <w:rFonts w:asciiTheme="majorHAnsi" w:eastAsia="Montserrat" w:hAnsiTheme="majorHAnsi" w:cstheme="majorHAnsi"/>
          <w:color w:val="000000"/>
          <w:kern w:val="0"/>
          <w:lang w:eastAsia="pl-PL"/>
        </w:rPr>
        <w:t>STORE</w:t>
      </w:r>
      <w:r w:rsidR="00F925D9" w:rsidRPr="00F925D9">
        <w:rPr>
          <w:rFonts w:asciiTheme="majorHAnsi" w:eastAsia="Montserrat" w:hAnsiTheme="majorHAnsi" w:cstheme="majorHAnsi"/>
          <w:color w:val="000000"/>
          <w:kern w:val="0"/>
          <w:lang w:eastAsia="pl-PL"/>
        </w:rPr>
        <w:t>.</w:t>
      </w:r>
    </w:p>
    <w:p w14:paraId="3F2C4CB1" w14:textId="55C6F374" w:rsidR="006B2125" w:rsidRPr="006B2125" w:rsidRDefault="006B2125" w:rsidP="00F925D9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</w:pPr>
      <w:r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Formalności, które muszą </w:t>
      </w:r>
      <w:r w:rsidR="002E03B7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nadążać</w:t>
      </w:r>
      <w:r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 za pędzącym światem motoryzacji</w:t>
      </w:r>
    </w:p>
    <w:p w14:paraId="705DF507" w14:textId="0B070DA5" w:rsidR="003F4F55" w:rsidRPr="00B62481" w:rsidRDefault="003F4F55" w:rsidP="003F4F55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</w:pPr>
      <w:r w:rsidRPr="00C53612">
        <w:rPr>
          <w:rFonts w:asciiTheme="majorHAnsi" w:eastAsia="Montserrat" w:hAnsiTheme="majorHAnsi" w:cstheme="majorHAnsi"/>
          <w:color w:val="000000"/>
          <w:kern w:val="0"/>
          <w:lang w:eastAsia="pl-PL"/>
        </w:rPr>
        <w:t>"</w:t>
      </w:r>
      <w:r w:rsidRPr="00BA32AC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Dla klienta liczą się czas, prostota i pewność, że nic nie umknie w gąszczu dokumentów. Dlatego postanowiliśmy zdigitalizować dokładnie to, co uciążliwe 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-</w:t>
      </w:r>
      <w:r w:rsidRPr="00BA32AC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formalności, 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papierowe dokumenty</w:t>
      </w:r>
      <w:r w:rsidRPr="00BA32AC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, oczekiwanie na decyzję 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-</w:t>
      </w:r>
      <w:r w:rsidRPr="00BA32AC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a nie relację z klientem, która wciąż powinna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stawiać na empatię i osobisty kontakt</w:t>
      </w:r>
      <w:r w:rsidRPr="00BA32AC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. Skrócenie procesu z dni do minut nie jest celem samym w sobie: chodzi o to, żeby decyzja o finansowaniu przestała być barierą, a stała się najszybszym i najbardziej przewidywalnym etapem całej ścieżki zakupowej. I to podejście towarzyszy klientowi długo po podpisaniu umowy</w:t>
      </w:r>
      <w:r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>,</w:t>
      </w:r>
      <w:r w:rsidRPr="00BA32AC">
        <w:rPr>
          <w:rFonts w:asciiTheme="majorHAnsi" w:eastAsia="Montserrat" w:hAnsiTheme="majorHAnsi" w:cstheme="majorHAnsi"/>
          <w:i/>
          <w:iCs/>
          <w:color w:val="000000"/>
          <w:kern w:val="0"/>
          <w:lang w:eastAsia="pl-PL"/>
        </w:rPr>
        <w:t xml:space="preserve"> bo nasza rola nie kończy się w momencie wydania auta</w:t>
      </w:r>
      <w:r w:rsidRPr="00C53612">
        <w:rPr>
          <w:rFonts w:asciiTheme="majorHAnsi" w:eastAsia="Montserrat" w:hAnsiTheme="majorHAnsi" w:cstheme="majorHAnsi"/>
          <w:color w:val="000000"/>
          <w:kern w:val="0"/>
          <w:lang w:eastAsia="pl-PL"/>
        </w:rPr>
        <w:t>"</w:t>
      </w:r>
      <w:r w:rsidR="00CC7577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</w:t>
      </w:r>
      <w:r w:rsidR="0061176A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– </w:t>
      </w:r>
      <w:r w:rsidRPr="00B62481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Magdalena Kaca, </w:t>
      </w:r>
      <w:r w:rsidR="00713DB0" w:rsidRPr="00713DB0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dyrektorka Departamentu </w:t>
      </w:r>
      <w:r w:rsidR="00301AAD" w:rsidRPr="00301AAD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Produktu, Marketingu i Klienta</w:t>
      </w:r>
      <w:r w:rsidR="00301AAD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 </w:t>
      </w:r>
      <w:r w:rsidR="00713DB0" w:rsidRPr="00713DB0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w Volkswagen Financial Services</w:t>
      </w:r>
      <w:r w:rsidR="002C6884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 xml:space="preserve"> Polska</w:t>
      </w:r>
      <w:r w:rsidR="00713DB0" w:rsidRPr="00713DB0">
        <w:rPr>
          <w:rFonts w:asciiTheme="majorHAnsi" w:eastAsia="Montserrat" w:hAnsiTheme="majorHAnsi" w:cstheme="majorHAnsi"/>
          <w:b/>
          <w:bCs/>
          <w:color w:val="000000"/>
          <w:kern w:val="0"/>
          <w:lang w:eastAsia="pl-PL"/>
        </w:rPr>
        <w:t>.</w:t>
      </w:r>
    </w:p>
    <w:p w14:paraId="62976059" w14:textId="20C0110F" w:rsidR="00F925D9" w:rsidRPr="00F925D9" w:rsidRDefault="00F925D9" w:rsidP="00F925D9">
      <w:pPr>
        <w:pBdr>
          <w:bottom w:val="single" w:sz="12" w:space="1" w:color="auto"/>
        </w:pBdr>
        <w:jc w:val="both"/>
        <w:rPr>
          <w:rFonts w:asciiTheme="majorHAnsi" w:eastAsia="Montserrat" w:hAnsiTheme="majorHAnsi" w:cstheme="majorHAnsi"/>
          <w:color w:val="000000"/>
          <w:kern w:val="0"/>
          <w:lang w:eastAsia="pl-PL"/>
        </w:rPr>
      </w:pPr>
      <w:r w:rsidRPr="00F925D9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Cały proces </w:t>
      </w:r>
      <w:r w:rsidR="006B2125">
        <w:rPr>
          <w:rFonts w:asciiTheme="majorHAnsi" w:eastAsia="Montserrat" w:hAnsiTheme="majorHAnsi" w:cstheme="majorHAnsi"/>
          <w:color w:val="000000"/>
          <w:kern w:val="0"/>
          <w:lang w:eastAsia="pl-PL"/>
        </w:rPr>
        <w:t>-</w:t>
      </w:r>
      <w:r w:rsidRPr="00F925D9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od wyboru oferty po podpisanie umowy </w:t>
      </w:r>
      <w:r w:rsidR="006B2125">
        <w:rPr>
          <w:rFonts w:asciiTheme="majorHAnsi" w:eastAsia="Montserrat" w:hAnsiTheme="majorHAnsi" w:cstheme="majorHAnsi"/>
          <w:color w:val="000000"/>
          <w:kern w:val="0"/>
          <w:lang w:eastAsia="pl-PL"/>
        </w:rPr>
        <w:t>-</w:t>
      </w:r>
      <w:r w:rsidRPr="00F925D9">
        <w:rPr>
          <w:rFonts w:asciiTheme="majorHAnsi" w:eastAsia="Montserrat" w:hAnsiTheme="majorHAnsi" w:cstheme="majorHAnsi"/>
          <w:color w:val="000000"/>
          <w:kern w:val="0"/>
          <w:lang w:eastAsia="pl-PL"/>
        </w:rPr>
        <w:t xml:space="preserve"> VW FS w coraz większym stopniu przenosi do świata cyfrowego, trzymając się zasady, że digitalizuje nie relację z klientem, lecz formalności. 57% umów leasingu i najmu zawieranych jest dziś zdalnie, a wypełnienie wniosku zajmuje średnio 17 minut. 80% decyzji leasingowych i najmowych zapada w ciągu 20 minut, wygodę e-podpisu klienci oceniają na 4,94/5, a korzysta z niego już 90% salonów. Wsparcie cyfrowe nie kończy się na zakupie: 40% klientów zawiera polisę komunikacyjną online, 40% wybiera pakiet serwisowy online lub hybrydowo, a 24% uprawnionych klientów korzysta z automatycznego wznowienia oferty.</w:t>
      </w:r>
    </w:p>
    <w:p w14:paraId="6AB6DC6E" w14:textId="77777777" w:rsidR="00047F6F" w:rsidRPr="00B84E4F" w:rsidRDefault="00047F6F" w:rsidP="517D6661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4CE20593" w14:textId="298A2965" w:rsidR="008F561A" w:rsidRPr="001A01B0" w:rsidRDefault="008F561A" w:rsidP="517D6661">
      <w:pPr>
        <w:jc w:val="both"/>
        <w:rPr>
          <w:rFonts w:eastAsia="Arial" w:cs="Arial"/>
          <w:sz w:val="20"/>
          <w:szCs w:val="20"/>
        </w:rPr>
      </w:pPr>
      <w:r w:rsidRPr="517D6661">
        <w:rPr>
          <w:rFonts w:eastAsia="Arial" w:cs="Arial"/>
          <w:sz w:val="20"/>
          <w:szCs w:val="20"/>
        </w:rPr>
        <w:t xml:space="preserve">Volkswagen Financial Services to nr 1 w finansowaniu samochodów w Polsce (SAMAR, CEPiK; leasing/CFM rejestracje) oraz ekspert z zakresu nowoczesnej mobilności i elektromobilności. Dostarcza rozwiązania finansowe dla wszystkich marek samochodowych Grupy Volkswagen (Volkswagen, Audi, </w:t>
      </w:r>
      <w:r w:rsidR="002239B6" w:rsidRPr="517D6661">
        <w:rPr>
          <w:rFonts w:eastAsia="Arial" w:cs="Arial"/>
          <w:sz w:val="20"/>
          <w:szCs w:val="20"/>
        </w:rPr>
        <w:t>Š</w:t>
      </w:r>
      <w:r w:rsidRPr="517D6661">
        <w:rPr>
          <w:rFonts w:eastAsia="Arial" w:cs="Arial"/>
          <w:sz w:val="20"/>
          <w:szCs w:val="20"/>
        </w:rPr>
        <w:t>koda, SEAT, CUPRA, Porsche). VW FS oferuje pod jedną marką usługi finansowe związane z zakupem i eksploatacją samochodów (leasing, kredyt, najem) dla klientów indywidualnych i biznesowych (w tym rozwiązania i narzędzia w obszarze finansowania flot) oraz ubezpieczenia i bankowość elektroniczną.</w:t>
      </w:r>
    </w:p>
    <w:p w14:paraId="484DE9F7" w14:textId="77777777" w:rsidR="001A01B0" w:rsidRDefault="001A01B0" w:rsidP="517D6661">
      <w:pPr>
        <w:spacing w:after="0"/>
        <w:jc w:val="both"/>
        <w:rPr>
          <w:rStyle w:val="eop"/>
          <w:rFonts w:eastAsia="Arial" w:cs="Arial"/>
          <w:b/>
          <w:bCs/>
          <w:sz w:val="18"/>
          <w:szCs w:val="18"/>
        </w:rPr>
      </w:pPr>
      <w:r w:rsidRPr="00AF13AD">
        <w:rPr>
          <w:rFonts w:cs="Arial"/>
          <w:b/>
          <w:bCs/>
          <w:noProof/>
          <w:color w:val="000000"/>
          <w:kern w:val="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7134775" wp14:editId="39A9582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0000" cy="0"/>
                <wp:effectExtent l="0" t="0" r="22860" b="19050"/>
                <wp:wrapNone/>
                <wp:docPr id="1082163619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9E6F90-7AE0-4788-BBE0-CC0070790F8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solidFill>
                          <a:schemeClr val="accent1"/>
                        </a:solidFill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E997CC" id="Straight Connector 6" o:spid="_x0000_s1026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67.7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" filled="t" fillcolor="#156082 [3204]" strokecolor="black [3213]">
                <v:shadow color="#e8e8e8 [3214]"/>
              </v:line>
            </w:pict>
          </mc:Fallback>
        </mc:AlternateContent>
      </w:r>
      <w:r>
        <w:br/>
      </w:r>
      <w:r w:rsidR="004A5E3F" w:rsidRPr="517D6661">
        <w:rPr>
          <w:rStyle w:val="normaltextrun"/>
          <w:rFonts w:eastAsia="Arial" w:cs="Arial"/>
          <w:b/>
          <w:bCs/>
          <w:sz w:val="18"/>
          <w:szCs w:val="18"/>
        </w:rPr>
        <w:t>KONTAKT DLA MEDIÓW: </w:t>
      </w:r>
      <w:r w:rsidR="004A5E3F" w:rsidRPr="517D6661">
        <w:rPr>
          <w:rStyle w:val="eop"/>
          <w:rFonts w:eastAsia="Arial" w:cs="Arial"/>
          <w:b/>
          <w:bCs/>
          <w:sz w:val="18"/>
          <w:szCs w:val="18"/>
        </w:rPr>
        <w:t> </w:t>
      </w:r>
    </w:p>
    <w:p w14:paraId="1916607A" w14:textId="41111B37" w:rsidR="004A5E3F" w:rsidRPr="001A01B0" w:rsidRDefault="004A5E3F" w:rsidP="517D6661">
      <w:pPr>
        <w:spacing w:after="0"/>
        <w:jc w:val="both"/>
        <w:rPr>
          <w:rStyle w:val="normaltextrun"/>
          <w:rFonts w:eastAsia="Arial" w:cs="Arial"/>
          <w:b/>
          <w:bCs/>
          <w:sz w:val="18"/>
          <w:szCs w:val="18"/>
        </w:rPr>
      </w:pPr>
      <w:r w:rsidRPr="517D6661">
        <w:rPr>
          <w:rStyle w:val="normaltextrun"/>
          <w:rFonts w:eastAsia="Arial" w:cs="Arial"/>
          <w:sz w:val="18"/>
          <w:szCs w:val="18"/>
        </w:rPr>
        <w:t xml:space="preserve">Karolina Izydorkiewicz | </w:t>
      </w:r>
      <w:hyperlink r:id="rId13">
        <w:r w:rsidRPr="517D6661">
          <w:rPr>
            <w:rFonts w:eastAsia="Arial" w:cs="Arial"/>
            <w:sz w:val="18"/>
            <w:szCs w:val="18"/>
          </w:rPr>
          <w:t>karolina.izydorkiewicz@vwfs.com</w:t>
        </w:r>
      </w:hyperlink>
      <w:r w:rsidRPr="517D6661">
        <w:rPr>
          <w:rStyle w:val="normaltextrun"/>
          <w:rFonts w:eastAsia="Arial" w:cs="Arial"/>
          <w:sz w:val="18"/>
          <w:szCs w:val="18"/>
        </w:rPr>
        <w:t xml:space="preserve"> </w:t>
      </w:r>
    </w:p>
    <w:p w14:paraId="0A7FF9D9" w14:textId="77777777" w:rsidR="004A5E3F" w:rsidRPr="001A01B0" w:rsidRDefault="004A5E3F" w:rsidP="517D6661">
      <w:pPr>
        <w:pStyle w:val="paragraph"/>
        <w:spacing w:before="0" w:after="0" w:line="240" w:lineRule="auto"/>
        <w:jc w:val="both"/>
        <w:textAlignment w:val="baseline"/>
        <w:rPr>
          <w:rFonts w:ascii="Arial" w:eastAsia="Arial" w:hAnsi="Arial" w:cs="Arial"/>
          <w:sz w:val="18"/>
          <w:szCs w:val="18"/>
        </w:rPr>
      </w:pPr>
    </w:p>
    <w:p w14:paraId="6AA09EEB" w14:textId="77777777" w:rsidR="004A5E3F" w:rsidRPr="001A01B0" w:rsidRDefault="004A5E3F" w:rsidP="517D6661">
      <w:pPr>
        <w:spacing w:after="0" w:line="240" w:lineRule="auto"/>
        <w:jc w:val="both"/>
        <w:rPr>
          <w:rStyle w:val="Brak"/>
          <w:rFonts w:eastAsia="Arial" w:cs="Arial"/>
          <w:b/>
          <w:bCs/>
          <w:sz w:val="18"/>
          <w:szCs w:val="18"/>
        </w:rPr>
      </w:pPr>
      <w:r w:rsidRPr="517D6661">
        <w:rPr>
          <w:rStyle w:val="Brak"/>
          <w:rFonts w:eastAsia="Arial" w:cs="Arial"/>
          <w:b/>
          <w:bCs/>
          <w:sz w:val="18"/>
          <w:szCs w:val="18"/>
        </w:rPr>
        <w:t xml:space="preserve">Biuro prasowe | 24/7Communication  </w:t>
      </w:r>
    </w:p>
    <w:p w14:paraId="2EFD9A34" w14:textId="77777777" w:rsidR="004A5E3F" w:rsidRPr="001A01B0" w:rsidRDefault="004A5E3F" w:rsidP="517D6661">
      <w:pPr>
        <w:spacing w:after="0" w:line="240" w:lineRule="auto"/>
        <w:jc w:val="both"/>
        <w:rPr>
          <w:rStyle w:val="Brak"/>
          <w:rFonts w:eastAsia="Arial" w:cs="Arial"/>
          <w:sz w:val="18"/>
          <w:szCs w:val="18"/>
        </w:rPr>
      </w:pPr>
      <w:r w:rsidRPr="517D6661">
        <w:rPr>
          <w:rStyle w:val="Brak"/>
          <w:rFonts w:eastAsia="Arial" w:cs="Arial"/>
          <w:sz w:val="18"/>
          <w:szCs w:val="18"/>
        </w:rPr>
        <w:t xml:space="preserve">Karolina Papis-Wróblewska | </w:t>
      </w:r>
      <w:hyperlink r:id="rId14">
        <w:r w:rsidRPr="517D6661">
          <w:rPr>
            <w:rFonts w:eastAsia="Arial" w:cs="Arial"/>
            <w:sz w:val="18"/>
            <w:szCs w:val="18"/>
          </w:rPr>
          <w:t>karolina.papis@247.com.pl</w:t>
        </w:r>
      </w:hyperlink>
      <w:r w:rsidRPr="517D6661">
        <w:rPr>
          <w:rStyle w:val="Brak"/>
          <w:rFonts w:eastAsia="Arial" w:cs="Arial"/>
          <w:sz w:val="18"/>
          <w:szCs w:val="18"/>
        </w:rPr>
        <w:t xml:space="preserve"> </w:t>
      </w:r>
    </w:p>
    <w:p w14:paraId="0AE9C364" w14:textId="77777777" w:rsidR="001A01B0" w:rsidRDefault="004A5E3F" w:rsidP="517D6661">
      <w:pPr>
        <w:spacing w:after="0" w:line="240" w:lineRule="auto"/>
        <w:jc w:val="both"/>
        <w:rPr>
          <w:rFonts w:eastAsia="Arial" w:cs="Arial"/>
          <w:sz w:val="18"/>
          <w:szCs w:val="18"/>
        </w:rPr>
      </w:pPr>
      <w:hyperlink r:id="rId15">
        <w:r w:rsidRPr="517D6661">
          <w:rPr>
            <w:rFonts w:eastAsia="Arial" w:cs="Arial"/>
            <w:b/>
            <w:sz w:val="18"/>
            <w:szCs w:val="18"/>
          </w:rPr>
          <w:t>media.vwfs.pl</w:t>
        </w:r>
      </w:hyperlink>
    </w:p>
    <w:p w14:paraId="3647A0E5" w14:textId="77777777" w:rsidR="001A01B0" w:rsidRDefault="001A01B0" w:rsidP="517D6661">
      <w:pPr>
        <w:spacing w:after="0" w:line="240" w:lineRule="auto"/>
        <w:jc w:val="both"/>
        <w:rPr>
          <w:rFonts w:eastAsia="Arial" w:cs="Arial"/>
          <w:sz w:val="18"/>
          <w:szCs w:val="18"/>
        </w:rPr>
      </w:pPr>
    </w:p>
    <w:p w14:paraId="4D3BA9A5" w14:textId="44F997F6" w:rsidR="004E631B" w:rsidRPr="001A01B0" w:rsidRDefault="004E631B" w:rsidP="517D6661">
      <w:pPr>
        <w:spacing w:after="0" w:line="240" w:lineRule="auto"/>
        <w:jc w:val="both"/>
        <w:rPr>
          <w:rFonts w:eastAsia="Arial" w:cs="Arial"/>
          <w:sz w:val="18"/>
          <w:szCs w:val="18"/>
        </w:rPr>
      </w:pPr>
      <w:r w:rsidRPr="00AF13AD">
        <w:rPr>
          <w:rFonts w:cs="Arial"/>
          <w:b/>
          <w:bCs/>
          <w:noProof/>
          <w:color w:val="000000"/>
          <w:kern w:val="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F537E5" wp14:editId="356E1A91">
                <wp:simplePos x="0" y="0"/>
                <wp:positionH relativeFrom="column">
                  <wp:posOffset>0</wp:posOffset>
                </wp:positionH>
                <wp:positionV relativeFrom="paragraph">
                  <wp:posOffset>85090</wp:posOffset>
                </wp:positionV>
                <wp:extent cx="5940000" cy="0"/>
                <wp:effectExtent l="0" t="0" r="22860" b="19050"/>
                <wp:wrapNone/>
                <wp:docPr id="6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A75069-0995-4EB6-A1C7-EEC41FF61DA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solidFill>
                          <a:schemeClr val="accent1"/>
                        </a:solidFill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750AAD" id="Straight Connector 6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6.7pt" to="467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" filled="t" fillcolor="#156082 [3204]" strokecolor="black [3213]">
                <v:shadow color="#e8e8e8 [3214]"/>
              </v:line>
            </w:pict>
          </mc:Fallback>
        </mc:AlternateContent>
      </w:r>
    </w:p>
    <w:p w14:paraId="40AF8B1B" w14:textId="432ED9A0" w:rsidR="004E631B" w:rsidRPr="00F0708E" w:rsidRDefault="004E631B" w:rsidP="517D6661">
      <w:pPr>
        <w:jc w:val="both"/>
        <w:rPr>
          <w:rFonts w:eastAsia="Arial" w:cs="Arial"/>
          <w:color w:val="3A3A3A" w:themeColor="background2" w:themeShade="40"/>
          <w:sz w:val="24"/>
          <w:szCs w:val="24"/>
        </w:rPr>
      </w:pPr>
      <w:r w:rsidRPr="00F0708E">
        <w:rPr>
          <w:rFonts w:eastAsia="Arial" w:cs="Arial"/>
          <w:i/>
          <w:iCs/>
          <w:color w:val="3A3A3A" w:themeColor="background2" w:themeShade="40"/>
          <w:sz w:val="18"/>
          <w:szCs w:val="18"/>
        </w:rPr>
        <w:t>Pod nazwą Volkswagen Financial Services oferowane są usługi bankowe (przez Volkswagen Bank GmbH Sp. z o.o. Oddział w Polsce), usługi leasingowe i mobilność (przez Volkswagen Financial Services Polska Sp. z o.o.) oraz usługi ubezpieczeniowe (przez Volkswagen Serwis Ubezpieczeniowy Sp. z o.o. jako agenta ubezpieczeniowego).</w:t>
      </w:r>
    </w:p>
    <w:sectPr w:rsidR="004E631B" w:rsidRPr="00F0708E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DB7ED" w14:textId="77777777" w:rsidR="003B51F3" w:rsidRDefault="003B51F3" w:rsidP="006837D7">
      <w:pPr>
        <w:spacing w:after="0" w:line="240" w:lineRule="auto"/>
      </w:pPr>
      <w:r>
        <w:separator/>
      </w:r>
    </w:p>
  </w:endnote>
  <w:endnote w:type="continuationSeparator" w:id="0">
    <w:p w14:paraId="7484C786" w14:textId="77777777" w:rsidR="003B51F3" w:rsidRDefault="003B51F3" w:rsidP="00683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VW Head Light">
    <w:altName w:val="Calibri"/>
    <w:panose1 w:val="00000000000000000000"/>
    <w:charset w:val="00"/>
    <w:family w:val="swiss"/>
    <w:notTrueType/>
    <w:pitch w:val="variable"/>
    <w:sig w:usb0="A00002AF" w:usb1="5000207B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D3102" w14:textId="77777777" w:rsidR="00EA7449" w:rsidRDefault="00EA7449">
    <w:pPr>
      <w:pStyle w:val="a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CC107" w14:textId="77777777" w:rsidR="003B51F3" w:rsidRDefault="003B51F3" w:rsidP="006837D7">
      <w:pPr>
        <w:spacing w:after="0" w:line="240" w:lineRule="auto"/>
      </w:pPr>
      <w:r>
        <w:separator/>
      </w:r>
    </w:p>
  </w:footnote>
  <w:footnote w:type="continuationSeparator" w:id="0">
    <w:p w14:paraId="6A77C2A2" w14:textId="77777777" w:rsidR="003B51F3" w:rsidRDefault="003B51F3" w:rsidP="00683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32624" w14:textId="5247D1CE" w:rsidR="00986CFF" w:rsidRDefault="00986CFF">
    <w:pPr>
      <w:pStyle w:val="a0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8489F62" wp14:editId="4CF7842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83310" cy="361950"/>
              <wp:effectExtent l="0" t="0" r="0" b="0"/>
              <wp:wrapNone/>
              <wp:docPr id="391391074" name="Text Box 4" descr="CONFIDENTIAL">
                <a:extLst xmlns:a="http://schemas.openxmlformats.org/drawingml/2006/main">
                  <a:ext uri="{FF2B5EF4-FFF2-40B4-BE49-F238E27FC236}">
                    <a16:creationId xmlns:a16="http://schemas.microsoft.com/office/drawing/2014/main" id="{3DCC3193-B1F1-4001-8F31-D3CE6596CEA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331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944EF2" w14:textId="55A580F1" w:rsidR="00986CFF" w:rsidRPr="00986CFF" w:rsidRDefault="00986CFF" w:rsidP="00986CFF">
                          <w:pPr>
                            <w:spacing w:after="0"/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986CFF"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89F6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CONFIDENTIAL" style="position:absolute;margin-left:34.1pt;margin-top:0;width:85.3pt;height:28.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" filled="f" stroked="f">
              <v:textbox style="mso-fit-shape-to-text:t" inset="0,15pt,20pt,0">
                <w:txbxContent>
                  <w:p w14:paraId="75944EF2" w14:textId="55A580F1" w:rsidR="00986CFF" w:rsidRPr="00986CFF" w:rsidRDefault="00986CFF" w:rsidP="00986CFF">
                    <w:pPr>
                      <w:spacing w:after="0"/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</w:pPr>
                    <w:r w:rsidRPr="00986CFF"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1F9D" w14:textId="0CCA1226" w:rsidR="00986CFF" w:rsidRDefault="00986CFF">
    <w:pPr>
      <w:pStyle w:val="a0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F26EB62" wp14:editId="4D1192FE">
              <wp:simplePos x="899770" y="453542"/>
              <wp:positionH relativeFrom="page">
                <wp:align>right</wp:align>
              </wp:positionH>
              <wp:positionV relativeFrom="page">
                <wp:align>top</wp:align>
              </wp:positionV>
              <wp:extent cx="1083310" cy="361950"/>
              <wp:effectExtent l="0" t="0" r="0" b="0"/>
              <wp:wrapNone/>
              <wp:docPr id="69091073" name="Text Box 5" descr="CONFIDENTIAL">
                <a:extLst xmlns:a="http://schemas.openxmlformats.org/drawingml/2006/main">
                  <a:ext uri="{FF2B5EF4-FFF2-40B4-BE49-F238E27FC236}">
                    <a16:creationId xmlns:a16="http://schemas.microsoft.com/office/drawing/2014/main" id="{704788A7-22BA-4AA0-9870-655F201FEC17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331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B7DD76" w14:textId="4DB7E14A" w:rsidR="00986CFF" w:rsidRPr="00986CFF" w:rsidRDefault="00986CFF" w:rsidP="00986CFF">
                          <w:pPr>
                            <w:spacing w:after="0"/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986CFF"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6EB6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CONFIDENTIAL" style="position:absolute;margin-left:34.1pt;margin-top:0;width:85.3pt;height:28.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" filled="f" stroked="f">
              <v:textbox style="mso-fit-shape-to-text:t" inset="0,15pt,20pt,0">
                <w:txbxContent>
                  <w:p w14:paraId="69B7DD76" w14:textId="4DB7E14A" w:rsidR="00986CFF" w:rsidRPr="00986CFF" w:rsidRDefault="00986CFF" w:rsidP="00986CFF">
                    <w:pPr>
                      <w:spacing w:after="0"/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</w:pPr>
                    <w:r w:rsidRPr="00986CFF"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FD20" w14:textId="49BFBD0D" w:rsidR="00986CFF" w:rsidRDefault="00986CFF">
    <w:pPr>
      <w:pStyle w:val="a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BC478B5" wp14:editId="2B081D5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83310" cy="361950"/>
              <wp:effectExtent l="0" t="0" r="0" b="0"/>
              <wp:wrapNone/>
              <wp:docPr id="998788388" name="Text Box 3" descr="CONFIDENTIAL">
                <a:extLst xmlns:a="http://schemas.openxmlformats.org/drawingml/2006/main">
                  <a:ext uri="{FF2B5EF4-FFF2-40B4-BE49-F238E27FC236}">
                    <a16:creationId xmlns:a16="http://schemas.microsoft.com/office/drawing/2014/main" id="{45CC1D76-0E77-42A9-A6FF-D0D87D6EF780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331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112FEE" w14:textId="27688EC3" w:rsidR="00986CFF" w:rsidRPr="00986CFF" w:rsidRDefault="00986CFF" w:rsidP="00986CFF">
                          <w:pPr>
                            <w:spacing w:after="0"/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</w:pPr>
                          <w:r w:rsidRPr="00986CFF">
                            <w:rPr>
                              <w:rFonts w:ascii="VW Head Light" w:eastAsia="VW Head Light" w:hAnsi="VW Head Light" w:cs="VW Head Light"/>
                              <w:noProof/>
                              <w:color w:val="00253E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C478B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CONFIDENTIAL" style="position:absolute;margin-left:34.1pt;margin-top:0;width:85.3pt;height:28.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" filled="f" stroked="f">
              <v:textbox style="mso-fit-shape-to-text:t" inset="0,15pt,20pt,0">
                <w:txbxContent>
                  <w:p w14:paraId="4D112FEE" w14:textId="27688EC3" w:rsidR="00986CFF" w:rsidRPr="00986CFF" w:rsidRDefault="00986CFF" w:rsidP="00986CFF">
                    <w:pPr>
                      <w:spacing w:after="0"/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</w:pPr>
                    <w:r w:rsidRPr="00986CFF">
                      <w:rPr>
                        <w:rFonts w:ascii="VW Head Light" w:eastAsia="VW Head Light" w:hAnsi="VW Head Light" w:cs="VW Head Light"/>
                        <w:noProof/>
                        <w:color w:val="00253E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37BD"/>
    <w:multiLevelType w:val="multilevel"/>
    <w:tmpl w:val="FE18A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0425B"/>
    <w:multiLevelType w:val="hybridMultilevel"/>
    <w:tmpl w:val="C8981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B5BC4"/>
    <w:multiLevelType w:val="hybridMultilevel"/>
    <w:tmpl w:val="66FC5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B6EF0"/>
    <w:multiLevelType w:val="multilevel"/>
    <w:tmpl w:val="6E86A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9041A7"/>
    <w:multiLevelType w:val="hybridMultilevel"/>
    <w:tmpl w:val="B8367862"/>
    <w:lvl w:ilvl="0" w:tplc="D28CC3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10E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2623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2249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56D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0E2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0AE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289E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68B4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8156E"/>
    <w:multiLevelType w:val="multilevel"/>
    <w:tmpl w:val="AFC8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D31CC"/>
    <w:multiLevelType w:val="hybridMultilevel"/>
    <w:tmpl w:val="11009B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41CA4"/>
    <w:multiLevelType w:val="hybridMultilevel"/>
    <w:tmpl w:val="E6C48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29F38"/>
    <w:multiLevelType w:val="hybridMultilevel"/>
    <w:tmpl w:val="E6DC3EF6"/>
    <w:lvl w:ilvl="0" w:tplc="CE74D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D4C7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4A4D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207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629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582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9473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061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6C48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6F5387"/>
    <w:multiLevelType w:val="multilevel"/>
    <w:tmpl w:val="6532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446261"/>
    <w:multiLevelType w:val="multilevel"/>
    <w:tmpl w:val="F530E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5F717F"/>
    <w:multiLevelType w:val="hybridMultilevel"/>
    <w:tmpl w:val="BAE8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BE8880"/>
    <w:multiLevelType w:val="hybridMultilevel"/>
    <w:tmpl w:val="54E682F6"/>
    <w:lvl w:ilvl="0" w:tplc="BB74C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9483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DE06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7E82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B80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926B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1AB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B84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206F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110621">
    <w:abstractNumId w:val="8"/>
  </w:num>
  <w:num w:numId="2" w16cid:durableId="1665667379">
    <w:abstractNumId w:val="11"/>
  </w:num>
  <w:num w:numId="3" w16cid:durableId="172693969">
    <w:abstractNumId w:val="10"/>
  </w:num>
  <w:num w:numId="4" w16cid:durableId="1843619272">
    <w:abstractNumId w:val="12"/>
  </w:num>
  <w:num w:numId="5" w16cid:durableId="230696269">
    <w:abstractNumId w:val="4"/>
  </w:num>
  <w:num w:numId="6" w16cid:durableId="272834355">
    <w:abstractNumId w:val="0"/>
  </w:num>
  <w:num w:numId="7" w16cid:durableId="308219193">
    <w:abstractNumId w:val="9"/>
  </w:num>
  <w:num w:numId="8" w16cid:durableId="361170631">
    <w:abstractNumId w:val="3"/>
  </w:num>
  <w:num w:numId="9" w16cid:durableId="424231952">
    <w:abstractNumId w:val="7"/>
  </w:num>
  <w:num w:numId="10" w16cid:durableId="489447680">
    <w:abstractNumId w:val="1"/>
  </w:num>
  <w:num w:numId="11" w16cid:durableId="564412472">
    <w:abstractNumId w:val="6"/>
  </w:num>
  <w:num w:numId="12" w16cid:durableId="854001331">
    <w:abstractNumId w:val="2"/>
  </w:num>
  <w:num w:numId="13" w16cid:durableId="9624225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31B"/>
    <w:rsid w:val="000009FA"/>
    <w:rsid w:val="00001B07"/>
    <w:rsid w:val="00003D41"/>
    <w:rsid w:val="0000432D"/>
    <w:rsid w:val="00010B05"/>
    <w:rsid w:val="00012E11"/>
    <w:rsid w:val="000138EA"/>
    <w:rsid w:val="00014945"/>
    <w:rsid w:val="00014B61"/>
    <w:rsid w:val="00014ED1"/>
    <w:rsid w:val="0002000F"/>
    <w:rsid w:val="00020773"/>
    <w:rsid w:val="00021F0F"/>
    <w:rsid w:val="000221B1"/>
    <w:rsid w:val="00023B75"/>
    <w:rsid w:val="0002590D"/>
    <w:rsid w:val="000302A3"/>
    <w:rsid w:val="00031129"/>
    <w:rsid w:val="0003271B"/>
    <w:rsid w:val="00032750"/>
    <w:rsid w:val="00032B87"/>
    <w:rsid w:val="000331DE"/>
    <w:rsid w:val="00033759"/>
    <w:rsid w:val="0003448F"/>
    <w:rsid w:val="0003486E"/>
    <w:rsid w:val="0003676B"/>
    <w:rsid w:val="000369BF"/>
    <w:rsid w:val="00036D9B"/>
    <w:rsid w:val="00037754"/>
    <w:rsid w:val="00037779"/>
    <w:rsid w:val="00037D7C"/>
    <w:rsid w:val="000406FE"/>
    <w:rsid w:val="0004082A"/>
    <w:rsid w:val="000408F2"/>
    <w:rsid w:val="00040A46"/>
    <w:rsid w:val="00041109"/>
    <w:rsid w:val="00043D0B"/>
    <w:rsid w:val="00044F7F"/>
    <w:rsid w:val="00046643"/>
    <w:rsid w:val="0004695A"/>
    <w:rsid w:val="00046E34"/>
    <w:rsid w:val="00047D02"/>
    <w:rsid w:val="00047F6F"/>
    <w:rsid w:val="00050511"/>
    <w:rsid w:val="0005053D"/>
    <w:rsid w:val="000510ED"/>
    <w:rsid w:val="00051F04"/>
    <w:rsid w:val="00053B31"/>
    <w:rsid w:val="00053BB0"/>
    <w:rsid w:val="000558B7"/>
    <w:rsid w:val="00055B78"/>
    <w:rsid w:val="0005737D"/>
    <w:rsid w:val="0006005A"/>
    <w:rsid w:val="0006088A"/>
    <w:rsid w:val="00060EBA"/>
    <w:rsid w:val="00061EB0"/>
    <w:rsid w:val="00062550"/>
    <w:rsid w:val="000631D9"/>
    <w:rsid w:val="000643EB"/>
    <w:rsid w:val="00066152"/>
    <w:rsid w:val="000661C9"/>
    <w:rsid w:val="00066928"/>
    <w:rsid w:val="00066E2A"/>
    <w:rsid w:val="00070592"/>
    <w:rsid w:val="000708D2"/>
    <w:rsid w:val="0007135C"/>
    <w:rsid w:val="00071D80"/>
    <w:rsid w:val="000728DB"/>
    <w:rsid w:val="00074483"/>
    <w:rsid w:val="00074E30"/>
    <w:rsid w:val="0007511C"/>
    <w:rsid w:val="00075577"/>
    <w:rsid w:val="0007596D"/>
    <w:rsid w:val="00081E30"/>
    <w:rsid w:val="00082122"/>
    <w:rsid w:val="00082476"/>
    <w:rsid w:val="0008304E"/>
    <w:rsid w:val="000842A6"/>
    <w:rsid w:val="0008476A"/>
    <w:rsid w:val="0008496F"/>
    <w:rsid w:val="00084CFF"/>
    <w:rsid w:val="00085AB4"/>
    <w:rsid w:val="00086070"/>
    <w:rsid w:val="00087258"/>
    <w:rsid w:val="00090DCE"/>
    <w:rsid w:val="00090F3D"/>
    <w:rsid w:val="000912BB"/>
    <w:rsid w:val="000913CE"/>
    <w:rsid w:val="0009151E"/>
    <w:rsid w:val="00091F47"/>
    <w:rsid w:val="00091F54"/>
    <w:rsid w:val="000926F0"/>
    <w:rsid w:val="000928B3"/>
    <w:rsid w:val="00093622"/>
    <w:rsid w:val="0009369D"/>
    <w:rsid w:val="00093836"/>
    <w:rsid w:val="00093C2A"/>
    <w:rsid w:val="0009523C"/>
    <w:rsid w:val="00095652"/>
    <w:rsid w:val="00095D2A"/>
    <w:rsid w:val="00096BEF"/>
    <w:rsid w:val="000A0F16"/>
    <w:rsid w:val="000A242A"/>
    <w:rsid w:val="000A2A83"/>
    <w:rsid w:val="000A2B0B"/>
    <w:rsid w:val="000A383C"/>
    <w:rsid w:val="000A38BD"/>
    <w:rsid w:val="000A39F9"/>
    <w:rsid w:val="000A3DF8"/>
    <w:rsid w:val="000A47F1"/>
    <w:rsid w:val="000A5715"/>
    <w:rsid w:val="000A593E"/>
    <w:rsid w:val="000A5F2C"/>
    <w:rsid w:val="000A64CD"/>
    <w:rsid w:val="000A7A17"/>
    <w:rsid w:val="000A7A22"/>
    <w:rsid w:val="000A7CCB"/>
    <w:rsid w:val="000B1E0E"/>
    <w:rsid w:val="000B48EF"/>
    <w:rsid w:val="000B4A8C"/>
    <w:rsid w:val="000B4BF8"/>
    <w:rsid w:val="000B542A"/>
    <w:rsid w:val="000B590D"/>
    <w:rsid w:val="000B6007"/>
    <w:rsid w:val="000B6008"/>
    <w:rsid w:val="000B65D0"/>
    <w:rsid w:val="000B6684"/>
    <w:rsid w:val="000B695B"/>
    <w:rsid w:val="000B7F1F"/>
    <w:rsid w:val="000B7F7F"/>
    <w:rsid w:val="000C134B"/>
    <w:rsid w:val="000C1CC4"/>
    <w:rsid w:val="000C388C"/>
    <w:rsid w:val="000C4D39"/>
    <w:rsid w:val="000C545A"/>
    <w:rsid w:val="000D0A9D"/>
    <w:rsid w:val="000D0E1F"/>
    <w:rsid w:val="000D15F3"/>
    <w:rsid w:val="000D1D1E"/>
    <w:rsid w:val="000D23A4"/>
    <w:rsid w:val="000D4436"/>
    <w:rsid w:val="000D4AD5"/>
    <w:rsid w:val="000D4D38"/>
    <w:rsid w:val="000D503A"/>
    <w:rsid w:val="000D5E48"/>
    <w:rsid w:val="000D61EB"/>
    <w:rsid w:val="000D6D3D"/>
    <w:rsid w:val="000D7067"/>
    <w:rsid w:val="000E0662"/>
    <w:rsid w:val="000E08E6"/>
    <w:rsid w:val="000E1AA8"/>
    <w:rsid w:val="000E1D21"/>
    <w:rsid w:val="000E2AA7"/>
    <w:rsid w:val="000E39E6"/>
    <w:rsid w:val="000E4112"/>
    <w:rsid w:val="000E4721"/>
    <w:rsid w:val="000E4B5E"/>
    <w:rsid w:val="000E541C"/>
    <w:rsid w:val="000E5B26"/>
    <w:rsid w:val="000E7A60"/>
    <w:rsid w:val="000F10E0"/>
    <w:rsid w:val="000F1583"/>
    <w:rsid w:val="000F247F"/>
    <w:rsid w:val="000F5855"/>
    <w:rsid w:val="000F5943"/>
    <w:rsid w:val="000F6BD4"/>
    <w:rsid w:val="000F7CD2"/>
    <w:rsid w:val="00100658"/>
    <w:rsid w:val="00100D4C"/>
    <w:rsid w:val="00101975"/>
    <w:rsid w:val="00101989"/>
    <w:rsid w:val="00101F79"/>
    <w:rsid w:val="001028D0"/>
    <w:rsid w:val="00102D2B"/>
    <w:rsid w:val="00103FBC"/>
    <w:rsid w:val="0010436D"/>
    <w:rsid w:val="00105129"/>
    <w:rsid w:val="0010538E"/>
    <w:rsid w:val="00105F28"/>
    <w:rsid w:val="001060E3"/>
    <w:rsid w:val="001064C0"/>
    <w:rsid w:val="001065EB"/>
    <w:rsid w:val="00106C69"/>
    <w:rsid w:val="00110296"/>
    <w:rsid w:val="001107E6"/>
    <w:rsid w:val="001113C9"/>
    <w:rsid w:val="00112917"/>
    <w:rsid w:val="00112DEC"/>
    <w:rsid w:val="001138D7"/>
    <w:rsid w:val="00113C23"/>
    <w:rsid w:val="001167EE"/>
    <w:rsid w:val="00122911"/>
    <w:rsid w:val="00122E59"/>
    <w:rsid w:val="00122EEA"/>
    <w:rsid w:val="001237D3"/>
    <w:rsid w:val="00123E83"/>
    <w:rsid w:val="00124259"/>
    <w:rsid w:val="00124DD4"/>
    <w:rsid w:val="0012514E"/>
    <w:rsid w:val="00125BB7"/>
    <w:rsid w:val="001261B9"/>
    <w:rsid w:val="0012750D"/>
    <w:rsid w:val="00130345"/>
    <w:rsid w:val="001332F2"/>
    <w:rsid w:val="001333FA"/>
    <w:rsid w:val="00136CCA"/>
    <w:rsid w:val="00140435"/>
    <w:rsid w:val="00140960"/>
    <w:rsid w:val="00140BA1"/>
    <w:rsid w:val="00141059"/>
    <w:rsid w:val="001421F4"/>
    <w:rsid w:val="0014288B"/>
    <w:rsid w:val="001440B7"/>
    <w:rsid w:val="0014469C"/>
    <w:rsid w:val="001449B5"/>
    <w:rsid w:val="00145594"/>
    <w:rsid w:val="00146004"/>
    <w:rsid w:val="0014664E"/>
    <w:rsid w:val="0014771E"/>
    <w:rsid w:val="00147E47"/>
    <w:rsid w:val="00150127"/>
    <w:rsid w:val="00150665"/>
    <w:rsid w:val="00150E44"/>
    <w:rsid w:val="00151D0A"/>
    <w:rsid w:val="00152DB4"/>
    <w:rsid w:val="00153BC1"/>
    <w:rsid w:val="001540A2"/>
    <w:rsid w:val="0015422E"/>
    <w:rsid w:val="00154230"/>
    <w:rsid w:val="00154E8D"/>
    <w:rsid w:val="00155358"/>
    <w:rsid w:val="0015667D"/>
    <w:rsid w:val="00156EBF"/>
    <w:rsid w:val="00160B4A"/>
    <w:rsid w:val="00160D21"/>
    <w:rsid w:val="00161EFE"/>
    <w:rsid w:val="00162200"/>
    <w:rsid w:val="00163861"/>
    <w:rsid w:val="00164515"/>
    <w:rsid w:val="0016469B"/>
    <w:rsid w:val="00164985"/>
    <w:rsid w:val="00166AD5"/>
    <w:rsid w:val="00167C9C"/>
    <w:rsid w:val="00170367"/>
    <w:rsid w:val="00170C33"/>
    <w:rsid w:val="001711E9"/>
    <w:rsid w:val="001716BE"/>
    <w:rsid w:val="00171EFA"/>
    <w:rsid w:val="00173221"/>
    <w:rsid w:val="00173C4E"/>
    <w:rsid w:val="00175A72"/>
    <w:rsid w:val="001769D7"/>
    <w:rsid w:val="0017701B"/>
    <w:rsid w:val="00177B9E"/>
    <w:rsid w:val="001808B6"/>
    <w:rsid w:val="0018091A"/>
    <w:rsid w:val="00180D2A"/>
    <w:rsid w:val="001811FB"/>
    <w:rsid w:val="00181AE2"/>
    <w:rsid w:val="00181D90"/>
    <w:rsid w:val="001823F5"/>
    <w:rsid w:val="001826EB"/>
    <w:rsid w:val="00184D6E"/>
    <w:rsid w:val="00185023"/>
    <w:rsid w:val="00186BAD"/>
    <w:rsid w:val="00186C18"/>
    <w:rsid w:val="00187780"/>
    <w:rsid w:val="00187F84"/>
    <w:rsid w:val="0019026D"/>
    <w:rsid w:val="00190B87"/>
    <w:rsid w:val="00191001"/>
    <w:rsid w:val="00191223"/>
    <w:rsid w:val="001921C7"/>
    <w:rsid w:val="001924FE"/>
    <w:rsid w:val="00193CBB"/>
    <w:rsid w:val="00193DD9"/>
    <w:rsid w:val="001947B5"/>
    <w:rsid w:val="00195305"/>
    <w:rsid w:val="00196125"/>
    <w:rsid w:val="00197508"/>
    <w:rsid w:val="0019775C"/>
    <w:rsid w:val="00197CB6"/>
    <w:rsid w:val="001A0187"/>
    <w:rsid w:val="001A01B0"/>
    <w:rsid w:val="001A091E"/>
    <w:rsid w:val="001A0EC3"/>
    <w:rsid w:val="001A180F"/>
    <w:rsid w:val="001A27DB"/>
    <w:rsid w:val="001A432C"/>
    <w:rsid w:val="001A445A"/>
    <w:rsid w:val="001A484E"/>
    <w:rsid w:val="001B0A7D"/>
    <w:rsid w:val="001B0DDC"/>
    <w:rsid w:val="001B0FBC"/>
    <w:rsid w:val="001B2755"/>
    <w:rsid w:val="001B3135"/>
    <w:rsid w:val="001B41CB"/>
    <w:rsid w:val="001B42B8"/>
    <w:rsid w:val="001B6267"/>
    <w:rsid w:val="001C07B1"/>
    <w:rsid w:val="001C0943"/>
    <w:rsid w:val="001C1C0A"/>
    <w:rsid w:val="001C205B"/>
    <w:rsid w:val="001C4C1D"/>
    <w:rsid w:val="001C5109"/>
    <w:rsid w:val="001C5299"/>
    <w:rsid w:val="001C5302"/>
    <w:rsid w:val="001C7984"/>
    <w:rsid w:val="001C7AF8"/>
    <w:rsid w:val="001D11CF"/>
    <w:rsid w:val="001D1CB9"/>
    <w:rsid w:val="001D1F3D"/>
    <w:rsid w:val="001D2414"/>
    <w:rsid w:val="001D2DC8"/>
    <w:rsid w:val="001D4165"/>
    <w:rsid w:val="001D5497"/>
    <w:rsid w:val="001D59BA"/>
    <w:rsid w:val="001D61FC"/>
    <w:rsid w:val="001E00D1"/>
    <w:rsid w:val="001E0EAA"/>
    <w:rsid w:val="001E1160"/>
    <w:rsid w:val="001E14FB"/>
    <w:rsid w:val="001E15F8"/>
    <w:rsid w:val="001E3A7E"/>
    <w:rsid w:val="001E4046"/>
    <w:rsid w:val="001E4547"/>
    <w:rsid w:val="001E4799"/>
    <w:rsid w:val="001E4F31"/>
    <w:rsid w:val="001E6ABE"/>
    <w:rsid w:val="001E7052"/>
    <w:rsid w:val="001E7168"/>
    <w:rsid w:val="001E7DBB"/>
    <w:rsid w:val="001F0090"/>
    <w:rsid w:val="001F0A1C"/>
    <w:rsid w:val="001F0DE5"/>
    <w:rsid w:val="001F1467"/>
    <w:rsid w:val="001F1966"/>
    <w:rsid w:val="001F1F1F"/>
    <w:rsid w:val="001F2528"/>
    <w:rsid w:val="001F3717"/>
    <w:rsid w:val="001F3995"/>
    <w:rsid w:val="001F6D4C"/>
    <w:rsid w:val="001F74B1"/>
    <w:rsid w:val="001F783B"/>
    <w:rsid w:val="001F7C1F"/>
    <w:rsid w:val="00200574"/>
    <w:rsid w:val="00201D3E"/>
    <w:rsid w:val="0020239A"/>
    <w:rsid w:val="00203C6D"/>
    <w:rsid w:val="002041E3"/>
    <w:rsid w:val="002042C3"/>
    <w:rsid w:val="00205887"/>
    <w:rsid w:val="002105D4"/>
    <w:rsid w:val="00210B85"/>
    <w:rsid w:val="00211AB8"/>
    <w:rsid w:val="00211D5D"/>
    <w:rsid w:val="00213378"/>
    <w:rsid w:val="00213DA9"/>
    <w:rsid w:val="00213EFF"/>
    <w:rsid w:val="00214DCF"/>
    <w:rsid w:val="00214FED"/>
    <w:rsid w:val="0021592D"/>
    <w:rsid w:val="0021671D"/>
    <w:rsid w:val="002175FF"/>
    <w:rsid w:val="00220C95"/>
    <w:rsid w:val="00221554"/>
    <w:rsid w:val="002228C8"/>
    <w:rsid w:val="00222B1F"/>
    <w:rsid w:val="002236D0"/>
    <w:rsid w:val="002239B6"/>
    <w:rsid w:val="002241F2"/>
    <w:rsid w:val="00224512"/>
    <w:rsid w:val="002253A0"/>
    <w:rsid w:val="00231F1E"/>
    <w:rsid w:val="0023236E"/>
    <w:rsid w:val="0023245A"/>
    <w:rsid w:val="002328A4"/>
    <w:rsid w:val="00232A5B"/>
    <w:rsid w:val="00233B40"/>
    <w:rsid w:val="00233CB5"/>
    <w:rsid w:val="0023722E"/>
    <w:rsid w:val="00237F9F"/>
    <w:rsid w:val="00241F09"/>
    <w:rsid w:val="00242D5E"/>
    <w:rsid w:val="00244996"/>
    <w:rsid w:val="00244E97"/>
    <w:rsid w:val="00245A76"/>
    <w:rsid w:val="0024713B"/>
    <w:rsid w:val="0025041A"/>
    <w:rsid w:val="002507F4"/>
    <w:rsid w:val="00252204"/>
    <w:rsid w:val="002528AC"/>
    <w:rsid w:val="00253635"/>
    <w:rsid w:val="002537C5"/>
    <w:rsid w:val="00253828"/>
    <w:rsid w:val="002545B4"/>
    <w:rsid w:val="00254C81"/>
    <w:rsid w:val="002553F7"/>
    <w:rsid w:val="002553FB"/>
    <w:rsid w:val="00256502"/>
    <w:rsid w:val="002577C2"/>
    <w:rsid w:val="00260827"/>
    <w:rsid w:val="00260BB1"/>
    <w:rsid w:val="00261C9F"/>
    <w:rsid w:val="002629A2"/>
    <w:rsid w:val="00262F88"/>
    <w:rsid w:val="00263710"/>
    <w:rsid w:val="00263A8A"/>
    <w:rsid w:val="002661CF"/>
    <w:rsid w:val="0026688E"/>
    <w:rsid w:val="00266983"/>
    <w:rsid w:val="002706FE"/>
    <w:rsid w:val="002762A7"/>
    <w:rsid w:val="00276500"/>
    <w:rsid w:val="00277C42"/>
    <w:rsid w:val="00277F92"/>
    <w:rsid w:val="002804A8"/>
    <w:rsid w:val="00280EF7"/>
    <w:rsid w:val="0028273B"/>
    <w:rsid w:val="002828BB"/>
    <w:rsid w:val="00282AA6"/>
    <w:rsid w:val="00283341"/>
    <w:rsid w:val="00284573"/>
    <w:rsid w:val="00284BC2"/>
    <w:rsid w:val="00286626"/>
    <w:rsid w:val="00287DDA"/>
    <w:rsid w:val="002902AD"/>
    <w:rsid w:val="00291A4A"/>
    <w:rsid w:val="002946F8"/>
    <w:rsid w:val="00296440"/>
    <w:rsid w:val="002964DB"/>
    <w:rsid w:val="0029658F"/>
    <w:rsid w:val="002978CF"/>
    <w:rsid w:val="002A224B"/>
    <w:rsid w:val="002A2336"/>
    <w:rsid w:val="002A2969"/>
    <w:rsid w:val="002A2D20"/>
    <w:rsid w:val="002A36FD"/>
    <w:rsid w:val="002A476C"/>
    <w:rsid w:val="002A73F9"/>
    <w:rsid w:val="002A7B77"/>
    <w:rsid w:val="002B0363"/>
    <w:rsid w:val="002B094A"/>
    <w:rsid w:val="002B162C"/>
    <w:rsid w:val="002B188B"/>
    <w:rsid w:val="002B2A06"/>
    <w:rsid w:val="002B30AB"/>
    <w:rsid w:val="002B30E7"/>
    <w:rsid w:val="002B4804"/>
    <w:rsid w:val="002B5D05"/>
    <w:rsid w:val="002B6360"/>
    <w:rsid w:val="002B6853"/>
    <w:rsid w:val="002B7BC1"/>
    <w:rsid w:val="002C0041"/>
    <w:rsid w:val="002C010F"/>
    <w:rsid w:val="002C0367"/>
    <w:rsid w:val="002C16C5"/>
    <w:rsid w:val="002C2619"/>
    <w:rsid w:val="002C27EE"/>
    <w:rsid w:val="002C2878"/>
    <w:rsid w:val="002C3428"/>
    <w:rsid w:val="002C3BCF"/>
    <w:rsid w:val="002C46D6"/>
    <w:rsid w:val="002C5136"/>
    <w:rsid w:val="002C5B15"/>
    <w:rsid w:val="002C5C22"/>
    <w:rsid w:val="002C6884"/>
    <w:rsid w:val="002C7531"/>
    <w:rsid w:val="002D03ED"/>
    <w:rsid w:val="002D12F1"/>
    <w:rsid w:val="002D1D9E"/>
    <w:rsid w:val="002D3BC3"/>
    <w:rsid w:val="002D3CF3"/>
    <w:rsid w:val="002D5CBC"/>
    <w:rsid w:val="002D6AA5"/>
    <w:rsid w:val="002D6E5B"/>
    <w:rsid w:val="002E03B7"/>
    <w:rsid w:val="002E079D"/>
    <w:rsid w:val="002E0B15"/>
    <w:rsid w:val="002E0CF9"/>
    <w:rsid w:val="002E1611"/>
    <w:rsid w:val="002E24A6"/>
    <w:rsid w:val="002E2B11"/>
    <w:rsid w:val="002E2B69"/>
    <w:rsid w:val="002E2D4A"/>
    <w:rsid w:val="002E6F3E"/>
    <w:rsid w:val="002E6F9E"/>
    <w:rsid w:val="002F019C"/>
    <w:rsid w:val="002F042E"/>
    <w:rsid w:val="002F152A"/>
    <w:rsid w:val="002F17A3"/>
    <w:rsid w:val="002F25BE"/>
    <w:rsid w:val="002F2D41"/>
    <w:rsid w:val="002F36B7"/>
    <w:rsid w:val="002F4D15"/>
    <w:rsid w:val="002F5963"/>
    <w:rsid w:val="002F6019"/>
    <w:rsid w:val="002F667C"/>
    <w:rsid w:val="002F6FD2"/>
    <w:rsid w:val="002F7670"/>
    <w:rsid w:val="00300626"/>
    <w:rsid w:val="003006D2"/>
    <w:rsid w:val="003009B6"/>
    <w:rsid w:val="003017D0"/>
    <w:rsid w:val="003019A4"/>
    <w:rsid w:val="00301AAD"/>
    <w:rsid w:val="00301EAF"/>
    <w:rsid w:val="0030213C"/>
    <w:rsid w:val="0030228D"/>
    <w:rsid w:val="0030244A"/>
    <w:rsid w:val="003046DC"/>
    <w:rsid w:val="003062C3"/>
    <w:rsid w:val="00306DD7"/>
    <w:rsid w:val="00310A6A"/>
    <w:rsid w:val="00312111"/>
    <w:rsid w:val="00312999"/>
    <w:rsid w:val="00313135"/>
    <w:rsid w:val="00314460"/>
    <w:rsid w:val="003162BD"/>
    <w:rsid w:val="00316493"/>
    <w:rsid w:val="0031677C"/>
    <w:rsid w:val="00316FD3"/>
    <w:rsid w:val="0031723D"/>
    <w:rsid w:val="003179C9"/>
    <w:rsid w:val="00320D0C"/>
    <w:rsid w:val="0032144F"/>
    <w:rsid w:val="00324466"/>
    <w:rsid w:val="00324B6B"/>
    <w:rsid w:val="003254C5"/>
    <w:rsid w:val="00327DC8"/>
    <w:rsid w:val="00331B6C"/>
    <w:rsid w:val="00333EF3"/>
    <w:rsid w:val="00334229"/>
    <w:rsid w:val="00335636"/>
    <w:rsid w:val="00335B52"/>
    <w:rsid w:val="00337BD7"/>
    <w:rsid w:val="00340318"/>
    <w:rsid w:val="0034120D"/>
    <w:rsid w:val="003425FB"/>
    <w:rsid w:val="00342CDD"/>
    <w:rsid w:val="00343772"/>
    <w:rsid w:val="00344589"/>
    <w:rsid w:val="0034477A"/>
    <w:rsid w:val="00345E10"/>
    <w:rsid w:val="00346C3C"/>
    <w:rsid w:val="0034711E"/>
    <w:rsid w:val="0035096A"/>
    <w:rsid w:val="00350ECD"/>
    <w:rsid w:val="0035202E"/>
    <w:rsid w:val="00352F89"/>
    <w:rsid w:val="00353C12"/>
    <w:rsid w:val="00354267"/>
    <w:rsid w:val="00354458"/>
    <w:rsid w:val="00354921"/>
    <w:rsid w:val="00355767"/>
    <w:rsid w:val="00355984"/>
    <w:rsid w:val="00355BC2"/>
    <w:rsid w:val="00361723"/>
    <w:rsid w:val="00361942"/>
    <w:rsid w:val="00361D65"/>
    <w:rsid w:val="00362716"/>
    <w:rsid w:val="003631F1"/>
    <w:rsid w:val="00364999"/>
    <w:rsid w:val="003654A2"/>
    <w:rsid w:val="003658FA"/>
    <w:rsid w:val="00367A9A"/>
    <w:rsid w:val="00367AEC"/>
    <w:rsid w:val="00370049"/>
    <w:rsid w:val="00370120"/>
    <w:rsid w:val="003718B6"/>
    <w:rsid w:val="003724AB"/>
    <w:rsid w:val="00372D7B"/>
    <w:rsid w:val="00373A0B"/>
    <w:rsid w:val="0037414F"/>
    <w:rsid w:val="00374455"/>
    <w:rsid w:val="0037795A"/>
    <w:rsid w:val="00377C32"/>
    <w:rsid w:val="003804AE"/>
    <w:rsid w:val="0038079F"/>
    <w:rsid w:val="00381B4B"/>
    <w:rsid w:val="0038231E"/>
    <w:rsid w:val="00382B44"/>
    <w:rsid w:val="003830C2"/>
    <w:rsid w:val="0038489E"/>
    <w:rsid w:val="0038552A"/>
    <w:rsid w:val="00385CBA"/>
    <w:rsid w:val="00386775"/>
    <w:rsid w:val="00386BB3"/>
    <w:rsid w:val="00386D3A"/>
    <w:rsid w:val="00387335"/>
    <w:rsid w:val="00387995"/>
    <w:rsid w:val="00390437"/>
    <w:rsid w:val="003904F3"/>
    <w:rsid w:val="003912D0"/>
    <w:rsid w:val="003927D8"/>
    <w:rsid w:val="00393044"/>
    <w:rsid w:val="003937C6"/>
    <w:rsid w:val="00395026"/>
    <w:rsid w:val="003967E8"/>
    <w:rsid w:val="003970CA"/>
    <w:rsid w:val="00397EB7"/>
    <w:rsid w:val="003A1853"/>
    <w:rsid w:val="003A4096"/>
    <w:rsid w:val="003A57BB"/>
    <w:rsid w:val="003A5997"/>
    <w:rsid w:val="003A73C8"/>
    <w:rsid w:val="003B10D9"/>
    <w:rsid w:val="003B1D73"/>
    <w:rsid w:val="003B4145"/>
    <w:rsid w:val="003B42A5"/>
    <w:rsid w:val="003B4A28"/>
    <w:rsid w:val="003B4CBD"/>
    <w:rsid w:val="003B51F3"/>
    <w:rsid w:val="003B5DC9"/>
    <w:rsid w:val="003C06AB"/>
    <w:rsid w:val="003C0C9A"/>
    <w:rsid w:val="003C119E"/>
    <w:rsid w:val="003C1DEC"/>
    <w:rsid w:val="003C2478"/>
    <w:rsid w:val="003C2943"/>
    <w:rsid w:val="003C3009"/>
    <w:rsid w:val="003C4961"/>
    <w:rsid w:val="003C545B"/>
    <w:rsid w:val="003C5527"/>
    <w:rsid w:val="003C5D00"/>
    <w:rsid w:val="003C74FE"/>
    <w:rsid w:val="003D0A0E"/>
    <w:rsid w:val="003D2E40"/>
    <w:rsid w:val="003D3B2C"/>
    <w:rsid w:val="003D5C22"/>
    <w:rsid w:val="003D6BE7"/>
    <w:rsid w:val="003D7AA8"/>
    <w:rsid w:val="003E00B0"/>
    <w:rsid w:val="003E0204"/>
    <w:rsid w:val="003E09F0"/>
    <w:rsid w:val="003E1E3F"/>
    <w:rsid w:val="003E4CF7"/>
    <w:rsid w:val="003E58B0"/>
    <w:rsid w:val="003E76ED"/>
    <w:rsid w:val="003E7F2E"/>
    <w:rsid w:val="003F04FD"/>
    <w:rsid w:val="003F153F"/>
    <w:rsid w:val="003F27D7"/>
    <w:rsid w:val="003F369A"/>
    <w:rsid w:val="003F3F43"/>
    <w:rsid w:val="003F415D"/>
    <w:rsid w:val="003F4EC4"/>
    <w:rsid w:val="003F4F55"/>
    <w:rsid w:val="003F6144"/>
    <w:rsid w:val="003F6C40"/>
    <w:rsid w:val="003F6F7E"/>
    <w:rsid w:val="003F75F8"/>
    <w:rsid w:val="00400846"/>
    <w:rsid w:val="00401E1A"/>
    <w:rsid w:val="00402C64"/>
    <w:rsid w:val="00403468"/>
    <w:rsid w:val="00404203"/>
    <w:rsid w:val="00405D62"/>
    <w:rsid w:val="00406D61"/>
    <w:rsid w:val="004076EA"/>
    <w:rsid w:val="00407DD6"/>
    <w:rsid w:val="00410B37"/>
    <w:rsid w:val="00410D94"/>
    <w:rsid w:val="0041367C"/>
    <w:rsid w:val="004137C6"/>
    <w:rsid w:val="00413904"/>
    <w:rsid w:val="00416D7F"/>
    <w:rsid w:val="00417AAD"/>
    <w:rsid w:val="004205E0"/>
    <w:rsid w:val="00422172"/>
    <w:rsid w:val="00423353"/>
    <w:rsid w:val="0042343C"/>
    <w:rsid w:val="004241D6"/>
    <w:rsid w:val="00424788"/>
    <w:rsid w:val="004247EF"/>
    <w:rsid w:val="00425834"/>
    <w:rsid w:val="00425ABF"/>
    <w:rsid w:val="00425B9E"/>
    <w:rsid w:val="00425E00"/>
    <w:rsid w:val="00426EFC"/>
    <w:rsid w:val="00430753"/>
    <w:rsid w:val="00431655"/>
    <w:rsid w:val="00431BDA"/>
    <w:rsid w:val="00432711"/>
    <w:rsid w:val="00432C4C"/>
    <w:rsid w:val="00433945"/>
    <w:rsid w:val="00434241"/>
    <w:rsid w:val="00434D07"/>
    <w:rsid w:val="0043511E"/>
    <w:rsid w:val="00435DEE"/>
    <w:rsid w:val="00440CB1"/>
    <w:rsid w:val="00442A10"/>
    <w:rsid w:val="00442F99"/>
    <w:rsid w:val="004433B7"/>
    <w:rsid w:val="00443871"/>
    <w:rsid w:val="00445E62"/>
    <w:rsid w:val="00446A91"/>
    <w:rsid w:val="00447DB6"/>
    <w:rsid w:val="00450357"/>
    <w:rsid w:val="00450715"/>
    <w:rsid w:val="00450CD2"/>
    <w:rsid w:val="0045234D"/>
    <w:rsid w:val="0045284B"/>
    <w:rsid w:val="00453C16"/>
    <w:rsid w:val="00456427"/>
    <w:rsid w:val="00456DF5"/>
    <w:rsid w:val="00456E70"/>
    <w:rsid w:val="00457BBB"/>
    <w:rsid w:val="00457DAA"/>
    <w:rsid w:val="0046003F"/>
    <w:rsid w:val="0046027A"/>
    <w:rsid w:val="00461C19"/>
    <w:rsid w:val="00461DB6"/>
    <w:rsid w:val="004628DE"/>
    <w:rsid w:val="00462E97"/>
    <w:rsid w:val="00465D37"/>
    <w:rsid w:val="004669EB"/>
    <w:rsid w:val="004679F4"/>
    <w:rsid w:val="00470614"/>
    <w:rsid w:val="004706B8"/>
    <w:rsid w:val="00470DAA"/>
    <w:rsid w:val="00470DF9"/>
    <w:rsid w:val="00470FD1"/>
    <w:rsid w:val="004731A8"/>
    <w:rsid w:val="00473A51"/>
    <w:rsid w:val="004740C2"/>
    <w:rsid w:val="00474624"/>
    <w:rsid w:val="00474FE7"/>
    <w:rsid w:val="004756A1"/>
    <w:rsid w:val="004759F9"/>
    <w:rsid w:val="00475E8E"/>
    <w:rsid w:val="0047613D"/>
    <w:rsid w:val="00477AC5"/>
    <w:rsid w:val="00477F38"/>
    <w:rsid w:val="004800A6"/>
    <w:rsid w:val="0048035B"/>
    <w:rsid w:val="00480ED0"/>
    <w:rsid w:val="00481F95"/>
    <w:rsid w:val="00483138"/>
    <w:rsid w:val="004838A1"/>
    <w:rsid w:val="00484BC7"/>
    <w:rsid w:val="004857D3"/>
    <w:rsid w:val="00486A63"/>
    <w:rsid w:val="0048755B"/>
    <w:rsid w:val="00490A97"/>
    <w:rsid w:val="00490AE3"/>
    <w:rsid w:val="00490BD9"/>
    <w:rsid w:val="00490FDC"/>
    <w:rsid w:val="0049107B"/>
    <w:rsid w:val="0049114A"/>
    <w:rsid w:val="00492048"/>
    <w:rsid w:val="004937E0"/>
    <w:rsid w:val="00493DFC"/>
    <w:rsid w:val="004942C6"/>
    <w:rsid w:val="00495CB0"/>
    <w:rsid w:val="0049673F"/>
    <w:rsid w:val="004973A1"/>
    <w:rsid w:val="004A16D8"/>
    <w:rsid w:val="004A2097"/>
    <w:rsid w:val="004A23A3"/>
    <w:rsid w:val="004A4110"/>
    <w:rsid w:val="004A58AB"/>
    <w:rsid w:val="004A5C87"/>
    <w:rsid w:val="004A5E3F"/>
    <w:rsid w:val="004A617F"/>
    <w:rsid w:val="004A65BD"/>
    <w:rsid w:val="004A76CB"/>
    <w:rsid w:val="004B1455"/>
    <w:rsid w:val="004B1504"/>
    <w:rsid w:val="004B19C9"/>
    <w:rsid w:val="004B1A9B"/>
    <w:rsid w:val="004B2186"/>
    <w:rsid w:val="004B2D42"/>
    <w:rsid w:val="004B323D"/>
    <w:rsid w:val="004B445E"/>
    <w:rsid w:val="004B4D68"/>
    <w:rsid w:val="004B5A93"/>
    <w:rsid w:val="004B5C09"/>
    <w:rsid w:val="004B6029"/>
    <w:rsid w:val="004B65AF"/>
    <w:rsid w:val="004B7A12"/>
    <w:rsid w:val="004B7FAB"/>
    <w:rsid w:val="004C00E9"/>
    <w:rsid w:val="004C133F"/>
    <w:rsid w:val="004C169D"/>
    <w:rsid w:val="004C2B0F"/>
    <w:rsid w:val="004C3763"/>
    <w:rsid w:val="004C3930"/>
    <w:rsid w:val="004C39DD"/>
    <w:rsid w:val="004C48C2"/>
    <w:rsid w:val="004C4E68"/>
    <w:rsid w:val="004C6236"/>
    <w:rsid w:val="004C6EFF"/>
    <w:rsid w:val="004D12C5"/>
    <w:rsid w:val="004D2845"/>
    <w:rsid w:val="004D3E98"/>
    <w:rsid w:val="004D458A"/>
    <w:rsid w:val="004D4640"/>
    <w:rsid w:val="004D5703"/>
    <w:rsid w:val="004D6C10"/>
    <w:rsid w:val="004D6E74"/>
    <w:rsid w:val="004D7602"/>
    <w:rsid w:val="004D7AA8"/>
    <w:rsid w:val="004E0621"/>
    <w:rsid w:val="004E0B3C"/>
    <w:rsid w:val="004E0ED4"/>
    <w:rsid w:val="004E2418"/>
    <w:rsid w:val="004E2640"/>
    <w:rsid w:val="004E47BC"/>
    <w:rsid w:val="004E4B7E"/>
    <w:rsid w:val="004E568B"/>
    <w:rsid w:val="004E631B"/>
    <w:rsid w:val="004E7776"/>
    <w:rsid w:val="004F0D9E"/>
    <w:rsid w:val="004F10C1"/>
    <w:rsid w:val="004F2DAA"/>
    <w:rsid w:val="004F3100"/>
    <w:rsid w:val="004F481F"/>
    <w:rsid w:val="004F58C7"/>
    <w:rsid w:val="004F5A72"/>
    <w:rsid w:val="004F7030"/>
    <w:rsid w:val="004F71C3"/>
    <w:rsid w:val="0050092E"/>
    <w:rsid w:val="00500C2B"/>
    <w:rsid w:val="00501F01"/>
    <w:rsid w:val="0050278F"/>
    <w:rsid w:val="00505385"/>
    <w:rsid w:val="00505AF7"/>
    <w:rsid w:val="00507530"/>
    <w:rsid w:val="00510001"/>
    <w:rsid w:val="005111B8"/>
    <w:rsid w:val="00511722"/>
    <w:rsid w:val="00511B8A"/>
    <w:rsid w:val="00512BCC"/>
    <w:rsid w:val="00512E7E"/>
    <w:rsid w:val="00513071"/>
    <w:rsid w:val="00513AF1"/>
    <w:rsid w:val="00514382"/>
    <w:rsid w:val="005152C3"/>
    <w:rsid w:val="005157E0"/>
    <w:rsid w:val="005164A5"/>
    <w:rsid w:val="00517467"/>
    <w:rsid w:val="00520723"/>
    <w:rsid w:val="0052173C"/>
    <w:rsid w:val="00525051"/>
    <w:rsid w:val="0052535D"/>
    <w:rsid w:val="00525580"/>
    <w:rsid w:val="005257F9"/>
    <w:rsid w:val="00526DEB"/>
    <w:rsid w:val="00530CDC"/>
    <w:rsid w:val="00530D2F"/>
    <w:rsid w:val="00531393"/>
    <w:rsid w:val="00533AA6"/>
    <w:rsid w:val="00534EDA"/>
    <w:rsid w:val="00534FA0"/>
    <w:rsid w:val="005357EB"/>
    <w:rsid w:val="005360F0"/>
    <w:rsid w:val="005361AD"/>
    <w:rsid w:val="005412C0"/>
    <w:rsid w:val="005413B4"/>
    <w:rsid w:val="00542EF2"/>
    <w:rsid w:val="00544AE7"/>
    <w:rsid w:val="005451E0"/>
    <w:rsid w:val="00545FE7"/>
    <w:rsid w:val="0054651D"/>
    <w:rsid w:val="0054653F"/>
    <w:rsid w:val="00546DDB"/>
    <w:rsid w:val="00546E09"/>
    <w:rsid w:val="00547DFE"/>
    <w:rsid w:val="00550986"/>
    <w:rsid w:val="00553277"/>
    <w:rsid w:val="00553C6C"/>
    <w:rsid w:val="005544F2"/>
    <w:rsid w:val="00554C0E"/>
    <w:rsid w:val="00556B39"/>
    <w:rsid w:val="0055735C"/>
    <w:rsid w:val="0055790A"/>
    <w:rsid w:val="00557CB4"/>
    <w:rsid w:val="005615AD"/>
    <w:rsid w:val="00562944"/>
    <w:rsid w:val="00562F17"/>
    <w:rsid w:val="00563138"/>
    <w:rsid w:val="00563D94"/>
    <w:rsid w:val="0056504B"/>
    <w:rsid w:val="00566F10"/>
    <w:rsid w:val="0056734B"/>
    <w:rsid w:val="00570227"/>
    <w:rsid w:val="005731D2"/>
    <w:rsid w:val="00575566"/>
    <w:rsid w:val="00575DB0"/>
    <w:rsid w:val="00576D76"/>
    <w:rsid w:val="0058179F"/>
    <w:rsid w:val="00581D48"/>
    <w:rsid w:val="005825D3"/>
    <w:rsid w:val="0058261B"/>
    <w:rsid w:val="00582F21"/>
    <w:rsid w:val="0058513C"/>
    <w:rsid w:val="00586897"/>
    <w:rsid w:val="00586E63"/>
    <w:rsid w:val="0059074F"/>
    <w:rsid w:val="00590C20"/>
    <w:rsid w:val="00591129"/>
    <w:rsid w:val="00591D36"/>
    <w:rsid w:val="00594264"/>
    <w:rsid w:val="00594DFE"/>
    <w:rsid w:val="00594EEA"/>
    <w:rsid w:val="00597A97"/>
    <w:rsid w:val="00597F67"/>
    <w:rsid w:val="005A13DA"/>
    <w:rsid w:val="005A1FAE"/>
    <w:rsid w:val="005A2010"/>
    <w:rsid w:val="005A2632"/>
    <w:rsid w:val="005A2800"/>
    <w:rsid w:val="005A370B"/>
    <w:rsid w:val="005A3A44"/>
    <w:rsid w:val="005A4694"/>
    <w:rsid w:val="005A5A90"/>
    <w:rsid w:val="005A6A21"/>
    <w:rsid w:val="005A6CE4"/>
    <w:rsid w:val="005B0F38"/>
    <w:rsid w:val="005B2CD0"/>
    <w:rsid w:val="005B362C"/>
    <w:rsid w:val="005B47D6"/>
    <w:rsid w:val="005B52B0"/>
    <w:rsid w:val="005B536A"/>
    <w:rsid w:val="005B554B"/>
    <w:rsid w:val="005B557C"/>
    <w:rsid w:val="005B57EA"/>
    <w:rsid w:val="005C0B6F"/>
    <w:rsid w:val="005C0D2F"/>
    <w:rsid w:val="005C1078"/>
    <w:rsid w:val="005C1B22"/>
    <w:rsid w:val="005C1E42"/>
    <w:rsid w:val="005C1FB0"/>
    <w:rsid w:val="005C25C5"/>
    <w:rsid w:val="005C26AF"/>
    <w:rsid w:val="005C2FAC"/>
    <w:rsid w:val="005C54AC"/>
    <w:rsid w:val="005C666E"/>
    <w:rsid w:val="005C6797"/>
    <w:rsid w:val="005C6BA1"/>
    <w:rsid w:val="005C6F50"/>
    <w:rsid w:val="005C6F64"/>
    <w:rsid w:val="005C7E77"/>
    <w:rsid w:val="005D4130"/>
    <w:rsid w:val="005D4E3B"/>
    <w:rsid w:val="005D5024"/>
    <w:rsid w:val="005D5186"/>
    <w:rsid w:val="005D6650"/>
    <w:rsid w:val="005D6E41"/>
    <w:rsid w:val="005E01B0"/>
    <w:rsid w:val="005E0BA4"/>
    <w:rsid w:val="005E2238"/>
    <w:rsid w:val="005E3187"/>
    <w:rsid w:val="005E3DFA"/>
    <w:rsid w:val="005E4846"/>
    <w:rsid w:val="005E561C"/>
    <w:rsid w:val="005E5898"/>
    <w:rsid w:val="005E6607"/>
    <w:rsid w:val="005E6A60"/>
    <w:rsid w:val="005E6C0E"/>
    <w:rsid w:val="005E7154"/>
    <w:rsid w:val="005E74D1"/>
    <w:rsid w:val="005F01C2"/>
    <w:rsid w:val="005F02D0"/>
    <w:rsid w:val="005F0706"/>
    <w:rsid w:val="005F080E"/>
    <w:rsid w:val="005F3E68"/>
    <w:rsid w:val="005F4E2C"/>
    <w:rsid w:val="005F50C9"/>
    <w:rsid w:val="005F63ED"/>
    <w:rsid w:val="005F70D7"/>
    <w:rsid w:val="005F7B44"/>
    <w:rsid w:val="0060090F"/>
    <w:rsid w:val="00600EFD"/>
    <w:rsid w:val="00604082"/>
    <w:rsid w:val="00604891"/>
    <w:rsid w:val="00605C0F"/>
    <w:rsid w:val="00605E01"/>
    <w:rsid w:val="00606721"/>
    <w:rsid w:val="00606DDF"/>
    <w:rsid w:val="006101D8"/>
    <w:rsid w:val="0061131A"/>
    <w:rsid w:val="0061165C"/>
    <w:rsid w:val="0061176A"/>
    <w:rsid w:val="00611B07"/>
    <w:rsid w:val="0061299C"/>
    <w:rsid w:val="00613A68"/>
    <w:rsid w:val="00614AE4"/>
    <w:rsid w:val="00614DB5"/>
    <w:rsid w:val="00616506"/>
    <w:rsid w:val="006166FD"/>
    <w:rsid w:val="00616925"/>
    <w:rsid w:val="00616DEF"/>
    <w:rsid w:val="00617A3B"/>
    <w:rsid w:val="00617C8D"/>
    <w:rsid w:val="0062184F"/>
    <w:rsid w:val="006242E0"/>
    <w:rsid w:val="00624BAD"/>
    <w:rsid w:val="00625020"/>
    <w:rsid w:val="006253F6"/>
    <w:rsid w:val="00626004"/>
    <w:rsid w:val="006277B9"/>
    <w:rsid w:val="00627815"/>
    <w:rsid w:val="00627F5D"/>
    <w:rsid w:val="00631C1A"/>
    <w:rsid w:val="00633869"/>
    <w:rsid w:val="006339F7"/>
    <w:rsid w:val="00633D93"/>
    <w:rsid w:val="006343CF"/>
    <w:rsid w:val="0063659E"/>
    <w:rsid w:val="006373E4"/>
    <w:rsid w:val="006379CE"/>
    <w:rsid w:val="00640082"/>
    <w:rsid w:val="00641A5C"/>
    <w:rsid w:val="00641FC7"/>
    <w:rsid w:val="0064216E"/>
    <w:rsid w:val="006435C2"/>
    <w:rsid w:val="00643B7E"/>
    <w:rsid w:val="00644521"/>
    <w:rsid w:val="006468E6"/>
    <w:rsid w:val="006475BD"/>
    <w:rsid w:val="00647DD0"/>
    <w:rsid w:val="00651724"/>
    <w:rsid w:val="00652643"/>
    <w:rsid w:val="00654016"/>
    <w:rsid w:val="0065499B"/>
    <w:rsid w:val="00654EAB"/>
    <w:rsid w:val="00655149"/>
    <w:rsid w:val="00655458"/>
    <w:rsid w:val="006560A9"/>
    <w:rsid w:val="0065683D"/>
    <w:rsid w:val="00656F9C"/>
    <w:rsid w:val="0066268B"/>
    <w:rsid w:val="00662788"/>
    <w:rsid w:val="0066307C"/>
    <w:rsid w:val="00663560"/>
    <w:rsid w:val="006635CA"/>
    <w:rsid w:val="00664637"/>
    <w:rsid w:val="0066479E"/>
    <w:rsid w:val="00665606"/>
    <w:rsid w:val="00666A65"/>
    <w:rsid w:val="006674D2"/>
    <w:rsid w:val="006723AF"/>
    <w:rsid w:val="0067255F"/>
    <w:rsid w:val="00672E67"/>
    <w:rsid w:val="0067485B"/>
    <w:rsid w:val="00674C8E"/>
    <w:rsid w:val="00674E24"/>
    <w:rsid w:val="00676D58"/>
    <w:rsid w:val="00677A7A"/>
    <w:rsid w:val="00680273"/>
    <w:rsid w:val="00680453"/>
    <w:rsid w:val="00680D8F"/>
    <w:rsid w:val="00681350"/>
    <w:rsid w:val="0068199A"/>
    <w:rsid w:val="00681FA8"/>
    <w:rsid w:val="006827F8"/>
    <w:rsid w:val="006836E6"/>
    <w:rsid w:val="006837D7"/>
    <w:rsid w:val="00684779"/>
    <w:rsid w:val="00690502"/>
    <w:rsid w:val="00690857"/>
    <w:rsid w:val="00691147"/>
    <w:rsid w:val="006914E7"/>
    <w:rsid w:val="00691556"/>
    <w:rsid w:val="006938B0"/>
    <w:rsid w:val="006946AC"/>
    <w:rsid w:val="00694AD3"/>
    <w:rsid w:val="00694F44"/>
    <w:rsid w:val="0069512B"/>
    <w:rsid w:val="00695BA4"/>
    <w:rsid w:val="0069602C"/>
    <w:rsid w:val="00696813"/>
    <w:rsid w:val="00696B41"/>
    <w:rsid w:val="00697F29"/>
    <w:rsid w:val="006A1352"/>
    <w:rsid w:val="006A1D9E"/>
    <w:rsid w:val="006A373B"/>
    <w:rsid w:val="006A37A8"/>
    <w:rsid w:val="006A3D98"/>
    <w:rsid w:val="006A40B7"/>
    <w:rsid w:val="006A4893"/>
    <w:rsid w:val="006A5098"/>
    <w:rsid w:val="006A5424"/>
    <w:rsid w:val="006A5FC0"/>
    <w:rsid w:val="006B01B3"/>
    <w:rsid w:val="006B1158"/>
    <w:rsid w:val="006B1B1F"/>
    <w:rsid w:val="006B2125"/>
    <w:rsid w:val="006B314D"/>
    <w:rsid w:val="006B3439"/>
    <w:rsid w:val="006B5308"/>
    <w:rsid w:val="006B553B"/>
    <w:rsid w:val="006B5CA6"/>
    <w:rsid w:val="006B6DB0"/>
    <w:rsid w:val="006B7C18"/>
    <w:rsid w:val="006C21E3"/>
    <w:rsid w:val="006C2C00"/>
    <w:rsid w:val="006C3018"/>
    <w:rsid w:val="006C3C1D"/>
    <w:rsid w:val="006C436C"/>
    <w:rsid w:val="006C5BF4"/>
    <w:rsid w:val="006C5EE2"/>
    <w:rsid w:val="006C6831"/>
    <w:rsid w:val="006C6A7B"/>
    <w:rsid w:val="006C6CFE"/>
    <w:rsid w:val="006C7675"/>
    <w:rsid w:val="006D0014"/>
    <w:rsid w:val="006D0385"/>
    <w:rsid w:val="006D0CC5"/>
    <w:rsid w:val="006D16C5"/>
    <w:rsid w:val="006D2F14"/>
    <w:rsid w:val="006D3078"/>
    <w:rsid w:val="006D3B97"/>
    <w:rsid w:val="006D4A9E"/>
    <w:rsid w:val="006D5ACD"/>
    <w:rsid w:val="006D6717"/>
    <w:rsid w:val="006D6F6B"/>
    <w:rsid w:val="006E05DE"/>
    <w:rsid w:val="006E094C"/>
    <w:rsid w:val="006E0A33"/>
    <w:rsid w:val="006E0F03"/>
    <w:rsid w:val="006E1EA6"/>
    <w:rsid w:val="006E1F8E"/>
    <w:rsid w:val="006E31C8"/>
    <w:rsid w:val="006E3E34"/>
    <w:rsid w:val="006E43B8"/>
    <w:rsid w:val="006E4AE7"/>
    <w:rsid w:val="006E6328"/>
    <w:rsid w:val="006E6852"/>
    <w:rsid w:val="006E68A4"/>
    <w:rsid w:val="006E7A0B"/>
    <w:rsid w:val="006F09E5"/>
    <w:rsid w:val="006F21AA"/>
    <w:rsid w:val="006F3078"/>
    <w:rsid w:val="006F3C0B"/>
    <w:rsid w:val="006F3C27"/>
    <w:rsid w:val="006F58C2"/>
    <w:rsid w:val="006F5916"/>
    <w:rsid w:val="006F5D92"/>
    <w:rsid w:val="006F5F1A"/>
    <w:rsid w:val="006F60E5"/>
    <w:rsid w:val="006F6332"/>
    <w:rsid w:val="006F6604"/>
    <w:rsid w:val="006F6C5B"/>
    <w:rsid w:val="006F7854"/>
    <w:rsid w:val="007012CC"/>
    <w:rsid w:val="007016FE"/>
    <w:rsid w:val="00703AF4"/>
    <w:rsid w:val="00704F07"/>
    <w:rsid w:val="00705074"/>
    <w:rsid w:val="007056DD"/>
    <w:rsid w:val="00705C60"/>
    <w:rsid w:val="00705ED3"/>
    <w:rsid w:val="00706188"/>
    <w:rsid w:val="00707630"/>
    <w:rsid w:val="00707E54"/>
    <w:rsid w:val="00710DD8"/>
    <w:rsid w:val="007111C9"/>
    <w:rsid w:val="00711247"/>
    <w:rsid w:val="00712873"/>
    <w:rsid w:val="007129B2"/>
    <w:rsid w:val="00713DB0"/>
    <w:rsid w:val="007147C2"/>
    <w:rsid w:val="007149F7"/>
    <w:rsid w:val="007154AE"/>
    <w:rsid w:val="00715D69"/>
    <w:rsid w:val="00715EF4"/>
    <w:rsid w:val="00716E0E"/>
    <w:rsid w:val="0071784A"/>
    <w:rsid w:val="00717ECE"/>
    <w:rsid w:val="00717F5D"/>
    <w:rsid w:val="0072071F"/>
    <w:rsid w:val="00722E36"/>
    <w:rsid w:val="0072311C"/>
    <w:rsid w:val="0072317C"/>
    <w:rsid w:val="00723E08"/>
    <w:rsid w:val="00724899"/>
    <w:rsid w:val="007306D6"/>
    <w:rsid w:val="007307C9"/>
    <w:rsid w:val="00730B26"/>
    <w:rsid w:val="00732C1F"/>
    <w:rsid w:val="00732EE5"/>
    <w:rsid w:val="00733755"/>
    <w:rsid w:val="00733B06"/>
    <w:rsid w:val="00733BCD"/>
    <w:rsid w:val="00735147"/>
    <w:rsid w:val="0073542B"/>
    <w:rsid w:val="0073637A"/>
    <w:rsid w:val="00737120"/>
    <w:rsid w:val="00737A3A"/>
    <w:rsid w:val="00737E85"/>
    <w:rsid w:val="0074059D"/>
    <w:rsid w:val="00740AC0"/>
    <w:rsid w:val="00741F70"/>
    <w:rsid w:val="0074366C"/>
    <w:rsid w:val="007467D6"/>
    <w:rsid w:val="00746C93"/>
    <w:rsid w:val="007473E6"/>
    <w:rsid w:val="00747535"/>
    <w:rsid w:val="00747843"/>
    <w:rsid w:val="00752B0C"/>
    <w:rsid w:val="0075347F"/>
    <w:rsid w:val="00753DF7"/>
    <w:rsid w:val="00756AFF"/>
    <w:rsid w:val="00756FC1"/>
    <w:rsid w:val="007575C2"/>
    <w:rsid w:val="0075763E"/>
    <w:rsid w:val="00757904"/>
    <w:rsid w:val="007623E6"/>
    <w:rsid w:val="00763486"/>
    <w:rsid w:val="00763B41"/>
    <w:rsid w:val="007641D9"/>
    <w:rsid w:val="007646D6"/>
    <w:rsid w:val="00765228"/>
    <w:rsid w:val="007657EC"/>
    <w:rsid w:val="00765CBD"/>
    <w:rsid w:val="00766700"/>
    <w:rsid w:val="007667C5"/>
    <w:rsid w:val="00766AE4"/>
    <w:rsid w:val="00770136"/>
    <w:rsid w:val="00770F6F"/>
    <w:rsid w:val="00771155"/>
    <w:rsid w:val="0077267F"/>
    <w:rsid w:val="007734EF"/>
    <w:rsid w:val="00776DA3"/>
    <w:rsid w:val="007771DB"/>
    <w:rsid w:val="0078009D"/>
    <w:rsid w:val="0078056A"/>
    <w:rsid w:val="00781435"/>
    <w:rsid w:val="007832BF"/>
    <w:rsid w:val="00783B4D"/>
    <w:rsid w:val="00784406"/>
    <w:rsid w:val="00785D1D"/>
    <w:rsid w:val="0078722E"/>
    <w:rsid w:val="00787EB8"/>
    <w:rsid w:val="00787F4D"/>
    <w:rsid w:val="00790606"/>
    <w:rsid w:val="0079189B"/>
    <w:rsid w:val="00791FD7"/>
    <w:rsid w:val="007932D5"/>
    <w:rsid w:val="00794A71"/>
    <w:rsid w:val="007A04DB"/>
    <w:rsid w:val="007A1084"/>
    <w:rsid w:val="007A2B72"/>
    <w:rsid w:val="007A44E6"/>
    <w:rsid w:val="007A4892"/>
    <w:rsid w:val="007A4AD8"/>
    <w:rsid w:val="007A4AFE"/>
    <w:rsid w:val="007A5AB9"/>
    <w:rsid w:val="007A628C"/>
    <w:rsid w:val="007A6D79"/>
    <w:rsid w:val="007A737D"/>
    <w:rsid w:val="007B038E"/>
    <w:rsid w:val="007B0B55"/>
    <w:rsid w:val="007B208A"/>
    <w:rsid w:val="007B29D5"/>
    <w:rsid w:val="007B3B75"/>
    <w:rsid w:val="007B3F1B"/>
    <w:rsid w:val="007B55E9"/>
    <w:rsid w:val="007B5D8E"/>
    <w:rsid w:val="007B7DAD"/>
    <w:rsid w:val="007C0367"/>
    <w:rsid w:val="007C10C3"/>
    <w:rsid w:val="007C39BD"/>
    <w:rsid w:val="007C4AC7"/>
    <w:rsid w:val="007D0A0A"/>
    <w:rsid w:val="007D1310"/>
    <w:rsid w:val="007D1EF7"/>
    <w:rsid w:val="007D3E5B"/>
    <w:rsid w:val="007D4945"/>
    <w:rsid w:val="007D5578"/>
    <w:rsid w:val="007E0ADB"/>
    <w:rsid w:val="007E1193"/>
    <w:rsid w:val="007E1473"/>
    <w:rsid w:val="007E1D33"/>
    <w:rsid w:val="007E2637"/>
    <w:rsid w:val="007E4480"/>
    <w:rsid w:val="007E5BF0"/>
    <w:rsid w:val="007E6C03"/>
    <w:rsid w:val="007E6FC2"/>
    <w:rsid w:val="007E7799"/>
    <w:rsid w:val="007F1CC0"/>
    <w:rsid w:val="007F2300"/>
    <w:rsid w:val="007F23E1"/>
    <w:rsid w:val="007F29C2"/>
    <w:rsid w:val="007F447B"/>
    <w:rsid w:val="007F4AAB"/>
    <w:rsid w:val="007F4C9A"/>
    <w:rsid w:val="007F6054"/>
    <w:rsid w:val="007F66B2"/>
    <w:rsid w:val="007F7B13"/>
    <w:rsid w:val="008003FC"/>
    <w:rsid w:val="0080181C"/>
    <w:rsid w:val="00801951"/>
    <w:rsid w:val="008024F5"/>
    <w:rsid w:val="00802905"/>
    <w:rsid w:val="008030F9"/>
    <w:rsid w:val="0080312C"/>
    <w:rsid w:val="00803820"/>
    <w:rsid w:val="0080412C"/>
    <w:rsid w:val="008058B1"/>
    <w:rsid w:val="008059D1"/>
    <w:rsid w:val="0080635E"/>
    <w:rsid w:val="00806578"/>
    <w:rsid w:val="008070BE"/>
    <w:rsid w:val="008112BE"/>
    <w:rsid w:val="00811CC6"/>
    <w:rsid w:val="00811F71"/>
    <w:rsid w:val="0081244E"/>
    <w:rsid w:val="00813B8B"/>
    <w:rsid w:val="00813CD2"/>
    <w:rsid w:val="00813FD9"/>
    <w:rsid w:val="00814206"/>
    <w:rsid w:val="0081458C"/>
    <w:rsid w:val="00814633"/>
    <w:rsid w:val="00815AF8"/>
    <w:rsid w:val="0082092D"/>
    <w:rsid w:val="00821824"/>
    <w:rsid w:val="008227D3"/>
    <w:rsid w:val="00822DD1"/>
    <w:rsid w:val="00823037"/>
    <w:rsid w:val="00823E94"/>
    <w:rsid w:val="008241E8"/>
    <w:rsid w:val="00824251"/>
    <w:rsid w:val="00825244"/>
    <w:rsid w:val="0082530C"/>
    <w:rsid w:val="00826251"/>
    <w:rsid w:val="00830D18"/>
    <w:rsid w:val="00831FA0"/>
    <w:rsid w:val="00833411"/>
    <w:rsid w:val="00833456"/>
    <w:rsid w:val="008336DE"/>
    <w:rsid w:val="0083632A"/>
    <w:rsid w:val="00836A6A"/>
    <w:rsid w:val="00836DA6"/>
    <w:rsid w:val="00840928"/>
    <w:rsid w:val="00840D7F"/>
    <w:rsid w:val="008423BC"/>
    <w:rsid w:val="00842F13"/>
    <w:rsid w:val="008432CF"/>
    <w:rsid w:val="00844350"/>
    <w:rsid w:val="008450AC"/>
    <w:rsid w:val="0085014A"/>
    <w:rsid w:val="008501FD"/>
    <w:rsid w:val="00850530"/>
    <w:rsid w:val="00850914"/>
    <w:rsid w:val="00850E70"/>
    <w:rsid w:val="008518CF"/>
    <w:rsid w:val="00851B8E"/>
    <w:rsid w:val="00851F53"/>
    <w:rsid w:val="00851FD5"/>
    <w:rsid w:val="008537A3"/>
    <w:rsid w:val="00853816"/>
    <w:rsid w:val="00854986"/>
    <w:rsid w:val="00855E58"/>
    <w:rsid w:val="00856EB0"/>
    <w:rsid w:val="00857215"/>
    <w:rsid w:val="00860EF4"/>
    <w:rsid w:val="00860FD7"/>
    <w:rsid w:val="00861E9A"/>
    <w:rsid w:val="008630CA"/>
    <w:rsid w:val="0086438F"/>
    <w:rsid w:val="0086539E"/>
    <w:rsid w:val="008667C5"/>
    <w:rsid w:val="008677EA"/>
    <w:rsid w:val="00870C2A"/>
    <w:rsid w:val="008711E0"/>
    <w:rsid w:val="008715B4"/>
    <w:rsid w:val="00871D79"/>
    <w:rsid w:val="008737CA"/>
    <w:rsid w:val="0087530E"/>
    <w:rsid w:val="0087752A"/>
    <w:rsid w:val="0087787D"/>
    <w:rsid w:val="00877BA8"/>
    <w:rsid w:val="00880348"/>
    <w:rsid w:val="00880FA8"/>
    <w:rsid w:val="00882D99"/>
    <w:rsid w:val="00883DBD"/>
    <w:rsid w:val="0088444D"/>
    <w:rsid w:val="00884F32"/>
    <w:rsid w:val="00886A33"/>
    <w:rsid w:val="0089112C"/>
    <w:rsid w:val="008921C3"/>
    <w:rsid w:val="00892A67"/>
    <w:rsid w:val="00892F01"/>
    <w:rsid w:val="00893C80"/>
    <w:rsid w:val="008946DB"/>
    <w:rsid w:val="00895A8C"/>
    <w:rsid w:val="008971E4"/>
    <w:rsid w:val="00897742"/>
    <w:rsid w:val="008A06B6"/>
    <w:rsid w:val="008A1276"/>
    <w:rsid w:val="008A1350"/>
    <w:rsid w:val="008A191A"/>
    <w:rsid w:val="008A1E03"/>
    <w:rsid w:val="008A2CBC"/>
    <w:rsid w:val="008A38C1"/>
    <w:rsid w:val="008A39EE"/>
    <w:rsid w:val="008A4645"/>
    <w:rsid w:val="008A4D79"/>
    <w:rsid w:val="008A550E"/>
    <w:rsid w:val="008A591A"/>
    <w:rsid w:val="008A5BB5"/>
    <w:rsid w:val="008A639C"/>
    <w:rsid w:val="008A66BA"/>
    <w:rsid w:val="008A775E"/>
    <w:rsid w:val="008B09DE"/>
    <w:rsid w:val="008B1A41"/>
    <w:rsid w:val="008B2E8A"/>
    <w:rsid w:val="008B2EDD"/>
    <w:rsid w:val="008B4B61"/>
    <w:rsid w:val="008B5106"/>
    <w:rsid w:val="008B7ACC"/>
    <w:rsid w:val="008C4BE3"/>
    <w:rsid w:val="008C4D5E"/>
    <w:rsid w:val="008C62B7"/>
    <w:rsid w:val="008C77F1"/>
    <w:rsid w:val="008C787A"/>
    <w:rsid w:val="008D0202"/>
    <w:rsid w:val="008D3AFF"/>
    <w:rsid w:val="008D3E51"/>
    <w:rsid w:val="008D4849"/>
    <w:rsid w:val="008D6E69"/>
    <w:rsid w:val="008D7BB2"/>
    <w:rsid w:val="008D7D26"/>
    <w:rsid w:val="008E096E"/>
    <w:rsid w:val="008E0C80"/>
    <w:rsid w:val="008E0E8D"/>
    <w:rsid w:val="008E1A9B"/>
    <w:rsid w:val="008E25E6"/>
    <w:rsid w:val="008E2FCB"/>
    <w:rsid w:val="008E517B"/>
    <w:rsid w:val="008E528D"/>
    <w:rsid w:val="008E586E"/>
    <w:rsid w:val="008E5C21"/>
    <w:rsid w:val="008E6710"/>
    <w:rsid w:val="008E6FF0"/>
    <w:rsid w:val="008E7422"/>
    <w:rsid w:val="008F0128"/>
    <w:rsid w:val="008F0A4A"/>
    <w:rsid w:val="008F2757"/>
    <w:rsid w:val="008F3C5C"/>
    <w:rsid w:val="008F499B"/>
    <w:rsid w:val="008F561A"/>
    <w:rsid w:val="008F5848"/>
    <w:rsid w:val="008F7525"/>
    <w:rsid w:val="008F7A83"/>
    <w:rsid w:val="00900FAC"/>
    <w:rsid w:val="009029E6"/>
    <w:rsid w:val="00902A53"/>
    <w:rsid w:val="00903BFB"/>
    <w:rsid w:val="0090767F"/>
    <w:rsid w:val="009079CF"/>
    <w:rsid w:val="0090D256"/>
    <w:rsid w:val="009105A7"/>
    <w:rsid w:val="00916EFB"/>
    <w:rsid w:val="00917A93"/>
    <w:rsid w:val="00920C41"/>
    <w:rsid w:val="0092118C"/>
    <w:rsid w:val="00921F0A"/>
    <w:rsid w:val="00921F54"/>
    <w:rsid w:val="0092275C"/>
    <w:rsid w:val="00922E44"/>
    <w:rsid w:val="009251FC"/>
    <w:rsid w:val="00925205"/>
    <w:rsid w:val="00925BFB"/>
    <w:rsid w:val="00925D42"/>
    <w:rsid w:val="00926AC4"/>
    <w:rsid w:val="009309C0"/>
    <w:rsid w:val="00931041"/>
    <w:rsid w:val="00931189"/>
    <w:rsid w:val="009313E7"/>
    <w:rsid w:val="00931C22"/>
    <w:rsid w:val="00931DBA"/>
    <w:rsid w:val="0093260B"/>
    <w:rsid w:val="00932EDC"/>
    <w:rsid w:val="00933845"/>
    <w:rsid w:val="00934AA2"/>
    <w:rsid w:val="00934BAB"/>
    <w:rsid w:val="00934D2C"/>
    <w:rsid w:val="009375CF"/>
    <w:rsid w:val="00937AF6"/>
    <w:rsid w:val="00940D39"/>
    <w:rsid w:val="009419FA"/>
    <w:rsid w:val="00941EA3"/>
    <w:rsid w:val="00942049"/>
    <w:rsid w:val="009428E8"/>
    <w:rsid w:val="00943DCB"/>
    <w:rsid w:val="00944530"/>
    <w:rsid w:val="009454A4"/>
    <w:rsid w:val="00945913"/>
    <w:rsid w:val="00945B8D"/>
    <w:rsid w:val="009471F3"/>
    <w:rsid w:val="00947AA3"/>
    <w:rsid w:val="00950618"/>
    <w:rsid w:val="00952A3A"/>
    <w:rsid w:val="00953774"/>
    <w:rsid w:val="0095466D"/>
    <w:rsid w:val="00955BBD"/>
    <w:rsid w:val="0095748B"/>
    <w:rsid w:val="00960A48"/>
    <w:rsid w:val="00960E7E"/>
    <w:rsid w:val="00962881"/>
    <w:rsid w:val="00962BC9"/>
    <w:rsid w:val="00963B2E"/>
    <w:rsid w:val="0096510D"/>
    <w:rsid w:val="009668CC"/>
    <w:rsid w:val="00972C84"/>
    <w:rsid w:val="00972CC4"/>
    <w:rsid w:val="00972FF0"/>
    <w:rsid w:val="009765ED"/>
    <w:rsid w:val="00976EDA"/>
    <w:rsid w:val="00977A52"/>
    <w:rsid w:val="00980A22"/>
    <w:rsid w:val="0098252C"/>
    <w:rsid w:val="0098277A"/>
    <w:rsid w:val="0098299A"/>
    <w:rsid w:val="00982CD3"/>
    <w:rsid w:val="0098316C"/>
    <w:rsid w:val="00983642"/>
    <w:rsid w:val="009836D7"/>
    <w:rsid w:val="00985068"/>
    <w:rsid w:val="00985B1E"/>
    <w:rsid w:val="00986CFF"/>
    <w:rsid w:val="00986E67"/>
    <w:rsid w:val="00987B8A"/>
    <w:rsid w:val="0099432B"/>
    <w:rsid w:val="009948F7"/>
    <w:rsid w:val="0099678F"/>
    <w:rsid w:val="009979CC"/>
    <w:rsid w:val="009A3AF0"/>
    <w:rsid w:val="009A4055"/>
    <w:rsid w:val="009A4643"/>
    <w:rsid w:val="009A5387"/>
    <w:rsid w:val="009A5B83"/>
    <w:rsid w:val="009A6FC4"/>
    <w:rsid w:val="009A710B"/>
    <w:rsid w:val="009A753C"/>
    <w:rsid w:val="009A7AD9"/>
    <w:rsid w:val="009B0BD2"/>
    <w:rsid w:val="009B19B8"/>
    <w:rsid w:val="009B2165"/>
    <w:rsid w:val="009B3B48"/>
    <w:rsid w:val="009B42AC"/>
    <w:rsid w:val="009B453E"/>
    <w:rsid w:val="009B4BCB"/>
    <w:rsid w:val="009B4C2C"/>
    <w:rsid w:val="009B698E"/>
    <w:rsid w:val="009B7C98"/>
    <w:rsid w:val="009C0344"/>
    <w:rsid w:val="009C1C11"/>
    <w:rsid w:val="009C3303"/>
    <w:rsid w:val="009C421C"/>
    <w:rsid w:val="009C4C93"/>
    <w:rsid w:val="009C51CF"/>
    <w:rsid w:val="009C60D2"/>
    <w:rsid w:val="009C65CF"/>
    <w:rsid w:val="009C6C7A"/>
    <w:rsid w:val="009C7C84"/>
    <w:rsid w:val="009D0AA7"/>
    <w:rsid w:val="009D0DA1"/>
    <w:rsid w:val="009D2CAE"/>
    <w:rsid w:val="009D4C51"/>
    <w:rsid w:val="009D4C67"/>
    <w:rsid w:val="009D4ED7"/>
    <w:rsid w:val="009D76FA"/>
    <w:rsid w:val="009D7B4A"/>
    <w:rsid w:val="009E056A"/>
    <w:rsid w:val="009E0FF2"/>
    <w:rsid w:val="009E1310"/>
    <w:rsid w:val="009E1B5A"/>
    <w:rsid w:val="009E2301"/>
    <w:rsid w:val="009E41BF"/>
    <w:rsid w:val="009E46FA"/>
    <w:rsid w:val="009E5957"/>
    <w:rsid w:val="009E606F"/>
    <w:rsid w:val="009E6518"/>
    <w:rsid w:val="009E6898"/>
    <w:rsid w:val="009E7166"/>
    <w:rsid w:val="009F12FC"/>
    <w:rsid w:val="009F1F46"/>
    <w:rsid w:val="009F2E70"/>
    <w:rsid w:val="009F5B16"/>
    <w:rsid w:val="009F72F7"/>
    <w:rsid w:val="009F79AC"/>
    <w:rsid w:val="00A00F1C"/>
    <w:rsid w:val="00A013C9"/>
    <w:rsid w:val="00A02270"/>
    <w:rsid w:val="00A02815"/>
    <w:rsid w:val="00A02A3A"/>
    <w:rsid w:val="00A03443"/>
    <w:rsid w:val="00A036E6"/>
    <w:rsid w:val="00A03CAB"/>
    <w:rsid w:val="00A04641"/>
    <w:rsid w:val="00A059C5"/>
    <w:rsid w:val="00A113FD"/>
    <w:rsid w:val="00A118EA"/>
    <w:rsid w:val="00A12ED4"/>
    <w:rsid w:val="00A12FDB"/>
    <w:rsid w:val="00A131C6"/>
    <w:rsid w:val="00A13389"/>
    <w:rsid w:val="00A1376B"/>
    <w:rsid w:val="00A148A6"/>
    <w:rsid w:val="00A15AEC"/>
    <w:rsid w:val="00A161D8"/>
    <w:rsid w:val="00A16798"/>
    <w:rsid w:val="00A1704C"/>
    <w:rsid w:val="00A17112"/>
    <w:rsid w:val="00A209DF"/>
    <w:rsid w:val="00A20B89"/>
    <w:rsid w:val="00A218E9"/>
    <w:rsid w:val="00A2364F"/>
    <w:rsid w:val="00A24FE0"/>
    <w:rsid w:val="00A25275"/>
    <w:rsid w:val="00A26143"/>
    <w:rsid w:val="00A2693C"/>
    <w:rsid w:val="00A271AD"/>
    <w:rsid w:val="00A30C7D"/>
    <w:rsid w:val="00A31E24"/>
    <w:rsid w:val="00A32FC9"/>
    <w:rsid w:val="00A33603"/>
    <w:rsid w:val="00A33C3B"/>
    <w:rsid w:val="00A33EC8"/>
    <w:rsid w:val="00A35063"/>
    <w:rsid w:val="00A35E6D"/>
    <w:rsid w:val="00A362C0"/>
    <w:rsid w:val="00A371B2"/>
    <w:rsid w:val="00A37BBB"/>
    <w:rsid w:val="00A40C17"/>
    <w:rsid w:val="00A40E72"/>
    <w:rsid w:val="00A41A9E"/>
    <w:rsid w:val="00A41F50"/>
    <w:rsid w:val="00A42B1A"/>
    <w:rsid w:val="00A4586F"/>
    <w:rsid w:val="00A45B8E"/>
    <w:rsid w:val="00A45C9C"/>
    <w:rsid w:val="00A45F2D"/>
    <w:rsid w:val="00A4660E"/>
    <w:rsid w:val="00A466A9"/>
    <w:rsid w:val="00A46F10"/>
    <w:rsid w:val="00A475A0"/>
    <w:rsid w:val="00A50510"/>
    <w:rsid w:val="00A521CD"/>
    <w:rsid w:val="00A549F8"/>
    <w:rsid w:val="00A6073D"/>
    <w:rsid w:val="00A61034"/>
    <w:rsid w:val="00A616CE"/>
    <w:rsid w:val="00A616D4"/>
    <w:rsid w:val="00A61CB5"/>
    <w:rsid w:val="00A61E07"/>
    <w:rsid w:val="00A63385"/>
    <w:rsid w:val="00A63560"/>
    <w:rsid w:val="00A64831"/>
    <w:rsid w:val="00A64AAC"/>
    <w:rsid w:val="00A65BC1"/>
    <w:rsid w:val="00A66BA7"/>
    <w:rsid w:val="00A66DEC"/>
    <w:rsid w:val="00A67233"/>
    <w:rsid w:val="00A6793A"/>
    <w:rsid w:val="00A70B7B"/>
    <w:rsid w:val="00A7135C"/>
    <w:rsid w:val="00A71AB0"/>
    <w:rsid w:val="00A71C5A"/>
    <w:rsid w:val="00A732AC"/>
    <w:rsid w:val="00A73DFA"/>
    <w:rsid w:val="00A73E10"/>
    <w:rsid w:val="00A741A8"/>
    <w:rsid w:val="00A7506A"/>
    <w:rsid w:val="00A7509B"/>
    <w:rsid w:val="00A75403"/>
    <w:rsid w:val="00A7648A"/>
    <w:rsid w:val="00A76CCE"/>
    <w:rsid w:val="00A802BC"/>
    <w:rsid w:val="00A812E0"/>
    <w:rsid w:val="00A8224E"/>
    <w:rsid w:val="00A8260B"/>
    <w:rsid w:val="00A83430"/>
    <w:rsid w:val="00A83552"/>
    <w:rsid w:val="00A84807"/>
    <w:rsid w:val="00A85002"/>
    <w:rsid w:val="00A85086"/>
    <w:rsid w:val="00A874A8"/>
    <w:rsid w:val="00A90BF7"/>
    <w:rsid w:val="00A90C7E"/>
    <w:rsid w:val="00A93B7A"/>
    <w:rsid w:val="00A94366"/>
    <w:rsid w:val="00A94928"/>
    <w:rsid w:val="00A94FF3"/>
    <w:rsid w:val="00A959DB"/>
    <w:rsid w:val="00A965E1"/>
    <w:rsid w:val="00AA00C2"/>
    <w:rsid w:val="00AA349B"/>
    <w:rsid w:val="00AA3758"/>
    <w:rsid w:val="00AA4788"/>
    <w:rsid w:val="00AA4A9B"/>
    <w:rsid w:val="00AA58D3"/>
    <w:rsid w:val="00AA59DA"/>
    <w:rsid w:val="00AA5AD2"/>
    <w:rsid w:val="00AA6610"/>
    <w:rsid w:val="00AA6957"/>
    <w:rsid w:val="00AA6A74"/>
    <w:rsid w:val="00AA6BEE"/>
    <w:rsid w:val="00AA6C49"/>
    <w:rsid w:val="00AA7428"/>
    <w:rsid w:val="00AA76E9"/>
    <w:rsid w:val="00AA7855"/>
    <w:rsid w:val="00AB0FD6"/>
    <w:rsid w:val="00AB1318"/>
    <w:rsid w:val="00AB1881"/>
    <w:rsid w:val="00AB39F2"/>
    <w:rsid w:val="00AB3BED"/>
    <w:rsid w:val="00AB479C"/>
    <w:rsid w:val="00AB4A60"/>
    <w:rsid w:val="00AB4ABA"/>
    <w:rsid w:val="00AB4E30"/>
    <w:rsid w:val="00AB6010"/>
    <w:rsid w:val="00AB6A2E"/>
    <w:rsid w:val="00AB6E8F"/>
    <w:rsid w:val="00AC0141"/>
    <w:rsid w:val="00AC1FD6"/>
    <w:rsid w:val="00AC2423"/>
    <w:rsid w:val="00AC2D0B"/>
    <w:rsid w:val="00AC41F7"/>
    <w:rsid w:val="00AC5EAE"/>
    <w:rsid w:val="00AC675B"/>
    <w:rsid w:val="00AC70A5"/>
    <w:rsid w:val="00AC7896"/>
    <w:rsid w:val="00AC7A59"/>
    <w:rsid w:val="00AD020F"/>
    <w:rsid w:val="00AD3D65"/>
    <w:rsid w:val="00AD51C9"/>
    <w:rsid w:val="00AD560A"/>
    <w:rsid w:val="00AD5B20"/>
    <w:rsid w:val="00AD66B1"/>
    <w:rsid w:val="00AD7D5E"/>
    <w:rsid w:val="00AE00C7"/>
    <w:rsid w:val="00AE2185"/>
    <w:rsid w:val="00AE22BA"/>
    <w:rsid w:val="00AE4769"/>
    <w:rsid w:val="00AE4F89"/>
    <w:rsid w:val="00AE5948"/>
    <w:rsid w:val="00AE60BB"/>
    <w:rsid w:val="00AE6E2B"/>
    <w:rsid w:val="00AF0059"/>
    <w:rsid w:val="00AF094D"/>
    <w:rsid w:val="00AF0C92"/>
    <w:rsid w:val="00AF123E"/>
    <w:rsid w:val="00AF2766"/>
    <w:rsid w:val="00AF4057"/>
    <w:rsid w:val="00AF51A1"/>
    <w:rsid w:val="00AF5E2E"/>
    <w:rsid w:val="00AF6F72"/>
    <w:rsid w:val="00AF7444"/>
    <w:rsid w:val="00B000A7"/>
    <w:rsid w:val="00B009A2"/>
    <w:rsid w:val="00B02D39"/>
    <w:rsid w:val="00B03CC0"/>
    <w:rsid w:val="00B046CD"/>
    <w:rsid w:val="00B0503B"/>
    <w:rsid w:val="00B051E6"/>
    <w:rsid w:val="00B052BB"/>
    <w:rsid w:val="00B06D56"/>
    <w:rsid w:val="00B10199"/>
    <w:rsid w:val="00B10BBC"/>
    <w:rsid w:val="00B10BFD"/>
    <w:rsid w:val="00B11426"/>
    <w:rsid w:val="00B117A4"/>
    <w:rsid w:val="00B12AAB"/>
    <w:rsid w:val="00B135E0"/>
    <w:rsid w:val="00B143B0"/>
    <w:rsid w:val="00B14BBE"/>
    <w:rsid w:val="00B15547"/>
    <w:rsid w:val="00B15A7D"/>
    <w:rsid w:val="00B1682E"/>
    <w:rsid w:val="00B175BC"/>
    <w:rsid w:val="00B17872"/>
    <w:rsid w:val="00B2026D"/>
    <w:rsid w:val="00B20846"/>
    <w:rsid w:val="00B20930"/>
    <w:rsid w:val="00B20BD5"/>
    <w:rsid w:val="00B20FA3"/>
    <w:rsid w:val="00B21B46"/>
    <w:rsid w:val="00B22208"/>
    <w:rsid w:val="00B2256E"/>
    <w:rsid w:val="00B22F78"/>
    <w:rsid w:val="00B2364A"/>
    <w:rsid w:val="00B25EE5"/>
    <w:rsid w:val="00B262EE"/>
    <w:rsid w:val="00B26867"/>
    <w:rsid w:val="00B26D54"/>
    <w:rsid w:val="00B2701B"/>
    <w:rsid w:val="00B278AF"/>
    <w:rsid w:val="00B27E20"/>
    <w:rsid w:val="00B3182C"/>
    <w:rsid w:val="00B32F02"/>
    <w:rsid w:val="00B3322B"/>
    <w:rsid w:val="00B3346E"/>
    <w:rsid w:val="00B3353B"/>
    <w:rsid w:val="00B34174"/>
    <w:rsid w:val="00B3487C"/>
    <w:rsid w:val="00B35213"/>
    <w:rsid w:val="00B3573F"/>
    <w:rsid w:val="00B36F2D"/>
    <w:rsid w:val="00B3775B"/>
    <w:rsid w:val="00B40580"/>
    <w:rsid w:val="00B4063C"/>
    <w:rsid w:val="00B4074D"/>
    <w:rsid w:val="00B41835"/>
    <w:rsid w:val="00B41C19"/>
    <w:rsid w:val="00B424D4"/>
    <w:rsid w:val="00B42636"/>
    <w:rsid w:val="00B42DEF"/>
    <w:rsid w:val="00B43C94"/>
    <w:rsid w:val="00B4441F"/>
    <w:rsid w:val="00B445BF"/>
    <w:rsid w:val="00B445D5"/>
    <w:rsid w:val="00B44EA0"/>
    <w:rsid w:val="00B4697A"/>
    <w:rsid w:val="00B46A9C"/>
    <w:rsid w:val="00B5203D"/>
    <w:rsid w:val="00B52B66"/>
    <w:rsid w:val="00B53EB3"/>
    <w:rsid w:val="00B5539B"/>
    <w:rsid w:val="00B55752"/>
    <w:rsid w:val="00B563E9"/>
    <w:rsid w:val="00B56E3F"/>
    <w:rsid w:val="00B56FC0"/>
    <w:rsid w:val="00B57EA3"/>
    <w:rsid w:val="00B60567"/>
    <w:rsid w:val="00B60A1F"/>
    <w:rsid w:val="00B62481"/>
    <w:rsid w:val="00B6327A"/>
    <w:rsid w:val="00B6365B"/>
    <w:rsid w:val="00B640ED"/>
    <w:rsid w:val="00B6442C"/>
    <w:rsid w:val="00B6510F"/>
    <w:rsid w:val="00B65BA5"/>
    <w:rsid w:val="00B669B9"/>
    <w:rsid w:val="00B67E31"/>
    <w:rsid w:val="00B70F8F"/>
    <w:rsid w:val="00B70F9D"/>
    <w:rsid w:val="00B72AAE"/>
    <w:rsid w:val="00B72B2C"/>
    <w:rsid w:val="00B739DC"/>
    <w:rsid w:val="00B73BBD"/>
    <w:rsid w:val="00B74B89"/>
    <w:rsid w:val="00B74F17"/>
    <w:rsid w:val="00B75044"/>
    <w:rsid w:val="00B752EE"/>
    <w:rsid w:val="00B76AD8"/>
    <w:rsid w:val="00B77172"/>
    <w:rsid w:val="00B776C3"/>
    <w:rsid w:val="00B81104"/>
    <w:rsid w:val="00B820A3"/>
    <w:rsid w:val="00B826D6"/>
    <w:rsid w:val="00B82F58"/>
    <w:rsid w:val="00B831F1"/>
    <w:rsid w:val="00B83303"/>
    <w:rsid w:val="00B83740"/>
    <w:rsid w:val="00B8470E"/>
    <w:rsid w:val="00B8488B"/>
    <w:rsid w:val="00B8488C"/>
    <w:rsid w:val="00B84935"/>
    <w:rsid w:val="00B84A49"/>
    <w:rsid w:val="00B84A76"/>
    <w:rsid w:val="00B84E4F"/>
    <w:rsid w:val="00B852F1"/>
    <w:rsid w:val="00B85E17"/>
    <w:rsid w:val="00B86F75"/>
    <w:rsid w:val="00B91E49"/>
    <w:rsid w:val="00B92B32"/>
    <w:rsid w:val="00B92EAA"/>
    <w:rsid w:val="00B934F9"/>
    <w:rsid w:val="00B936BA"/>
    <w:rsid w:val="00B93F40"/>
    <w:rsid w:val="00B947D4"/>
    <w:rsid w:val="00B950E9"/>
    <w:rsid w:val="00B969CB"/>
    <w:rsid w:val="00B96DC4"/>
    <w:rsid w:val="00BA1A36"/>
    <w:rsid w:val="00BA1FCF"/>
    <w:rsid w:val="00BA312C"/>
    <w:rsid w:val="00BA32AC"/>
    <w:rsid w:val="00BA54FF"/>
    <w:rsid w:val="00BA5EE4"/>
    <w:rsid w:val="00BA7A3C"/>
    <w:rsid w:val="00BA7D37"/>
    <w:rsid w:val="00BB0230"/>
    <w:rsid w:val="00BB1DC1"/>
    <w:rsid w:val="00BB204C"/>
    <w:rsid w:val="00BB32AF"/>
    <w:rsid w:val="00BB3FCE"/>
    <w:rsid w:val="00BB469B"/>
    <w:rsid w:val="00BB4A82"/>
    <w:rsid w:val="00BB4FC3"/>
    <w:rsid w:val="00BB5260"/>
    <w:rsid w:val="00BB697B"/>
    <w:rsid w:val="00BB711E"/>
    <w:rsid w:val="00BC0F0F"/>
    <w:rsid w:val="00BC112F"/>
    <w:rsid w:val="00BC1B2B"/>
    <w:rsid w:val="00BC2002"/>
    <w:rsid w:val="00BC272F"/>
    <w:rsid w:val="00BC2C8F"/>
    <w:rsid w:val="00BC3612"/>
    <w:rsid w:val="00BC4084"/>
    <w:rsid w:val="00BC46CA"/>
    <w:rsid w:val="00BC5950"/>
    <w:rsid w:val="00BC6007"/>
    <w:rsid w:val="00BC6FAC"/>
    <w:rsid w:val="00BD071F"/>
    <w:rsid w:val="00BD32F7"/>
    <w:rsid w:val="00BD3752"/>
    <w:rsid w:val="00BD38F8"/>
    <w:rsid w:val="00BD4E64"/>
    <w:rsid w:val="00BD5113"/>
    <w:rsid w:val="00BD7839"/>
    <w:rsid w:val="00BD7ACE"/>
    <w:rsid w:val="00BE033A"/>
    <w:rsid w:val="00BE2142"/>
    <w:rsid w:val="00BE4632"/>
    <w:rsid w:val="00BE5371"/>
    <w:rsid w:val="00BE5503"/>
    <w:rsid w:val="00BE5E3D"/>
    <w:rsid w:val="00BE65CF"/>
    <w:rsid w:val="00BE7509"/>
    <w:rsid w:val="00BE7B24"/>
    <w:rsid w:val="00BF183A"/>
    <w:rsid w:val="00BF2A92"/>
    <w:rsid w:val="00BF2FA1"/>
    <w:rsid w:val="00BF39AF"/>
    <w:rsid w:val="00BF580F"/>
    <w:rsid w:val="00BF60E5"/>
    <w:rsid w:val="00BF655C"/>
    <w:rsid w:val="00BF6B6A"/>
    <w:rsid w:val="00BF724C"/>
    <w:rsid w:val="00BF74EF"/>
    <w:rsid w:val="00BF77D4"/>
    <w:rsid w:val="00C003B1"/>
    <w:rsid w:val="00C00E61"/>
    <w:rsid w:val="00C01AFD"/>
    <w:rsid w:val="00C01ED5"/>
    <w:rsid w:val="00C04662"/>
    <w:rsid w:val="00C04E03"/>
    <w:rsid w:val="00C053FD"/>
    <w:rsid w:val="00C0544E"/>
    <w:rsid w:val="00C05511"/>
    <w:rsid w:val="00C05567"/>
    <w:rsid w:val="00C05808"/>
    <w:rsid w:val="00C05A0C"/>
    <w:rsid w:val="00C05FB2"/>
    <w:rsid w:val="00C06727"/>
    <w:rsid w:val="00C06D1A"/>
    <w:rsid w:val="00C075AB"/>
    <w:rsid w:val="00C1248F"/>
    <w:rsid w:val="00C14CEB"/>
    <w:rsid w:val="00C179FA"/>
    <w:rsid w:val="00C17F49"/>
    <w:rsid w:val="00C20324"/>
    <w:rsid w:val="00C20801"/>
    <w:rsid w:val="00C246BF"/>
    <w:rsid w:val="00C251EE"/>
    <w:rsid w:val="00C2576A"/>
    <w:rsid w:val="00C25B73"/>
    <w:rsid w:val="00C30E13"/>
    <w:rsid w:val="00C328DF"/>
    <w:rsid w:val="00C32DA2"/>
    <w:rsid w:val="00C34022"/>
    <w:rsid w:val="00C35355"/>
    <w:rsid w:val="00C357DC"/>
    <w:rsid w:val="00C3757D"/>
    <w:rsid w:val="00C40C31"/>
    <w:rsid w:val="00C40FC7"/>
    <w:rsid w:val="00C41CCE"/>
    <w:rsid w:val="00C432B8"/>
    <w:rsid w:val="00C44D8B"/>
    <w:rsid w:val="00C45672"/>
    <w:rsid w:val="00C45A7D"/>
    <w:rsid w:val="00C45DA1"/>
    <w:rsid w:val="00C464C0"/>
    <w:rsid w:val="00C4701D"/>
    <w:rsid w:val="00C47814"/>
    <w:rsid w:val="00C50BE7"/>
    <w:rsid w:val="00C51947"/>
    <w:rsid w:val="00C5205B"/>
    <w:rsid w:val="00C5263F"/>
    <w:rsid w:val="00C53612"/>
    <w:rsid w:val="00C55076"/>
    <w:rsid w:val="00C55D68"/>
    <w:rsid w:val="00C568A5"/>
    <w:rsid w:val="00C56AED"/>
    <w:rsid w:val="00C570C7"/>
    <w:rsid w:val="00C576D4"/>
    <w:rsid w:val="00C603C1"/>
    <w:rsid w:val="00C604A7"/>
    <w:rsid w:val="00C615C3"/>
    <w:rsid w:val="00C628A1"/>
    <w:rsid w:val="00C628A8"/>
    <w:rsid w:val="00C63170"/>
    <w:rsid w:val="00C633C4"/>
    <w:rsid w:val="00C63CA8"/>
    <w:rsid w:val="00C66B3A"/>
    <w:rsid w:val="00C675E8"/>
    <w:rsid w:val="00C67F93"/>
    <w:rsid w:val="00C7043E"/>
    <w:rsid w:val="00C7185B"/>
    <w:rsid w:val="00C73B5D"/>
    <w:rsid w:val="00C75389"/>
    <w:rsid w:val="00C75C80"/>
    <w:rsid w:val="00C766EB"/>
    <w:rsid w:val="00C77137"/>
    <w:rsid w:val="00C802B4"/>
    <w:rsid w:val="00C802E1"/>
    <w:rsid w:val="00C80575"/>
    <w:rsid w:val="00C80A28"/>
    <w:rsid w:val="00C80D97"/>
    <w:rsid w:val="00C8352D"/>
    <w:rsid w:val="00C83C96"/>
    <w:rsid w:val="00C843A6"/>
    <w:rsid w:val="00C84E58"/>
    <w:rsid w:val="00C853D8"/>
    <w:rsid w:val="00C90E3D"/>
    <w:rsid w:val="00C91F3C"/>
    <w:rsid w:val="00C921C1"/>
    <w:rsid w:val="00C92718"/>
    <w:rsid w:val="00CA1401"/>
    <w:rsid w:val="00CA1CB0"/>
    <w:rsid w:val="00CA27CC"/>
    <w:rsid w:val="00CA2C93"/>
    <w:rsid w:val="00CA3D2F"/>
    <w:rsid w:val="00CB0011"/>
    <w:rsid w:val="00CB0040"/>
    <w:rsid w:val="00CB0302"/>
    <w:rsid w:val="00CB094C"/>
    <w:rsid w:val="00CB0C3B"/>
    <w:rsid w:val="00CB0C53"/>
    <w:rsid w:val="00CB160E"/>
    <w:rsid w:val="00CB18A4"/>
    <w:rsid w:val="00CB198E"/>
    <w:rsid w:val="00CB1DDE"/>
    <w:rsid w:val="00CB3771"/>
    <w:rsid w:val="00CB5BF6"/>
    <w:rsid w:val="00CB6408"/>
    <w:rsid w:val="00CB69C2"/>
    <w:rsid w:val="00CB6EA8"/>
    <w:rsid w:val="00CC0377"/>
    <w:rsid w:val="00CC04E0"/>
    <w:rsid w:val="00CC0885"/>
    <w:rsid w:val="00CC22BC"/>
    <w:rsid w:val="00CC2C66"/>
    <w:rsid w:val="00CC2F66"/>
    <w:rsid w:val="00CC4478"/>
    <w:rsid w:val="00CC49A5"/>
    <w:rsid w:val="00CC4FFC"/>
    <w:rsid w:val="00CC54A7"/>
    <w:rsid w:val="00CC7577"/>
    <w:rsid w:val="00CC76BE"/>
    <w:rsid w:val="00CD0A00"/>
    <w:rsid w:val="00CD16C1"/>
    <w:rsid w:val="00CD16E9"/>
    <w:rsid w:val="00CD1AB6"/>
    <w:rsid w:val="00CD1CDC"/>
    <w:rsid w:val="00CD2BAF"/>
    <w:rsid w:val="00CD3143"/>
    <w:rsid w:val="00CD4E2B"/>
    <w:rsid w:val="00CD5B5C"/>
    <w:rsid w:val="00CD61EB"/>
    <w:rsid w:val="00CD6419"/>
    <w:rsid w:val="00CD6C2F"/>
    <w:rsid w:val="00CD74E1"/>
    <w:rsid w:val="00CE0AE1"/>
    <w:rsid w:val="00CE14FB"/>
    <w:rsid w:val="00CE1670"/>
    <w:rsid w:val="00CE1FC5"/>
    <w:rsid w:val="00CE21E9"/>
    <w:rsid w:val="00CE30B7"/>
    <w:rsid w:val="00CE3EFF"/>
    <w:rsid w:val="00CE54A4"/>
    <w:rsid w:val="00CE56F6"/>
    <w:rsid w:val="00CE5E3C"/>
    <w:rsid w:val="00CE67F2"/>
    <w:rsid w:val="00CE6E50"/>
    <w:rsid w:val="00CF272A"/>
    <w:rsid w:val="00CF38FE"/>
    <w:rsid w:val="00CF40FF"/>
    <w:rsid w:val="00CF466E"/>
    <w:rsid w:val="00CF5A0F"/>
    <w:rsid w:val="00CF797E"/>
    <w:rsid w:val="00D01FC9"/>
    <w:rsid w:val="00D02385"/>
    <w:rsid w:val="00D025E4"/>
    <w:rsid w:val="00D02675"/>
    <w:rsid w:val="00D03226"/>
    <w:rsid w:val="00D042D6"/>
    <w:rsid w:val="00D04A8E"/>
    <w:rsid w:val="00D06143"/>
    <w:rsid w:val="00D06AE9"/>
    <w:rsid w:val="00D06BF3"/>
    <w:rsid w:val="00D06CD1"/>
    <w:rsid w:val="00D072C7"/>
    <w:rsid w:val="00D0772C"/>
    <w:rsid w:val="00D10EB2"/>
    <w:rsid w:val="00D126FA"/>
    <w:rsid w:val="00D12725"/>
    <w:rsid w:val="00D13719"/>
    <w:rsid w:val="00D14322"/>
    <w:rsid w:val="00D14BDB"/>
    <w:rsid w:val="00D15D98"/>
    <w:rsid w:val="00D161C6"/>
    <w:rsid w:val="00D16C53"/>
    <w:rsid w:val="00D172B7"/>
    <w:rsid w:val="00D17885"/>
    <w:rsid w:val="00D22FA0"/>
    <w:rsid w:val="00D2321D"/>
    <w:rsid w:val="00D23456"/>
    <w:rsid w:val="00D236B6"/>
    <w:rsid w:val="00D24894"/>
    <w:rsid w:val="00D258F3"/>
    <w:rsid w:val="00D25F65"/>
    <w:rsid w:val="00D26FCB"/>
    <w:rsid w:val="00D27024"/>
    <w:rsid w:val="00D274CB"/>
    <w:rsid w:val="00D27EA6"/>
    <w:rsid w:val="00D300C4"/>
    <w:rsid w:val="00D305D6"/>
    <w:rsid w:val="00D307C6"/>
    <w:rsid w:val="00D307D9"/>
    <w:rsid w:val="00D31A5E"/>
    <w:rsid w:val="00D31CFE"/>
    <w:rsid w:val="00D32325"/>
    <w:rsid w:val="00D33A04"/>
    <w:rsid w:val="00D345C4"/>
    <w:rsid w:val="00D348BE"/>
    <w:rsid w:val="00D41016"/>
    <w:rsid w:val="00D414A4"/>
    <w:rsid w:val="00D42103"/>
    <w:rsid w:val="00D42EB4"/>
    <w:rsid w:val="00D432C9"/>
    <w:rsid w:val="00D432D6"/>
    <w:rsid w:val="00D442D5"/>
    <w:rsid w:val="00D4585A"/>
    <w:rsid w:val="00D45A67"/>
    <w:rsid w:val="00D45AB4"/>
    <w:rsid w:val="00D46FAF"/>
    <w:rsid w:val="00D470BD"/>
    <w:rsid w:val="00D47206"/>
    <w:rsid w:val="00D47ECD"/>
    <w:rsid w:val="00D509DF"/>
    <w:rsid w:val="00D53128"/>
    <w:rsid w:val="00D55242"/>
    <w:rsid w:val="00D55BA5"/>
    <w:rsid w:val="00D5615D"/>
    <w:rsid w:val="00D563B5"/>
    <w:rsid w:val="00D56B90"/>
    <w:rsid w:val="00D56ED9"/>
    <w:rsid w:val="00D57B6A"/>
    <w:rsid w:val="00D57CEF"/>
    <w:rsid w:val="00D57EAF"/>
    <w:rsid w:val="00D60BD9"/>
    <w:rsid w:val="00D617D8"/>
    <w:rsid w:val="00D625F7"/>
    <w:rsid w:val="00D62AA1"/>
    <w:rsid w:val="00D63406"/>
    <w:rsid w:val="00D63C0A"/>
    <w:rsid w:val="00D643C6"/>
    <w:rsid w:val="00D65896"/>
    <w:rsid w:val="00D674CD"/>
    <w:rsid w:val="00D715DE"/>
    <w:rsid w:val="00D71A13"/>
    <w:rsid w:val="00D71BFB"/>
    <w:rsid w:val="00D7294A"/>
    <w:rsid w:val="00D72C8C"/>
    <w:rsid w:val="00D72CCE"/>
    <w:rsid w:val="00D73190"/>
    <w:rsid w:val="00D732FE"/>
    <w:rsid w:val="00D733C2"/>
    <w:rsid w:val="00D74712"/>
    <w:rsid w:val="00D74876"/>
    <w:rsid w:val="00D76D0E"/>
    <w:rsid w:val="00D804B9"/>
    <w:rsid w:val="00D80532"/>
    <w:rsid w:val="00D80A37"/>
    <w:rsid w:val="00D8169F"/>
    <w:rsid w:val="00D8220A"/>
    <w:rsid w:val="00D822B0"/>
    <w:rsid w:val="00D855A1"/>
    <w:rsid w:val="00D8665A"/>
    <w:rsid w:val="00D869B3"/>
    <w:rsid w:val="00D86E16"/>
    <w:rsid w:val="00D87F08"/>
    <w:rsid w:val="00D90BE5"/>
    <w:rsid w:val="00D913EE"/>
    <w:rsid w:val="00D9141F"/>
    <w:rsid w:val="00D9175F"/>
    <w:rsid w:val="00D91C6A"/>
    <w:rsid w:val="00D93514"/>
    <w:rsid w:val="00D93D24"/>
    <w:rsid w:val="00D940C5"/>
    <w:rsid w:val="00D94E05"/>
    <w:rsid w:val="00D94F57"/>
    <w:rsid w:val="00D955B3"/>
    <w:rsid w:val="00D9676E"/>
    <w:rsid w:val="00DA0883"/>
    <w:rsid w:val="00DA09D5"/>
    <w:rsid w:val="00DA199A"/>
    <w:rsid w:val="00DA351F"/>
    <w:rsid w:val="00DA35F5"/>
    <w:rsid w:val="00DA4D77"/>
    <w:rsid w:val="00DB0335"/>
    <w:rsid w:val="00DB1AC0"/>
    <w:rsid w:val="00DB1C4E"/>
    <w:rsid w:val="00DB2185"/>
    <w:rsid w:val="00DB25FE"/>
    <w:rsid w:val="00DB2C20"/>
    <w:rsid w:val="00DB41C6"/>
    <w:rsid w:val="00DB4665"/>
    <w:rsid w:val="00DB4F75"/>
    <w:rsid w:val="00DB4FE0"/>
    <w:rsid w:val="00DB77A9"/>
    <w:rsid w:val="00DB7D6F"/>
    <w:rsid w:val="00DC00D0"/>
    <w:rsid w:val="00DC05C4"/>
    <w:rsid w:val="00DC1994"/>
    <w:rsid w:val="00DC1A77"/>
    <w:rsid w:val="00DC28B5"/>
    <w:rsid w:val="00DC2C6C"/>
    <w:rsid w:val="00DC34ED"/>
    <w:rsid w:val="00DC37FE"/>
    <w:rsid w:val="00DC3AF9"/>
    <w:rsid w:val="00DC4D2E"/>
    <w:rsid w:val="00DC66B0"/>
    <w:rsid w:val="00DC697F"/>
    <w:rsid w:val="00DC78D9"/>
    <w:rsid w:val="00DD05FC"/>
    <w:rsid w:val="00DD1330"/>
    <w:rsid w:val="00DD265C"/>
    <w:rsid w:val="00DD2853"/>
    <w:rsid w:val="00DD2892"/>
    <w:rsid w:val="00DD2B7B"/>
    <w:rsid w:val="00DD4839"/>
    <w:rsid w:val="00DD52C7"/>
    <w:rsid w:val="00DD5419"/>
    <w:rsid w:val="00DD5E09"/>
    <w:rsid w:val="00DD5FE9"/>
    <w:rsid w:val="00DD646C"/>
    <w:rsid w:val="00DD7B26"/>
    <w:rsid w:val="00DD7ECC"/>
    <w:rsid w:val="00DE09EC"/>
    <w:rsid w:val="00DE0A7C"/>
    <w:rsid w:val="00DE11AD"/>
    <w:rsid w:val="00DE13D6"/>
    <w:rsid w:val="00DE156C"/>
    <w:rsid w:val="00DE1E88"/>
    <w:rsid w:val="00DE295D"/>
    <w:rsid w:val="00DE33A0"/>
    <w:rsid w:val="00DE39FF"/>
    <w:rsid w:val="00DE4B18"/>
    <w:rsid w:val="00DE4D30"/>
    <w:rsid w:val="00DE5136"/>
    <w:rsid w:val="00DE52A2"/>
    <w:rsid w:val="00DE63AF"/>
    <w:rsid w:val="00DE73B7"/>
    <w:rsid w:val="00DF0623"/>
    <w:rsid w:val="00DF1377"/>
    <w:rsid w:val="00DF1853"/>
    <w:rsid w:val="00DF1D4F"/>
    <w:rsid w:val="00DF30A8"/>
    <w:rsid w:val="00DF3593"/>
    <w:rsid w:val="00DF3B31"/>
    <w:rsid w:val="00DF6FE2"/>
    <w:rsid w:val="00DF73BE"/>
    <w:rsid w:val="00DF7706"/>
    <w:rsid w:val="00E007C4"/>
    <w:rsid w:val="00E0082F"/>
    <w:rsid w:val="00E00BCE"/>
    <w:rsid w:val="00E00EE9"/>
    <w:rsid w:val="00E01FB7"/>
    <w:rsid w:val="00E0241E"/>
    <w:rsid w:val="00E02910"/>
    <w:rsid w:val="00E044EE"/>
    <w:rsid w:val="00E05838"/>
    <w:rsid w:val="00E06AC0"/>
    <w:rsid w:val="00E10455"/>
    <w:rsid w:val="00E11000"/>
    <w:rsid w:val="00E129E5"/>
    <w:rsid w:val="00E12F43"/>
    <w:rsid w:val="00E12F53"/>
    <w:rsid w:val="00E138AD"/>
    <w:rsid w:val="00E140A4"/>
    <w:rsid w:val="00E146F4"/>
    <w:rsid w:val="00E1583D"/>
    <w:rsid w:val="00E20595"/>
    <w:rsid w:val="00E21A1D"/>
    <w:rsid w:val="00E221C9"/>
    <w:rsid w:val="00E23EC0"/>
    <w:rsid w:val="00E24DF3"/>
    <w:rsid w:val="00E25970"/>
    <w:rsid w:val="00E2635A"/>
    <w:rsid w:val="00E27C6F"/>
    <w:rsid w:val="00E30D10"/>
    <w:rsid w:val="00E30EB4"/>
    <w:rsid w:val="00E31058"/>
    <w:rsid w:val="00E312DE"/>
    <w:rsid w:val="00E318CD"/>
    <w:rsid w:val="00E31BE9"/>
    <w:rsid w:val="00E33F61"/>
    <w:rsid w:val="00E34951"/>
    <w:rsid w:val="00E363EF"/>
    <w:rsid w:val="00E36BC1"/>
    <w:rsid w:val="00E371D5"/>
    <w:rsid w:val="00E403C2"/>
    <w:rsid w:val="00E41DBA"/>
    <w:rsid w:val="00E421B6"/>
    <w:rsid w:val="00E43B5E"/>
    <w:rsid w:val="00E4428A"/>
    <w:rsid w:val="00E44E8D"/>
    <w:rsid w:val="00E45174"/>
    <w:rsid w:val="00E45393"/>
    <w:rsid w:val="00E50308"/>
    <w:rsid w:val="00E50BD9"/>
    <w:rsid w:val="00E50E6C"/>
    <w:rsid w:val="00E51200"/>
    <w:rsid w:val="00E52274"/>
    <w:rsid w:val="00E5445E"/>
    <w:rsid w:val="00E54D7B"/>
    <w:rsid w:val="00E5552E"/>
    <w:rsid w:val="00E565C9"/>
    <w:rsid w:val="00E56CD5"/>
    <w:rsid w:val="00E60C2C"/>
    <w:rsid w:val="00E60CCB"/>
    <w:rsid w:val="00E6561C"/>
    <w:rsid w:val="00E66DCF"/>
    <w:rsid w:val="00E72237"/>
    <w:rsid w:val="00E72806"/>
    <w:rsid w:val="00E72A43"/>
    <w:rsid w:val="00E736C9"/>
    <w:rsid w:val="00E73F41"/>
    <w:rsid w:val="00E74032"/>
    <w:rsid w:val="00E76331"/>
    <w:rsid w:val="00E77BB3"/>
    <w:rsid w:val="00E77FA7"/>
    <w:rsid w:val="00E823E6"/>
    <w:rsid w:val="00E82EA1"/>
    <w:rsid w:val="00E8562F"/>
    <w:rsid w:val="00E8650A"/>
    <w:rsid w:val="00E86C12"/>
    <w:rsid w:val="00E87289"/>
    <w:rsid w:val="00E903AC"/>
    <w:rsid w:val="00E91B67"/>
    <w:rsid w:val="00E91F77"/>
    <w:rsid w:val="00E9253B"/>
    <w:rsid w:val="00E93376"/>
    <w:rsid w:val="00E93AC1"/>
    <w:rsid w:val="00E93F80"/>
    <w:rsid w:val="00E94428"/>
    <w:rsid w:val="00E954A6"/>
    <w:rsid w:val="00E95513"/>
    <w:rsid w:val="00E955B8"/>
    <w:rsid w:val="00E966DC"/>
    <w:rsid w:val="00E9700A"/>
    <w:rsid w:val="00E979D4"/>
    <w:rsid w:val="00EA021B"/>
    <w:rsid w:val="00EA0410"/>
    <w:rsid w:val="00EA21B9"/>
    <w:rsid w:val="00EA45E1"/>
    <w:rsid w:val="00EA5247"/>
    <w:rsid w:val="00EA52BA"/>
    <w:rsid w:val="00EA6312"/>
    <w:rsid w:val="00EA7449"/>
    <w:rsid w:val="00EA7725"/>
    <w:rsid w:val="00EA7E11"/>
    <w:rsid w:val="00EB0B03"/>
    <w:rsid w:val="00EB0EA9"/>
    <w:rsid w:val="00EB122D"/>
    <w:rsid w:val="00EB231D"/>
    <w:rsid w:val="00EB26E8"/>
    <w:rsid w:val="00EB289C"/>
    <w:rsid w:val="00EB571D"/>
    <w:rsid w:val="00EB61AD"/>
    <w:rsid w:val="00EB6573"/>
    <w:rsid w:val="00EB6CB8"/>
    <w:rsid w:val="00EB77F5"/>
    <w:rsid w:val="00EC00CA"/>
    <w:rsid w:val="00EC0D58"/>
    <w:rsid w:val="00EC15C5"/>
    <w:rsid w:val="00EC19AB"/>
    <w:rsid w:val="00EC2BC8"/>
    <w:rsid w:val="00EC37F8"/>
    <w:rsid w:val="00EC3C5F"/>
    <w:rsid w:val="00EC70B0"/>
    <w:rsid w:val="00EC7BB5"/>
    <w:rsid w:val="00ED02F0"/>
    <w:rsid w:val="00ED0DB5"/>
    <w:rsid w:val="00ED13F3"/>
    <w:rsid w:val="00ED2E2E"/>
    <w:rsid w:val="00ED63B0"/>
    <w:rsid w:val="00EE0021"/>
    <w:rsid w:val="00EE12EA"/>
    <w:rsid w:val="00EE15AC"/>
    <w:rsid w:val="00EE2A51"/>
    <w:rsid w:val="00EE3DD3"/>
    <w:rsid w:val="00EE4DCB"/>
    <w:rsid w:val="00EE5903"/>
    <w:rsid w:val="00EE590E"/>
    <w:rsid w:val="00EE5CB9"/>
    <w:rsid w:val="00EF1156"/>
    <w:rsid w:val="00EF1662"/>
    <w:rsid w:val="00EF18B7"/>
    <w:rsid w:val="00EF1C50"/>
    <w:rsid w:val="00EF49B2"/>
    <w:rsid w:val="00EF57B0"/>
    <w:rsid w:val="00EF66E3"/>
    <w:rsid w:val="00EF75DA"/>
    <w:rsid w:val="00EF7ECA"/>
    <w:rsid w:val="00F0022D"/>
    <w:rsid w:val="00F04547"/>
    <w:rsid w:val="00F04C1A"/>
    <w:rsid w:val="00F05D76"/>
    <w:rsid w:val="00F0606B"/>
    <w:rsid w:val="00F06CEC"/>
    <w:rsid w:val="00F0708E"/>
    <w:rsid w:val="00F10CD3"/>
    <w:rsid w:val="00F11C3D"/>
    <w:rsid w:val="00F1291E"/>
    <w:rsid w:val="00F12BCA"/>
    <w:rsid w:val="00F14432"/>
    <w:rsid w:val="00F14612"/>
    <w:rsid w:val="00F14FB3"/>
    <w:rsid w:val="00F154C7"/>
    <w:rsid w:val="00F157DD"/>
    <w:rsid w:val="00F17904"/>
    <w:rsid w:val="00F17E6E"/>
    <w:rsid w:val="00F2075E"/>
    <w:rsid w:val="00F20FF5"/>
    <w:rsid w:val="00F23A84"/>
    <w:rsid w:val="00F25C9C"/>
    <w:rsid w:val="00F25D45"/>
    <w:rsid w:val="00F26CDC"/>
    <w:rsid w:val="00F27091"/>
    <w:rsid w:val="00F2716B"/>
    <w:rsid w:val="00F30A32"/>
    <w:rsid w:val="00F30AA8"/>
    <w:rsid w:val="00F320ED"/>
    <w:rsid w:val="00F32425"/>
    <w:rsid w:val="00F33267"/>
    <w:rsid w:val="00F342E2"/>
    <w:rsid w:val="00F34D30"/>
    <w:rsid w:val="00F34F65"/>
    <w:rsid w:val="00F360C5"/>
    <w:rsid w:val="00F36112"/>
    <w:rsid w:val="00F361D9"/>
    <w:rsid w:val="00F36781"/>
    <w:rsid w:val="00F367C8"/>
    <w:rsid w:val="00F375AC"/>
    <w:rsid w:val="00F37AEE"/>
    <w:rsid w:val="00F37B37"/>
    <w:rsid w:val="00F40CFA"/>
    <w:rsid w:val="00F418C8"/>
    <w:rsid w:val="00F41DF9"/>
    <w:rsid w:val="00F43254"/>
    <w:rsid w:val="00F43306"/>
    <w:rsid w:val="00F442F9"/>
    <w:rsid w:val="00F44923"/>
    <w:rsid w:val="00F4588D"/>
    <w:rsid w:val="00F45EFB"/>
    <w:rsid w:val="00F51138"/>
    <w:rsid w:val="00F51A74"/>
    <w:rsid w:val="00F51C57"/>
    <w:rsid w:val="00F51D3F"/>
    <w:rsid w:val="00F51EE8"/>
    <w:rsid w:val="00F5424D"/>
    <w:rsid w:val="00F5465B"/>
    <w:rsid w:val="00F5608D"/>
    <w:rsid w:val="00F5680E"/>
    <w:rsid w:val="00F56BA4"/>
    <w:rsid w:val="00F56EDE"/>
    <w:rsid w:val="00F57B63"/>
    <w:rsid w:val="00F60A80"/>
    <w:rsid w:val="00F61E30"/>
    <w:rsid w:val="00F6413A"/>
    <w:rsid w:val="00F65121"/>
    <w:rsid w:val="00F70597"/>
    <w:rsid w:val="00F70755"/>
    <w:rsid w:val="00F70FE1"/>
    <w:rsid w:val="00F73FFF"/>
    <w:rsid w:val="00F74FA2"/>
    <w:rsid w:val="00F7504E"/>
    <w:rsid w:val="00F753E2"/>
    <w:rsid w:val="00F8022F"/>
    <w:rsid w:val="00F822F5"/>
    <w:rsid w:val="00F824F1"/>
    <w:rsid w:val="00F82C01"/>
    <w:rsid w:val="00F83563"/>
    <w:rsid w:val="00F838B2"/>
    <w:rsid w:val="00F84161"/>
    <w:rsid w:val="00F8520E"/>
    <w:rsid w:val="00F8564D"/>
    <w:rsid w:val="00F865D8"/>
    <w:rsid w:val="00F86C38"/>
    <w:rsid w:val="00F87660"/>
    <w:rsid w:val="00F87A8A"/>
    <w:rsid w:val="00F906CE"/>
    <w:rsid w:val="00F925D9"/>
    <w:rsid w:val="00F92BA1"/>
    <w:rsid w:val="00F93B31"/>
    <w:rsid w:val="00F93EA4"/>
    <w:rsid w:val="00F94448"/>
    <w:rsid w:val="00F94632"/>
    <w:rsid w:val="00F95CCA"/>
    <w:rsid w:val="00FA10F5"/>
    <w:rsid w:val="00FA11CB"/>
    <w:rsid w:val="00FA19C5"/>
    <w:rsid w:val="00FA229C"/>
    <w:rsid w:val="00FA2585"/>
    <w:rsid w:val="00FA2BF5"/>
    <w:rsid w:val="00FA313E"/>
    <w:rsid w:val="00FA36CD"/>
    <w:rsid w:val="00FA46EC"/>
    <w:rsid w:val="00FA514E"/>
    <w:rsid w:val="00FA521B"/>
    <w:rsid w:val="00FA6C46"/>
    <w:rsid w:val="00FA7FA0"/>
    <w:rsid w:val="00FB1CDF"/>
    <w:rsid w:val="00FB2AC6"/>
    <w:rsid w:val="00FB2D5E"/>
    <w:rsid w:val="00FB34BD"/>
    <w:rsid w:val="00FB3BB8"/>
    <w:rsid w:val="00FB40C7"/>
    <w:rsid w:val="00FB4575"/>
    <w:rsid w:val="00FB78BF"/>
    <w:rsid w:val="00FC01B2"/>
    <w:rsid w:val="00FC1358"/>
    <w:rsid w:val="00FC1D08"/>
    <w:rsid w:val="00FC3161"/>
    <w:rsid w:val="00FC3619"/>
    <w:rsid w:val="00FC4089"/>
    <w:rsid w:val="00FC44C8"/>
    <w:rsid w:val="00FC5207"/>
    <w:rsid w:val="00FC54BB"/>
    <w:rsid w:val="00FC7F43"/>
    <w:rsid w:val="00FD048D"/>
    <w:rsid w:val="00FD1A3A"/>
    <w:rsid w:val="00FD24CF"/>
    <w:rsid w:val="00FD2C7F"/>
    <w:rsid w:val="00FD30DC"/>
    <w:rsid w:val="00FD3F96"/>
    <w:rsid w:val="00FD450E"/>
    <w:rsid w:val="00FD59A1"/>
    <w:rsid w:val="00FD6CDA"/>
    <w:rsid w:val="00FD77C3"/>
    <w:rsid w:val="00FE0461"/>
    <w:rsid w:val="00FE0BDB"/>
    <w:rsid w:val="00FE22E0"/>
    <w:rsid w:val="00FE2DA1"/>
    <w:rsid w:val="00FE2EB0"/>
    <w:rsid w:val="00FE316F"/>
    <w:rsid w:val="00FE3AB8"/>
    <w:rsid w:val="00FE3D08"/>
    <w:rsid w:val="00FE4616"/>
    <w:rsid w:val="00FE617B"/>
    <w:rsid w:val="00FE65D8"/>
    <w:rsid w:val="00FF1D9C"/>
    <w:rsid w:val="00FF2A2D"/>
    <w:rsid w:val="00FF31D0"/>
    <w:rsid w:val="00FF4A11"/>
    <w:rsid w:val="00FF5719"/>
    <w:rsid w:val="00FF75BE"/>
    <w:rsid w:val="01D38B72"/>
    <w:rsid w:val="01F91DB0"/>
    <w:rsid w:val="0214C2B6"/>
    <w:rsid w:val="0223E4E3"/>
    <w:rsid w:val="02260180"/>
    <w:rsid w:val="02312FF2"/>
    <w:rsid w:val="023CDFCB"/>
    <w:rsid w:val="0255E8B2"/>
    <w:rsid w:val="02601020"/>
    <w:rsid w:val="04FFB55B"/>
    <w:rsid w:val="05725632"/>
    <w:rsid w:val="059584DE"/>
    <w:rsid w:val="05B2627F"/>
    <w:rsid w:val="0711C08B"/>
    <w:rsid w:val="077323F0"/>
    <w:rsid w:val="07AF2D61"/>
    <w:rsid w:val="0988296F"/>
    <w:rsid w:val="09A16A0D"/>
    <w:rsid w:val="09A204AF"/>
    <w:rsid w:val="09B78EC7"/>
    <w:rsid w:val="09F56B64"/>
    <w:rsid w:val="0A6F9D75"/>
    <w:rsid w:val="0B06E9FA"/>
    <w:rsid w:val="0B1A5816"/>
    <w:rsid w:val="0C2C525C"/>
    <w:rsid w:val="0C908A7E"/>
    <w:rsid w:val="0CD38205"/>
    <w:rsid w:val="0E1345FA"/>
    <w:rsid w:val="0E341957"/>
    <w:rsid w:val="0F7D48CF"/>
    <w:rsid w:val="0FA65D5C"/>
    <w:rsid w:val="10484562"/>
    <w:rsid w:val="10FB0E31"/>
    <w:rsid w:val="118B53F3"/>
    <w:rsid w:val="120D930F"/>
    <w:rsid w:val="122D6A4E"/>
    <w:rsid w:val="124F46C0"/>
    <w:rsid w:val="125B7B09"/>
    <w:rsid w:val="125C3B39"/>
    <w:rsid w:val="13CC9F95"/>
    <w:rsid w:val="13E0EEA9"/>
    <w:rsid w:val="13E492FC"/>
    <w:rsid w:val="13EAC301"/>
    <w:rsid w:val="14815544"/>
    <w:rsid w:val="148EB2B0"/>
    <w:rsid w:val="14957C84"/>
    <w:rsid w:val="14D74325"/>
    <w:rsid w:val="14D82B7C"/>
    <w:rsid w:val="14FA5900"/>
    <w:rsid w:val="15D390CA"/>
    <w:rsid w:val="15E6633B"/>
    <w:rsid w:val="1638003F"/>
    <w:rsid w:val="17357FE2"/>
    <w:rsid w:val="1789B201"/>
    <w:rsid w:val="17EF8566"/>
    <w:rsid w:val="180DC5AD"/>
    <w:rsid w:val="1810D5FF"/>
    <w:rsid w:val="18C74356"/>
    <w:rsid w:val="18E9C9E8"/>
    <w:rsid w:val="1929412B"/>
    <w:rsid w:val="199A16C9"/>
    <w:rsid w:val="19B97C23"/>
    <w:rsid w:val="19D04CAF"/>
    <w:rsid w:val="19E126D9"/>
    <w:rsid w:val="1B477EAA"/>
    <w:rsid w:val="1B7BCEA5"/>
    <w:rsid w:val="1BC07AC7"/>
    <w:rsid w:val="1BE5E3AA"/>
    <w:rsid w:val="1C524C6F"/>
    <w:rsid w:val="1C843309"/>
    <w:rsid w:val="1D60052E"/>
    <w:rsid w:val="1DA11C64"/>
    <w:rsid w:val="1E187C63"/>
    <w:rsid w:val="1E76102A"/>
    <w:rsid w:val="1EFA795F"/>
    <w:rsid w:val="1F49E288"/>
    <w:rsid w:val="1F73CDBA"/>
    <w:rsid w:val="1FC7AC23"/>
    <w:rsid w:val="206979CD"/>
    <w:rsid w:val="2101CF52"/>
    <w:rsid w:val="2110BE32"/>
    <w:rsid w:val="21B5C929"/>
    <w:rsid w:val="21E4A8AD"/>
    <w:rsid w:val="227D4A85"/>
    <w:rsid w:val="22CE198B"/>
    <w:rsid w:val="236F148D"/>
    <w:rsid w:val="2394A790"/>
    <w:rsid w:val="23BDB0D8"/>
    <w:rsid w:val="23C7DB63"/>
    <w:rsid w:val="23D3BD3D"/>
    <w:rsid w:val="24C72DA7"/>
    <w:rsid w:val="253B97F6"/>
    <w:rsid w:val="25984A7A"/>
    <w:rsid w:val="262584DF"/>
    <w:rsid w:val="26671ED1"/>
    <w:rsid w:val="267399D1"/>
    <w:rsid w:val="26C286DB"/>
    <w:rsid w:val="27360FD5"/>
    <w:rsid w:val="28EFD596"/>
    <w:rsid w:val="2907B750"/>
    <w:rsid w:val="29E0428C"/>
    <w:rsid w:val="29EF69FA"/>
    <w:rsid w:val="2A8F5B01"/>
    <w:rsid w:val="2AC7E041"/>
    <w:rsid w:val="2B5A60BB"/>
    <w:rsid w:val="2B84BDA1"/>
    <w:rsid w:val="2BAE6ADC"/>
    <w:rsid w:val="2BF68018"/>
    <w:rsid w:val="2C2F6634"/>
    <w:rsid w:val="2C34743E"/>
    <w:rsid w:val="2C87DA83"/>
    <w:rsid w:val="2C939E99"/>
    <w:rsid w:val="2CF03EE7"/>
    <w:rsid w:val="2D11F25A"/>
    <w:rsid w:val="2DC36078"/>
    <w:rsid w:val="2DDB8F0A"/>
    <w:rsid w:val="2E1CCDF6"/>
    <w:rsid w:val="2E84B80F"/>
    <w:rsid w:val="2F4D6E1F"/>
    <w:rsid w:val="3019D9EF"/>
    <w:rsid w:val="3027A740"/>
    <w:rsid w:val="3074B22F"/>
    <w:rsid w:val="30970B92"/>
    <w:rsid w:val="30CB7C3A"/>
    <w:rsid w:val="30E20B5A"/>
    <w:rsid w:val="3279FAB8"/>
    <w:rsid w:val="32EC6A9B"/>
    <w:rsid w:val="33105C71"/>
    <w:rsid w:val="339374BA"/>
    <w:rsid w:val="33D69F0F"/>
    <w:rsid w:val="340692F9"/>
    <w:rsid w:val="3533A5F4"/>
    <w:rsid w:val="3551B40A"/>
    <w:rsid w:val="35531053"/>
    <w:rsid w:val="356C6C33"/>
    <w:rsid w:val="35CFEF42"/>
    <w:rsid w:val="36566CFD"/>
    <w:rsid w:val="3671BA49"/>
    <w:rsid w:val="36F0C423"/>
    <w:rsid w:val="3856135B"/>
    <w:rsid w:val="39204F62"/>
    <w:rsid w:val="39296778"/>
    <w:rsid w:val="396536F6"/>
    <w:rsid w:val="3981F1A8"/>
    <w:rsid w:val="39E2FD4D"/>
    <w:rsid w:val="3A0A5D09"/>
    <w:rsid w:val="3AA424A7"/>
    <w:rsid w:val="3B01C15F"/>
    <w:rsid w:val="3B6FDBA3"/>
    <w:rsid w:val="3B975BE0"/>
    <w:rsid w:val="3BCDD529"/>
    <w:rsid w:val="3BD12720"/>
    <w:rsid w:val="3C165512"/>
    <w:rsid w:val="3C8BDDDF"/>
    <w:rsid w:val="3C90C619"/>
    <w:rsid w:val="3CCA9375"/>
    <w:rsid w:val="3D23F58A"/>
    <w:rsid w:val="3D9DFC5E"/>
    <w:rsid w:val="3E34D5C1"/>
    <w:rsid w:val="3EA31C45"/>
    <w:rsid w:val="3F02C8D9"/>
    <w:rsid w:val="3F1CFA3A"/>
    <w:rsid w:val="3F964409"/>
    <w:rsid w:val="3F985894"/>
    <w:rsid w:val="3F9B1630"/>
    <w:rsid w:val="400E71AF"/>
    <w:rsid w:val="40C9D069"/>
    <w:rsid w:val="4164117D"/>
    <w:rsid w:val="41EE5FF9"/>
    <w:rsid w:val="424A6DC2"/>
    <w:rsid w:val="4261998C"/>
    <w:rsid w:val="42C164A0"/>
    <w:rsid w:val="42D76DE7"/>
    <w:rsid w:val="42F54FE3"/>
    <w:rsid w:val="4304AF84"/>
    <w:rsid w:val="432289DB"/>
    <w:rsid w:val="4354784D"/>
    <w:rsid w:val="43B4C988"/>
    <w:rsid w:val="43BFDBD0"/>
    <w:rsid w:val="43C516DE"/>
    <w:rsid w:val="43C53492"/>
    <w:rsid w:val="43EB7328"/>
    <w:rsid w:val="4406D7BF"/>
    <w:rsid w:val="441431CE"/>
    <w:rsid w:val="446008FA"/>
    <w:rsid w:val="4477E340"/>
    <w:rsid w:val="44EFB067"/>
    <w:rsid w:val="457A1EC7"/>
    <w:rsid w:val="457D19E6"/>
    <w:rsid w:val="4585DD1A"/>
    <w:rsid w:val="459C0E37"/>
    <w:rsid w:val="45D3CF56"/>
    <w:rsid w:val="45EA8038"/>
    <w:rsid w:val="4665A118"/>
    <w:rsid w:val="4682E58D"/>
    <w:rsid w:val="46C1D419"/>
    <w:rsid w:val="47665D07"/>
    <w:rsid w:val="4793D087"/>
    <w:rsid w:val="47CF0DD5"/>
    <w:rsid w:val="48322B48"/>
    <w:rsid w:val="483C7F94"/>
    <w:rsid w:val="48E825CF"/>
    <w:rsid w:val="4929A909"/>
    <w:rsid w:val="492A81CD"/>
    <w:rsid w:val="49E3EB06"/>
    <w:rsid w:val="4A96569D"/>
    <w:rsid w:val="4AC28D2C"/>
    <w:rsid w:val="4AC91E2C"/>
    <w:rsid w:val="4B1BE45D"/>
    <w:rsid w:val="4B3F91D2"/>
    <w:rsid w:val="4C4AC759"/>
    <w:rsid w:val="4CC04512"/>
    <w:rsid w:val="4CCB6A90"/>
    <w:rsid w:val="4D0A9D7B"/>
    <w:rsid w:val="4D5C1ECE"/>
    <w:rsid w:val="4D612188"/>
    <w:rsid w:val="4D6B9439"/>
    <w:rsid w:val="4D7D45A4"/>
    <w:rsid w:val="4E180F27"/>
    <w:rsid w:val="4E8009A2"/>
    <w:rsid w:val="4F0804D2"/>
    <w:rsid w:val="4F790D2C"/>
    <w:rsid w:val="4FB9A0F2"/>
    <w:rsid w:val="50813E7A"/>
    <w:rsid w:val="50EA03A5"/>
    <w:rsid w:val="511D1DAA"/>
    <w:rsid w:val="514FC195"/>
    <w:rsid w:val="517D6661"/>
    <w:rsid w:val="521FEF38"/>
    <w:rsid w:val="52C8287C"/>
    <w:rsid w:val="52F7C8FB"/>
    <w:rsid w:val="5305CF41"/>
    <w:rsid w:val="53C9D299"/>
    <w:rsid w:val="53FC99EC"/>
    <w:rsid w:val="540E6983"/>
    <w:rsid w:val="54349EDB"/>
    <w:rsid w:val="548673EE"/>
    <w:rsid w:val="553B942A"/>
    <w:rsid w:val="558F50FF"/>
    <w:rsid w:val="5596EA43"/>
    <w:rsid w:val="561DB030"/>
    <w:rsid w:val="56A447A5"/>
    <w:rsid w:val="56AAA5C8"/>
    <w:rsid w:val="56B407FB"/>
    <w:rsid w:val="57040E95"/>
    <w:rsid w:val="571FC750"/>
    <w:rsid w:val="57873A71"/>
    <w:rsid w:val="57B136E9"/>
    <w:rsid w:val="58FF3DE0"/>
    <w:rsid w:val="593F73DF"/>
    <w:rsid w:val="5949F0C1"/>
    <w:rsid w:val="598AB628"/>
    <w:rsid w:val="59D5F4B2"/>
    <w:rsid w:val="5AFDD24B"/>
    <w:rsid w:val="5BA47A8D"/>
    <w:rsid w:val="5BCD000D"/>
    <w:rsid w:val="5C9B19B5"/>
    <w:rsid w:val="5CF04E12"/>
    <w:rsid w:val="5D618A4E"/>
    <w:rsid w:val="5DAFF09D"/>
    <w:rsid w:val="5DEAD660"/>
    <w:rsid w:val="5DFA2B35"/>
    <w:rsid w:val="5F8B2380"/>
    <w:rsid w:val="5FBA1306"/>
    <w:rsid w:val="5FC34C6B"/>
    <w:rsid w:val="604B1F3D"/>
    <w:rsid w:val="604D6B45"/>
    <w:rsid w:val="604F3FBD"/>
    <w:rsid w:val="60BE089A"/>
    <w:rsid w:val="617D7335"/>
    <w:rsid w:val="61B941AA"/>
    <w:rsid w:val="61BDFB84"/>
    <w:rsid w:val="61D9B01F"/>
    <w:rsid w:val="62139F40"/>
    <w:rsid w:val="6268450C"/>
    <w:rsid w:val="62FFF7C7"/>
    <w:rsid w:val="63F4AE63"/>
    <w:rsid w:val="6436D5E5"/>
    <w:rsid w:val="647C88BB"/>
    <w:rsid w:val="64851F88"/>
    <w:rsid w:val="6487D6CD"/>
    <w:rsid w:val="64E3B9F8"/>
    <w:rsid w:val="6523116D"/>
    <w:rsid w:val="6597B387"/>
    <w:rsid w:val="65F80FB9"/>
    <w:rsid w:val="671338B8"/>
    <w:rsid w:val="6731A9EC"/>
    <w:rsid w:val="67D1C713"/>
    <w:rsid w:val="68841BC3"/>
    <w:rsid w:val="68FC5EBF"/>
    <w:rsid w:val="691536E0"/>
    <w:rsid w:val="694C3D7D"/>
    <w:rsid w:val="696B2834"/>
    <w:rsid w:val="696E339E"/>
    <w:rsid w:val="69C09A60"/>
    <w:rsid w:val="6A34E6F9"/>
    <w:rsid w:val="6A620A3A"/>
    <w:rsid w:val="6AEFA17F"/>
    <w:rsid w:val="6B272DC0"/>
    <w:rsid w:val="6B925841"/>
    <w:rsid w:val="6BD642BF"/>
    <w:rsid w:val="6BD880E4"/>
    <w:rsid w:val="6BF2829D"/>
    <w:rsid w:val="6CAEA409"/>
    <w:rsid w:val="6D03FC7B"/>
    <w:rsid w:val="6D09D502"/>
    <w:rsid w:val="6D0C3213"/>
    <w:rsid w:val="6DE7060B"/>
    <w:rsid w:val="6E32330B"/>
    <w:rsid w:val="6F093379"/>
    <w:rsid w:val="701A662A"/>
    <w:rsid w:val="701D696F"/>
    <w:rsid w:val="7088CA30"/>
    <w:rsid w:val="70ABC446"/>
    <w:rsid w:val="70D28300"/>
    <w:rsid w:val="71335F93"/>
    <w:rsid w:val="71D23257"/>
    <w:rsid w:val="729007E5"/>
    <w:rsid w:val="7368181C"/>
    <w:rsid w:val="739A7309"/>
    <w:rsid w:val="73A0099C"/>
    <w:rsid w:val="73E07BB9"/>
    <w:rsid w:val="74077A15"/>
    <w:rsid w:val="74F98656"/>
    <w:rsid w:val="765C8528"/>
    <w:rsid w:val="76C94012"/>
    <w:rsid w:val="76E6337D"/>
    <w:rsid w:val="77102CFC"/>
    <w:rsid w:val="775E271B"/>
    <w:rsid w:val="77B1216A"/>
    <w:rsid w:val="78183E51"/>
    <w:rsid w:val="7844A47C"/>
    <w:rsid w:val="787785B2"/>
    <w:rsid w:val="788D707F"/>
    <w:rsid w:val="792AF433"/>
    <w:rsid w:val="79399851"/>
    <w:rsid w:val="799AA435"/>
    <w:rsid w:val="79A69C21"/>
    <w:rsid w:val="79A80908"/>
    <w:rsid w:val="7ADFB509"/>
    <w:rsid w:val="7AE07CB5"/>
    <w:rsid w:val="7AFD44BA"/>
    <w:rsid w:val="7B28ADC7"/>
    <w:rsid w:val="7B2B56CA"/>
    <w:rsid w:val="7B3D6ECD"/>
    <w:rsid w:val="7B7D6D00"/>
    <w:rsid w:val="7BB9F910"/>
    <w:rsid w:val="7C004707"/>
    <w:rsid w:val="7C20BE37"/>
    <w:rsid w:val="7C40ED4D"/>
    <w:rsid w:val="7CE58597"/>
    <w:rsid w:val="7D0A54DF"/>
    <w:rsid w:val="7D780740"/>
    <w:rsid w:val="7D7C92A8"/>
    <w:rsid w:val="7D9F8AE7"/>
    <w:rsid w:val="7DEFE228"/>
    <w:rsid w:val="7EBF5948"/>
    <w:rsid w:val="7EDB5E3E"/>
    <w:rsid w:val="7F5CF23A"/>
    <w:rsid w:val="7FFD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C82B51"/>
  <w15:chartTrackingRefBased/>
  <w15:docId w15:val="{31053A87-E733-4533-8DA3-9435D7487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3B7"/>
    <w:pPr>
      <w:spacing w:after="270" w:line="270" w:lineRule="atLeast"/>
    </w:pPr>
    <w:rPr>
      <w:rFonts w:ascii="Arial" w:eastAsia="Times New Roman" w:hAnsi="Arial" w:cs="Times New Roman"/>
      <w:kern w:val="12"/>
      <w:sz w:val="22"/>
      <w:szCs w:val="22"/>
      <w:lang w:eastAsia="de-DE"/>
      <w14:ligatures w14:val="none"/>
    </w:rPr>
  </w:style>
  <w:style w:type="paragraph" w:styleId="Heading1">
    <w:name w:val="heading 1"/>
    <w:basedOn w:val="Normal"/>
    <w:next w:val="Normal"/>
    <w:uiPriority w:val="9"/>
    <w:qFormat/>
    <w:rsid w:val="004E6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E6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E6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E6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E6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E6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4E6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4E6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4E6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3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63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63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631B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4E631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de-DE"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F2075E"/>
    <w:pPr>
      <w:spacing w:after="0" w:line="240" w:lineRule="auto"/>
    </w:pPr>
    <w:rPr>
      <w:rFonts w:ascii="Arial" w:eastAsia="Times New Roman" w:hAnsi="Arial" w:cs="Times New Roman"/>
      <w:kern w:val="12"/>
      <w:sz w:val="22"/>
      <w:szCs w:val="22"/>
      <w:lang w:eastAsia="de-DE"/>
      <w14:ligatures w14:val="none"/>
    </w:rPr>
  </w:style>
  <w:style w:type="character" w:customStyle="1" w:styleId="Nagwek1Znak">
    <w:name w:val="Nagłówek 1 Znak"/>
    <w:basedOn w:val="DefaultParagraphFont"/>
    <w:uiPriority w:val="9"/>
    <w:rsid w:val="008D7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efaultParagraphFont"/>
    <w:uiPriority w:val="9"/>
    <w:semiHidden/>
    <w:rsid w:val="008D7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efaultParagraphFont"/>
    <w:uiPriority w:val="9"/>
    <w:semiHidden/>
    <w:rsid w:val="008D7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efaultParagraphFont"/>
    <w:uiPriority w:val="9"/>
    <w:semiHidden/>
    <w:rsid w:val="008D7B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efaultParagraphFont"/>
    <w:uiPriority w:val="9"/>
    <w:semiHidden/>
    <w:rsid w:val="008D7B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efaultParagraphFont"/>
    <w:uiPriority w:val="9"/>
    <w:semiHidden/>
    <w:rsid w:val="008D7B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efaultParagraphFont"/>
    <w:uiPriority w:val="9"/>
    <w:semiHidden/>
    <w:rsid w:val="008D7B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efaultParagraphFont"/>
    <w:uiPriority w:val="9"/>
    <w:semiHidden/>
    <w:rsid w:val="008D7B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efaultParagraphFont"/>
    <w:uiPriority w:val="9"/>
    <w:semiHidden/>
    <w:rsid w:val="008D7BB2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efaultParagraphFont"/>
    <w:uiPriority w:val="10"/>
    <w:rsid w:val="008D7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efaultParagraphFont"/>
    <w:uiPriority w:val="11"/>
    <w:rsid w:val="008D7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efaultParagraphFont"/>
    <w:uiPriority w:val="29"/>
    <w:rsid w:val="008D7BB2"/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efaultParagraphFont"/>
    <w:uiPriority w:val="30"/>
    <w:rsid w:val="008D7BB2"/>
    <w:rPr>
      <w:i/>
      <w:iCs/>
      <w:color w:val="0F4761" w:themeColor="accent1" w:themeShade="BF"/>
    </w:rPr>
  </w:style>
  <w:style w:type="character" w:customStyle="1" w:styleId="TekstkomentarzaZnak">
    <w:name w:val="Tekst komentarza Znak"/>
    <w:basedOn w:val="DefaultParagraphFont"/>
    <w:uiPriority w:val="99"/>
    <w:rsid w:val="008D7BB2"/>
    <w:rPr>
      <w:rFonts w:ascii="Arial" w:eastAsia="Times New Roman" w:hAnsi="Arial" w:cs="Times New Roman"/>
      <w:kern w:val="12"/>
      <w:sz w:val="20"/>
      <w:szCs w:val="20"/>
      <w:lang w:eastAsia="de-DE"/>
      <w14:ligatures w14:val="none"/>
    </w:rPr>
  </w:style>
  <w:style w:type="character" w:customStyle="1" w:styleId="TematkomentarzaZnak">
    <w:name w:val="Temat komentarza Znak"/>
    <w:basedOn w:val="TekstkomentarzaZnak"/>
    <w:uiPriority w:val="99"/>
    <w:semiHidden/>
    <w:rsid w:val="008D7BB2"/>
    <w:rPr>
      <w:rFonts w:ascii="Arial" w:eastAsia="Times New Roman" w:hAnsi="Arial" w:cs="Times New Roman"/>
      <w:b/>
      <w:bCs/>
      <w:kern w:val="12"/>
      <w:sz w:val="20"/>
      <w:szCs w:val="20"/>
      <w:lang w:eastAsia="de-DE"/>
      <w14:ligatures w14:val="none"/>
    </w:rPr>
  </w:style>
  <w:style w:type="character" w:customStyle="1" w:styleId="CommentTextChar1">
    <w:name w:val="Comment Text Char1"/>
    <w:basedOn w:val="DefaultParagraphFont"/>
    <w:uiPriority w:val="99"/>
    <w:semiHidden/>
    <w:rsid w:val="0015667D"/>
    <w:rPr>
      <w:rFonts w:ascii="Arial" w:eastAsia="Times New Roman" w:hAnsi="Arial" w:cs="Times New Roman"/>
      <w:kern w:val="12"/>
      <w:sz w:val="20"/>
      <w:szCs w:val="20"/>
      <w:lang w:eastAsia="de-DE"/>
      <w14:ligatures w14:val="none"/>
    </w:rPr>
  </w:style>
  <w:style w:type="character" w:customStyle="1" w:styleId="CommentSubjectChar1">
    <w:name w:val="Comment Subject Char1"/>
    <w:basedOn w:val="CommentTextChar1"/>
    <w:uiPriority w:val="99"/>
    <w:semiHidden/>
    <w:rsid w:val="0015667D"/>
    <w:rPr>
      <w:rFonts w:ascii="Arial" w:eastAsia="Times New Roman" w:hAnsi="Arial" w:cs="Times New Roman"/>
      <w:b/>
      <w:bCs/>
      <w:kern w:val="12"/>
      <w:sz w:val="20"/>
      <w:szCs w:val="20"/>
      <w:lang w:eastAsia="de-D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B96DC4"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sid w:val="0038079F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419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0EB2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A1CB0"/>
    <w:rPr>
      <w:rFonts w:ascii="Times New Roman" w:hAnsi="Times New Roman"/>
      <w:sz w:val="24"/>
      <w:szCs w:val="24"/>
    </w:rPr>
  </w:style>
  <w:style w:type="character" w:styleId="EndnoteReference">
    <w:name w:val="endnote reference"/>
    <w:basedOn w:val="DefaultParagraphFont"/>
    <w:uiPriority w:val="99"/>
    <w:semiHidden/>
    <w:unhideWhenUsed/>
    <w:rsid w:val="006837D7"/>
    <w:rPr>
      <w:vertAlign w:val="superscript"/>
    </w:rPr>
  </w:style>
  <w:style w:type="character" w:customStyle="1" w:styleId="Brak">
    <w:name w:val="Brak"/>
    <w:rsid w:val="004A5E3F"/>
  </w:style>
  <w:style w:type="paragraph" w:customStyle="1" w:styleId="paragraph">
    <w:name w:val="paragraph"/>
    <w:rsid w:val="004A5E3F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pl-PL"/>
      <w14:ligatures w14:val="none"/>
    </w:rPr>
  </w:style>
  <w:style w:type="character" w:customStyle="1" w:styleId="normaltextrun">
    <w:name w:val="normaltextrun"/>
    <w:basedOn w:val="DefaultParagraphFont"/>
    <w:rsid w:val="004A5E3F"/>
  </w:style>
  <w:style w:type="character" w:customStyle="1" w:styleId="eop">
    <w:name w:val="eop"/>
    <w:basedOn w:val="DefaultParagraphFont"/>
    <w:rsid w:val="004A5E3F"/>
  </w:style>
  <w:style w:type="character" w:styleId="FootnoteReference">
    <w:name w:val="footnote reference"/>
    <w:basedOn w:val="DefaultParagraphFont"/>
    <w:uiPriority w:val="99"/>
    <w:semiHidden/>
    <w:unhideWhenUsed/>
    <w:rsid w:val="004973A1"/>
    <w:rPr>
      <w:vertAlign w:val="superscript"/>
    </w:rPr>
  </w:style>
  <w:style w:type="paragraph" w:customStyle="1" w:styleId="s9">
    <w:name w:val="s9"/>
    <w:basedOn w:val="Normal"/>
    <w:rsid w:val="000B6684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pl-PL"/>
    </w:rPr>
  </w:style>
  <w:style w:type="character" w:customStyle="1" w:styleId="bumpedfont15">
    <w:name w:val="bumpedfont15"/>
    <w:basedOn w:val="DefaultParagraphFont"/>
    <w:rsid w:val="000B6684"/>
  </w:style>
  <w:style w:type="paragraph" w:customStyle="1" w:styleId="isselectedend">
    <w:name w:val="isselectedend"/>
    <w:basedOn w:val="Normal"/>
    <w:rsid w:val="000B6684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pl-PL"/>
    </w:rPr>
  </w:style>
  <w:style w:type="character" w:customStyle="1" w:styleId="apple-converted-space">
    <w:name w:val="apple-converted-space"/>
    <w:basedOn w:val="DefaultParagraphFont"/>
    <w:rsid w:val="000B6684"/>
  </w:style>
  <w:style w:type="character" w:styleId="Strong">
    <w:name w:val="Strong"/>
    <w:basedOn w:val="DefaultParagraphFont"/>
    <w:uiPriority w:val="22"/>
    <w:qFormat/>
    <w:rsid w:val="000B6684"/>
    <w:rPr>
      <w:b/>
      <w:bCs/>
    </w:rPr>
  </w:style>
  <w:style w:type="paragraph" w:customStyle="1" w:styleId="a0">
    <w:link w:val="FootnoteTextChar"/>
    <w:uiPriority w:val="99"/>
    <w:qFormat/>
    <w:rsid w:val="002E03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a0"/>
    <w:uiPriority w:val="99"/>
    <w:rsid w:val="002E03B7"/>
    <w:rPr>
      <w:rFonts w:ascii="Arial" w:eastAsia="Times New Roman" w:hAnsi="Arial" w:cs="Times New Roman"/>
      <w:kern w:val="12"/>
      <w:sz w:val="20"/>
      <w:szCs w:val="20"/>
      <w:lang w:eastAsia="de-DE"/>
      <w14:ligatures w14:val="none"/>
    </w:rPr>
  </w:style>
  <w:style w:type="character" w:customStyle="1" w:styleId="HeaderChar">
    <w:name w:val="Header Char"/>
    <w:basedOn w:val="DefaultParagraphFont"/>
    <w:uiPriority w:val="99"/>
    <w:rsid w:val="002E03B7"/>
    <w:rPr>
      <w:rFonts w:ascii="Arial" w:eastAsia="Times New Roman" w:hAnsi="Arial" w:cs="Times New Roman"/>
      <w:kern w:val="12"/>
      <w:sz w:val="22"/>
      <w:szCs w:val="22"/>
      <w:lang w:eastAsia="de-DE"/>
      <w14:ligatures w14:val="none"/>
    </w:rPr>
  </w:style>
  <w:style w:type="character" w:customStyle="1" w:styleId="FooterChar">
    <w:name w:val="Footer Char"/>
    <w:basedOn w:val="DefaultParagraphFont"/>
    <w:uiPriority w:val="99"/>
    <w:rsid w:val="002E03B7"/>
    <w:rPr>
      <w:rFonts w:ascii="Arial" w:eastAsia="Times New Roman" w:hAnsi="Arial" w:cs="Times New Roman"/>
      <w:kern w:val="12"/>
      <w:sz w:val="22"/>
      <w:szCs w:val="22"/>
      <w:lang w:eastAsia="de-DE"/>
      <w14:ligatures w14:val="none"/>
    </w:rPr>
  </w:style>
  <w:style w:type="paragraph" w:styleId="Header">
    <w:name w:val="header"/>
    <w:basedOn w:val="Normal"/>
    <w:link w:val="HeaderChar1"/>
    <w:uiPriority w:val="99"/>
    <w:unhideWhenUsed/>
    <w:rsid w:val="00424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4241D6"/>
    <w:rPr>
      <w:rFonts w:ascii="Arial" w:eastAsia="Times New Roman" w:hAnsi="Arial" w:cs="Times New Roman"/>
      <w:kern w:val="12"/>
      <w:sz w:val="22"/>
      <w:szCs w:val="22"/>
      <w:lang w:eastAsia="de-DE"/>
      <w14:ligatures w14:val="none"/>
    </w:rPr>
  </w:style>
  <w:style w:type="paragraph" w:styleId="Footer">
    <w:name w:val="footer"/>
    <w:basedOn w:val="Normal"/>
    <w:link w:val="FooterChar1"/>
    <w:uiPriority w:val="99"/>
    <w:unhideWhenUsed/>
    <w:rsid w:val="00424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4241D6"/>
    <w:rPr>
      <w:rFonts w:ascii="Arial" w:eastAsia="Times New Roman" w:hAnsi="Arial" w:cs="Times New Roman"/>
      <w:kern w:val="12"/>
      <w:sz w:val="22"/>
      <w:szCs w:val="22"/>
      <w:lang w:eastAsia="de-DE"/>
      <w14:ligatures w14:val="none"/>
    </w:rPr>
  </w:style>
  <w:style w:type="character" w:customStyle="1" w:styleId="CommentTextChar2">
    <w:name w:val="Comment Text Char2"/>
    <w:basedOn w:val="DefaultParagraphFont"/>
    <w:uiPriority w:val="99"/>
    <w:semiHidden/>
    <w:rsid w:val="004241D6"/>
    <w:rPr>
      <w:rFonts w:ascii="Arial" w:eastAsia="Times New Roman" w:hAnsi="Arial" w:cs="Times New Roman"/>
      <w:kern w:val="12"/>
      <w:sz w:val="20"/>
      <w:szCs w:val="20"/>
      <w:lang w:eastAsia="de-DE"/>
      <w14:ligatures w14:val="none"/>
    </w:rPr>
  </w:style>
  <w:style w:type="character" w:customStyle="1" w:styleId="CommentSubjectChar2">
    <w:name w:val="Comment Subject Char2"/>
    <w:basedOn w:val="CommentTextChar2"/>
    <w:uiPriority w:val="99"/>
    <w:semiHidden/>
    <w:rsid w:val="004241D6"/>
    <w:rPr>
      <w:rFonts w:ascii="Arial" w:eastAsia="Times New Roman" w:hAnsi="Arial" w:cs="Times New Roman"/>
      <w:b/>
      <w:bCs/>
      <w:kern w:val="12"/>
      <w:sz w:val="20"/>
      <w:szCs w:val="20"/>
      <w:lang w:eastAsia="de-DE"/>
      <w14:ligatures w14:val="none"/>
    </w:rPr>
  </w:style>
  <w:style w:type="character" w:customStyle="1" w:styleId="EndnoteTextChar1">
    <w:name w:val="Endnote Text Char1"/>
    <w:basedOn w:val="DefaultParagraphFont"/>
    <w:uiPriority w:val="99"/>
    <w:semiHidden/>
    <w:rsid w:val="004241D6"/>
    <w:rPr>
      <w:rFonts w:ascii="Arial" w:eastAsia="Times New Roman" w:hAnsi="Arial" w:cs="Times New Roman"/>
      <w:kern w:val="12"/>
      <w:sz w:val="20"/>
      <w:szCs w:val="20"/>
      <w:lang w:eastAsia="de-DE"/>
      <w14:ligatures w14:val="none"/>
    </w:rPr>
  </w:style>
  <w:style w:type="character" w:customStyle="1" w:styleId="BodyTextChar1">
    <w:name w:val="Body Text Char1"/>
    <w:basedOn w:val="DefaultParagraphFont"/>
    <w:uiPriority w:val="99"/>
    <w:semiHidden/>
    <w:rsid w:val="004241D6"/>
    <w:rPr>
      <w:rFonts w:ascii="Arial" w:eastAsia="Times New Roman" w:hAnsi="Arial" w:cs="Times New Roman"/>
      <w:kern w:val="12"/>
      <w:sz w:val="22"/>
      <w:szCs w:val="22"/>
      <w:lang w:eastAsia="de-DE"/>
      <w14:ligatures w14:val="none"/>
    </w:rPr>
  </w:style>
  <w:style w:type="character" w:customStyle="1" w:styleId="FootnoteTextChar1">
    <w:name w:val="Footnote Text Char1"/>
    <w:basedOn w:val="DefaultParagraphFont"/>
    <w:uiPriority w:val="99"/>
    <w:semiHidden/>
    <w:rsid w:val="004241D6"/>
    <w:rPr>
      <w:rFonts w:ascii="Arial" w:eastAsia="Times New Roman" w:hAnsi="Arial" w:cs="Times New Roman"/>
      <w:kern w:val="12"/>
      <w:sz w:val="2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arolina.izydorkiewicz@vwfs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media.vwfs.pl/informacje" TargetMode="Externa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arolina.papis@247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7EDBEE25464409B3B5685093A0062" ma:contentTypeVersion="13" ma:contentTypeDescription="Utwórz nowy dokument." ma:contentTypeScope="" ma:versionID="ba8cdd7fef94a2068dba98a65e97ae15">
  <xsd:schema xmlns:xsd="http://www.w3.org/2001/XMLSchema" xmlns:xs="http://www.w3.org/2001/XMLSchema" xmlns:p="http://schemas.microsoft.com/office/2006/metadata/properties" xmlns:ns2="aa97d492-e06b-4dd1-ab08-a4d747daaea6" xmlns:ns3="b9613322-d36b-4d67-81d0-a5f3c2d8cd55" targetNamespace="http://schemas.microsoft.com/office/2006/metadata/properties" ma:root="true" ma:fieldsID="e7a14c103b7e0ecfaeeb295ff7661e05" ns2:_="" ns3:_="">
    <xsd:import namespace="aa97d492-e06b-4dd1-ab08-a4d747daaea6"/>
    <xsd:import namespace="b9613322-d36b-4d67-81d0-a5f3c2d8cd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7d492-e06b-4dd1-ab08-a4d747daae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613322-d36b-4d67-81d0-a5f3c2d8cd5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330599-da3f-4f67-b4a0-454f83c1a251}" ma:internalName="TaxCatchAll" ma:showField="CatchAllData" ma:web="b9613322-d36b-4d67-81d0-a5f3c2d8cd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613322-d36b-4d67-81d0-a5f3c2d8cd55" xsi:nil="true"/>
    <lcf76f155ced4ddcb4097134ff3c332f xmlns="aa97d492-e06b-4dd1-ab08-a4d747daae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4EB48E-0A41-46E5-A8B2-C8ADFFCDD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97d492-e06b-4dd1-ab08-a4d747daaea6"/>
    <ds:schemaRef ds:uri="b9613322-d36b-4d67-81d0-a5f3c2d8cd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2C4BAA-FA1A-42E2-959E-1C24B30A57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B6D19C-BBBC-4289-AC90-32DC1BB9E6D2}">
  <ds:schemaRefs>
    <ds:schemaRef ds:uri="http://schemas.microsoft.com/office/2006/metadata/properties"/>
    <ds:schemaRef ds:uri="http://schemas.microsoft.com/office/infopath/2007/PartnerControls"/>
    <ds:schemaRef ds:uri="b9613322-d36b-4d67-81d0-a5f3c2d8cd55"/>
    <ds:schemaRef ds:uri="aa97d492-e06b-4dd1-ab08-a4d747daaea6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Cieślewska</dc:creator>
  <cp:keywords/>
  <dc:description/>
  <cp:lastModifiedBy>Anita Surdziel</cp:lastModifiedBy>
  <cp:revision>14</cp:revision>
  <dcterms:created xsi:type="dcterms:W3CDTF">2026-10-20T21:20:00Z</dcterms:created>
  <dcterms:modified xsi:type="dcterms:W3CDTF">2026-10-22T08:11:00Z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0x0101008A27EDBEE25464409B3B5685093A0062</vt:lpwstr>
  </property>
  <property fmtid="{D5CDD505-2E9C-101B-9397-08002B2CF9AE}" pid="4" name="docLang">
    <vt:lpwstr>pl</vt:lpwstr>
  </property>
  <property fmtid="{D5CDD505-2E9C-101B-9397-08002B2CF9AE}" pid="5" name="MediaServiceImageTags">
    <vt:lpwstr/>
  </property>
  <property fmtid="{D5CDD505-2E9C-101B-9397-08002B2CF9AE}" pid="6" name="ClassificationContentMarkingHeaderShapeIds">
    <vt:lpwstr>3b884d24,17542762,41e3f01</vt:lpwstr>
  </property>
  <property fmtid="{D5CDD505-2E9C-101B-9397-08002B2CF9AE}" pid="7" name="ClassificationContentMarkingHeaderFontProps">
    <vt:lpwstr>#00253e,10,VW Head Light</vt:lpwstr>
  </property>
  <property fmtid="{D5CDD505-2E9C-101B-9397-08002B2CF9AE}" pid="8" name="ClassificationContentMarkingHeaderText">
    <vt:lpwstr>CONFIDENTIAL</vt:lpwstr>
  </property>
  <property fmtid="{D5CDD505-2E9C-101B-9397-08002B2CF9AE}" pid="9" name="MSIP_Label_242e0931-9693-4af0-8365-6e6adfe7420e_Enabled">
    <vt:lpwstr>true</vt:lpwstr>
  </property>
  <property fmtid="{D5CDD505-2E9C-101B-9397-08002B2CF9AE}" pid="10" name="MSIP_Label_242e0931-9693-4af0-8365-6e6adfe7420e_SetDate">
    <vt:lpwstr>2026-09-16T20:56:50Z</vt:lpwstr>
  </property>
  <property fmtid="{D5CDD505-2E9C-101B-9397-08002B2CF9AE}" pid="11" name="MSIP_Label_242e0931-9693-4af0-8365-6e6adfe7420e_Method">
    <vt:lpwstr>Standard</vt:lpwstr>
  </property>
  <property fmtid="{D5CDD505-2E9C-101B-9397-08002B2CF9AE}" pid="12" name="MSIP_Label_242e0931-9693-4af0-8365-6e6adfe7420e_Name">
    <vt:lpwstr>Confidential - no protection</vt:lpwstr>
  </property>
  <property fmtid="{D5CDD505-2E9C-101B-9397-08002B2CF9AE}" pid="13" name="MSIP_Label_242e0931-9693-4af0-8365-6e6adfe7420e_SiteId">
    <vt:lpwstr>86daed4e-33a7-45bf-b2c1-3137516ac9b7</vt:lpwstr>
  </property>
  <property fmtid="{D5CDD505-2E9C-101B-9397-08002B2CF9AE}" pid="14" name="MSIP_Label_242e0931-9693-4af0-8365-6e6adfe7420e_ActionId">
    <vt:lpwstr>08d0c665-48b3-433a-9841-6c9d39df342f</vt:lpwstr>
  </property>
  <property fmtid="{D5CDD505-2E9C-101B-9397-08002B2CF9AE}" pid="15" name="MSIP_Label_242e0931-9693-4af0-8365-6e6adfe7420e_ContentBits">
    <vt:lpwstr>3</vt:lpwstr>
  </property>
  <property fmtid="{D5CDD505-2E9C-101B-9397-08002B2CF9AE}" pid="16" name="MSIP_Label_242e0931-9693-4af0-8365-6e6adfe7420e_Tag">
    <vt:lpwstr>10, 3, 0, 1</vt:lpwstr>
  </property>
  <property fmtid="{D5CDD505-2E9C-101B-9397-08002B2CF9AE}" pid="17" name="_AdHocReviewCycleID">
    <vt:i4>-2036151955</vt:i4>
  </property>
  <property fmtid="{D5CDD505-2E9C-101B-9397-08002B2CF9AE}" pid="18" name="_EmailSubject">
    <vt:lpwstr>Konferencja prasowa 21.10 – informacja prasowa</vt:lpwstr>
  </property>
  <property fmtid="{D5CDD505-2E9C-101B-9397-08002B2CF9AE}" pid="19" name="_AuthorEmail">
    <vt:lpwstr>karolina.izydorkiewicz@vwfs.com</vt:lpwstr>
  </property>
  <property fmtid="{D5CDD505-2E9C-101B-9397-08002B2CF9AE}" pid="20" name="_AuthorEmailDisplayName">
    <vt:lpwstr>Izydorkiewicz, Karolina</vt:lpwstr>
  </property>
  <property fmtid="{D5CDD505-2E9C-101B-9397-08002B2CF9AE}" pid="21" name="_PreviousAdHocReviewCycleID">
    <vt:i4>-1286159896</vt:i4>
  </property>
  <property fmtid="{D5CDD505-2E9C-101B-9397-08002B2CF9AE}" pid="22" name="_ReviewingToolsShownOnce">
    <vt:lpwstr/>
  </property>
</Properties>
</file>