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BA" w:rsidRDefault="005B5CBA" w:rsidP="00841DE4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5B5CBA" w:rsidRPr="005B5CBA" w:rsidRDefault="005B5CBA" w:rsidP="0041048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u w:val="single"/>
        </w:rPr>
      </w:pPr>
      <w:r w:rsidRPr="005B5CBA">
        <w:rPr>
          <w:rFonts w:ascii="Arial" w:hAnsi="Arial" w:cs="Arial"/>
          <w:u w:val="single"/>
        </w:rPr>
        <w:t>Relacja Prasowa</w:t>
      </w:r>
      <w:r w:rsidR="0052399E">
        <w:rPr>
          <w:rFonts w:ascii="Arial" w:hAnsi="Arial" w:cs="Arial"/>
          <w:u w:val="single"/>
        </w:rPr>
        <w:t>, 20 lutego 2013</w:t>
      </w:r>
    </w:p>
    <w:p w:rsidR="005B5CBA" w:rsidRDefault="005B5CBA" w:rsidP="0041048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27A0C" w:rsidRDefault="00527A0C" w:rsidP="0041048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53CF9">
        <w:rPr>
          <w:rFonts w:ascii="Arial" w:hAnsi="Arial" w:cs="Arial"/>
          <w:b/>
        </w:rPr>
        <w:t>O przyszłości małych sklepó</w:t>
      </w:r>
      <w:r w:rsidR="00471287">
        <w:rPr>
          <w:rFonts w:ascii="Arial" w:hAnsi="Arial" w:cs="Arial"/>
          <w:b/>
        </w:rPr>
        <w:t>w</w:t>
      </w:r>
      <w:r w:rsidR="009C4B28">
        <w:rPr>
          <w:rFonts w:ascii="Arial" w:hAnsi="Arial" w:cs="Arial"/>
          <w:b/>
        </w:rPr>
        <w:t xml:space="preserve"> – dyskusja panelowa w Olsztynie</w:t>
      </w:r>
    </w:p>
    <w:p w:rsidR="00171D3A" w:rsidRPr="00353CF9" w:rsidRDefault="00171D3A" w:rsidP="0041048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:rsidR="009557CB" w:rsidRPr="00717BC6" w:rsidRDefault="005F2A24" w:rsidP="004104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171D3A">
        <w:rPr>
          <w:rFonts w:ascii="Arial" w:hAnsi="Arial" w:cs="Arial"/>
          <w:b/>
        </w:rPr>
        <w:t>O przyszłości małych sklepów spożywczych dyskutowali podczas panelu "Jak poprawić wyniki sklepów osie</w:t>
      </w:r>
      <w:r w:rsidR="00471287">
        <w:rPr>
          <w:rFonts w:ascii="Arial" w:hAnsi="Arial" w:cs="Arial"/>
          <w:b/>
        </w:rPr>
        <w:t>dl</w:t>
      </w:r>
      <w:r w:rsidR="00A73A50">
        <w:rPr>
          <w:rFonts w:ascii="Arial" w:hAnsi="Arial" w:cs="Arial"/>
          <w:b/>
        </w:rPr>
        <w:t>o</w:t>
      </w:r>
      <w:r w:rsidR="001E2B46">
        <w:rPr>
          <w:rFonts w:ascii="Arial" w:hAnsi="Arial" w:cs="Arial"/>
          <w:b/>
        </w:rPr>
        <w:t>wych"</w:t>
      </w:r>
      <w:r w:rsidR="00717BC6">
        <w:rPr>
          <w:rFonts w:ascii="Arial" w:hAnsi="Arial" w:cs="Arial"/>
          <w:b/>
        </w:rPr>
        <w:t>,</w:t>
      </w:r>
      <w:r w:rsidR="001E2B46">
        <w:rPr>
          <w:rFonts w:ascii="Arial" w:hAnsi="Arial" w:cs="Arial"/>
          <w:b/>
        </w:rPr>
        <w:t xml:space="preserve"> zorganizowanego w środę</w:t>
      </w:r>
      <w:r w:rsidRPr="00171D3A">
        <w:rPr>
          <w:rFonts w:ascii="Arial" w:hAnsi="Arial" w:cs="Arial"/>
          <w:b/>
        </w:rPr>
        <w:t xml:space="preserve"> </w:t>
      </w:r>
      <w:r w:rsidR="001E2B46">
        <w:rPr>
          <w:rFonts w:ascii="Arial" w:hAnsi="Arial" w:cs="Arial"/>
          <w:b/>
        </w:rPr>
        <w:t>20 lutego</w:t>
      </w:r>
      <w:r w:rsidR="001716EF">
        <w:rPr>
          <w:rFonts w:ascii="Arial" w:hAnsi="Arial" w:cs="Arial"/>
          <w:b/>
        </w:rPr>
        <w:t xml:space="preserve"> br. </w:t>
      </w:r>
      <w:r w:rsidR="001E2B46">
        <w:rPr>
          <w:rFonts w:ascii="Arial" w:hAnsi="Arial" w:cs="Arial"/>
          <w:b/>
        </w:rPr>
        <w:t>w Olsztynie</w:t>
      </w:r>
      <w:r w:rsidR="002127FE" w:rsidRPr="00171D3A">
        <w:rPr>
          <w:rFonts w:ascii="Arial" w:hAnsi="Arial" w:cs="Arial"/>
          <w:b/>
        </w:rPr>
        <w:t xml:space="preserve">, </w:t>
      </w:r>
      <w:r w:rsidR="001E2B46">
        <w:rPr>
          <w:rFonts w:ascii="Arial" w:hAnsi="Arial" w:cs="Arial"/>
          <w:b/>
        </w:rPr>
        <w:t xml:space="preserve">ekspert Zrzeszenia </w:t>
      </w:r>
      <w:r w:rsidR="004128E6">
        <w:rPr>
          <w:rFonts w:ascii="Arial" w:hAnsi="Arial" w:cs="Arial"/>
          <w:b/>
        </w:rPr>
        <w:t xml:space="preserve">Prywatnego </w:t>
      </w:r>
      <w:r w:rsidR="001E2B46">
        <w:rPr>
          <w:rFonts w:ascii="Arial" w:hAnsi="Arial" w:cs="Arial"/>
          <w:b/>
        </w:rPr>
        <w:t xml:space="preserve">Handlu i Usług w Olsztynie, </w:t>
      </w:r>
      <w:r w:rsidR="00471287">
        <w:rPr>
          <w:rFonts w:ascii="Arial" w:hAnsi="Arial" w:cs="Arial"/>
          <w:b/>
        </w:rPr>
        <w:t>pr</w:t>
      </w:r>
      <w:r w:rsidR="0040398C" w:rsidRPr="00171D3A">
        <w:rPr>
          <w:rFonts w:ascii="Arial" w:hAnsi="Arial" w:cs="Arial"/>
          <w:b/>
        </w:rPr>
        <w:t xml:space="preserve">zedstawiciele </w:t>
      </w:r>
      <w:r w:rsidR="002127FE" w:rsidRPr="00171D3A">
        <w:rPr>
          <w:rFonts w:ascii="Arial" w:hAnsi="Arial" w:cs="Arial"/>
          <w:b/>
        </w:rPr>
        <w:t>Carr</w:t>
      </w:r>
      <w:r w:rsidRPr="00171D3A">
        <w:rPr>
          <w:rFonts w:ascii="Arial" w:hAnsi="Arial" w:cs="Arial"/>
          <w:b/>
        </w:rPr>
        <w:t>e</w:t>
      </w:r>
      <w:r w:rsidR="002127FE" w:rsidRPr="00171D3A">
        <w:rPr>
          <w:rFonts w:ascii="Arial" w:hAnsi="Arial" w:cs="Arial"/>
          <w:b/>
        </w:rPr>
        <w:t>f</w:t>
      </w:r>
      <w:r w:rsidRPr="00171D3A">
        <w:rPr>
          <w:rFonts w:ascii="Arial" w:hAnsi="Arial" w:cs="Arial"/>
          <w:b/>
        </w:rPr>
        <w:t xml:space="preserve">our oraz właściciele małych i średnich sklepów spożywczych. </w:t>
      </w:r>
    </w:p>
    <w:p w:rsidR="002C31C8" w:rsidRDefault="002C31C8" w:rsidP="002C31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E7F9E">
        <w:rPr>
          <w:rFonts w:ascii="Arial" w:hAnsi="Arial" w:cs="Arial"/>
        </w:rPr>
        <w:t>Według danych Centrum im. Adama Smitha, małe i średnie przedsiębiorstwa wytwarzają prawie 70 proc. PKB, zatrudniają 75 proc. legalnie pracujących Polaków., a 70 proc. z nich finansuje swój rozwój ze środków własnych. 70 proc. z małych i średnich przedsiębiorców to firmy handlo</w:t>
      </w:r>
      <w:r>
        <w:rPr>
          <w:rFonts w:ascii="Arial" w:hAnsi="Arial" w:cs="Arial"/>
        </w:rPr>
        <w:t>we.</w:t>
      </w:r>
    </w:p>
    <w:p w:rsidR="002C31C8" w:rsidRDefault="002C31C8" w:rsidP="002C31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B0688">
        <w:rPr>
          <w:rFonts w:ascii="Arial" w:hAnsi="Arial" w:cs="Arial"/>
        </w:rPr>
        <w:t>edług danych GUS w</w:t>
      </w:r>
      <w:r>
        <w:rPr>
          <w:rFonts w:ascii="Arial" w:hAnsi="Arial" w:cs="Arial"/>
        </w:rPr>
        <w:t xml:space="preserve"> województwie warmińsko-mazurskim na przestrzeni lat 2001 do 2011 liczba podmiotów gospodarczych ogół</w:t>
      </w:r>
      <w:r w:rsidR="00CB0688">
        <w:rPr>
          <w:rFonts w:ascii="Arial" w:hAnsi="Arial" w:cs="Arial"/>
        </w:rPr>
        <w:t>em wzrosła o 12,</w:t>
      </w:r>
      <w:r>
        <w:rPr>
          <w:rFonts w:ascii="Arial" w:hAnsi="Arial" w:cs="Arial"/>
        </w:rPr>
        <w:t>3% tj. z 104 340 do 117 172. W rozbiciu na wielkość przedsiębiorstwa liczba podmio</w:t>
      </w:r>
      <w:r w:rsidR="00CB0688">
        <w:rPr>
          <w:rFonts w:ascii="Arial" w:hAnsi="Arial" w:cs="Arial"/>
        </w:rPr>
        <w:t xml:space="preserve">tów wzrosła w mikro firmach o 8,3%, w małych </w:t>
      </w:r>
      <w:r w:rsidR="008725B9">
        <w:rPr>
          <w:rFonts w:ascii="Arial" w:hAnsi="Arial" w:cs="Arial"/>
        </w:rPr>
        <w:br/>
      </w:r>
      <w:r w:rsidR="00CB0688">
        <w:rPr>
          <w:rFonts w:ascii="Arial" w:hAnsi="Arial" w:cs="Arial"/>
        </w:rPr>
        <w:t>o 18,</w:t>
      </w:r>
      <w:r>
        <w:rPr>
          <w:rFonts w:ascii="Arial" w:hAnsi="Arial" w:cs="Arial"/>
        </w:rPr>
        <w:t xml:space="preserve">1% i w średnich o 0,7%. Z danych tych wynika również to, że firmy mikro stanowią 94,4% firm ogółem, co przekłada się na ich liczbę w 2011 r. – 110 604. </w:t>
      </w:r>
    </w:p>
    <w:p w:rsidR="002C31C8" w:rsidRDefault="002C31C8" w:rsidP="002C31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2C31C8">
        <w:rPr>
          <w:rFonts w:ascii="Arial" w:hAnsi="Arial" w:cs="Arial"/>
          <w:i/>
        </w:rPr>
        <w:t>Tak duży odsetek firm mikro</w:t>
      </w:r>
      <w:r w:rsidR="008725B9">
        <w:rPr>
          <w:rFonts w:ascii="Arial" w:hAnsi="Arial" w:cs="Arial"/>
          <w:i/>
        </w:rPr>
        <w:t xml:space="preserve"> – zatrudniających do 9 osób </w:t>
      </w:r>
      <w:r w:rsidR="008725B9">
        <w:rPr>
          <w:rFonts w:ascii="Arial" w:hAnsi="Arial" w:cs="Arial"/>
        </w:rPr>
        <w:t>–</w:t>
      </w:r>
      <w:r w:rsidRPr="002C31C8">
        <w:rPr>
          <w:rFonts w:ascii="Arial" w:hAnsi="Arial" w:cs="Arial"/>
          <w:i/>
        </w:rPr>
        <w:t xml:space="preserve"> stanowi o potencjale gospodarczym województwa </w:t>
      </w:r>
      <w:r w:rsidR="00E40407">
        <w:rPr>
          <w:rFonts w:ascii="Arial" w:hAnsi="Arial" w:cs="Arial"/>
          <w:i/>
        </w:rPr>
        <w:t xml:space="preserve">warmińsko-mazurskiego </w:t>
      </w:r>
      <w:bookmarkStart w:id="0" w:name="_GoBack"/>
      <w:bookmarkEnd w:id="0"/>
      <w:r w:rsidRPr="002C31C8">
        <w:rPr>
          <w:rFonts w:ascii="Arial" w:hAnsi="Arial" w:cs="Arial"/>
          <w:i/>
        </w:rPr>
        <w:t>i ten segment firm powinien być przedmiotem troski władz</w:t>
      </w:r>
      <w:r w:rsidR="008725B9">
        <w:rPr>
          <w:rFonts w:ascii="Arial" w:hAnsi="Arial" w:cs="Arial"/>
          <w:i/>
        </w:rPr>
        <w:t>. To jest serce naszej gospodarki</w:t>
      </w:r>
      <w:r>
        <w:rPr>
          <w:rFonts w:ascii="Arial" w:hAnsi="Arial" w:cs="Arial"/>
        </w:rPr>
        <w:t xml:space="preserve"> – powiedział </w:t>
      </w:r>
      <w:r w:rsidR="00717BC6">
        <w:rPr>
          <w:rFonts w:ascii="Arial" w:hAnsi="Arial" w:cs="Arial"/>
        </w:rPr>
        <w:t xml:space="preserve">podczas panelu </w:t>
      </w:r>
      <w:r>
        <w:rPr>
          <w:rFonts w:ascii="Arial" w:hAnsi="Arial" w:cs="Arial"/>
        </w:rPr>
        <w:t>Piotr Kamiński, Dyrektor Zrzeszenia Prywatnego Handlu i Usług w Olsztynie.</w:t>
      </w:r>
    </w:p>
    <w:p w:rsidR="001716EF" w:rsidRDefault="000511A4" w:rsidP="004104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DF499B">
        <w:rPr>
          <w:rFonts w:ascii="Arial" w:hAnsi="Arial" w:cs="Arial"/>
        </w:rPr>
        <w:t xml:space="preserve">współpracy </w:t>
      </w:r>
      <w:r w:rsidR="006240FB">
        <w:rPr>
          <w:rFonts w:ascii="Arial" w:hAnsi="Arial" w:cs="Arial"/>
        </w:rPr>
        <w:t xml:space="preserve">w sieci </w:t>
      </w:r>
      <w:r w:rsidR="00DF499B">
        <w:rPr>
          <w:rFonts w:ascii="Arial" w:hAnsi="Arial" w:cs="Arial"/>
        </w:rPr>
        <w:t>z dużym partnerem i możliwości</w:t>
      </w:r>
      <w:r w:rsidR="006240FB">
        <w:rPr>
          <w:rFonts w:ascii="Arial" w:hAnsi="Arial" w:cs="Arial"/>
        </w:rPr>
        <w:t>ach</w:t>
      </w:r>
      <w:r w:rsidR="00DF499B">
        <w:rPr>
          <w:rFonts w:ascii="Arial" w:hAnsi="Arial" w:cs="Arial"/>
        </w:rPr>
        <w:t xml:space="preserve"> dalszego rozwoju sektora spożywczego w zakresie MŚP mówił </w:t>
      </w:r>
      <w:proofErr w:type="spellStart"/>
      <w:r w:rsidR="00353CF9">
        <w:rPr>
          <w:rFonts w:ascii="Arial" w:hAnsi="Arial" w:cs="Arial"/>
        </w:rPr>
        <w:t>Francois</w:t>
      </w:r>
      <w:proofErr w:type="spellEnd"/>
      <w:r w:rsidR="00353CF9">
        <w:rPr>
          <w:rFonts w:ascii="Arial" w:hAnsi="Arial" w:cs="Arial"/>
        </w:rPr>
        <w:t xml:space="preserve"> Vincen</w:t>
      </w:r>
      <w:r w:rsidR="00560562">
        <w:rPr>
          <w:rFonts w:ascii="Arial" w:hAnsi="Arial" w:cs="Arial"/>
        </w:rPr>
        <w:t>t, D</w:t>
      </w:r>
      <w:r w:rsidR="00353CF9">
        <w:rPr>
          <w:rFonts w:ascii="Arial" w:hAnsi="Arial" w:cs="Arial"/>
        </w:rPr>
        <w:t>yrektor ds</w:t>
      </w:r>
      <w:r w:rsidR="00560562">
        <w:rPr>
          <w:rFonts w:ascii="Arial" w:hAnsi="Arial" w:cs="Arial"/>
        </w:rPr>
        <w:t>. F</w:t>
      </w:r>
      <w:r w:rsidR="00353CF9">
        <w:rPr>
          <w:rFonts w:ascii="Arial" w:hAnsi="Arial" w:cs="Arial"/>
        </w:rPr>
        <w:t xml:space="preserve">ranczyzy </w:t>
      </w:r>
      <w:r w:rsidR="0040398C" w:rsidRPr="008A446B">
        <w:rPr>
          <w:rFonts w:ascii="Arial" w:hAnsi="Arial" w:cs="Arial"/>
        </w:rPr>
        <w:t xml:space="preserve">Carrefour </w:t>
      </w:r>
      <w:r w:rsidR="00353CF9">
        <w:rPr>
          <w:rFonts w:ascii="Arial" w:hAnsi="Arial" w:cs="Arial"/>
        </w:rPr>
        <w:t>Polska</w:t>
      </w:r>
      <w:r w:rsidR="00DF499B">
        <w:rPr>
          <w:rFonts w:ascii="Arial" w:hAnsi="Arial" w:cs="Arial"/>
        </w:rPr>
        <w:t>, który</w:t>
      </w:r>
      <w:r w:rsidR="00353CF9">
        <w:rPr>
          <w:rFonts w:ascii="Arial" w:hAnsi="Arial" w:cs="Arial"/>
        </w:rPr>
        <w:t xml:space="preserve"> </w:t>
      </w:r>
      <w:r w:rsidR="0040398C" w:rsidRPr="008A446B">
        <w:rPr>
          <w:rFonts w:ascii="Arial" w:hAnsi="Arial" w:cs="Arial"/>
        </w:rPr>
        <w:t xml:space="preserve">scharakteryzował obecny rynek sklepów spożywczych, podkreślając, że nadal </w:t>
      </w:r>
      <w:r w:rsidR="008725B9">
        <w:rPr>
          <w:rFonts w:ascii="Arial" w:hAnsi="Arial" w:cs="Arial"/>
        </w:rPr>
        <w:br/>
      </w:r>
      <w:r w:rsidR="0040398C" w:rsidRPr="008A446B">
        <w:rPr>
          <w:rFonts w:ascii="Arial" w:hAnsi="Arial" w:cs="Arial"/>
        </w:rPr>
        <w:t xml:space="preserve">w wielu przypadkach biznesowych stosowana jest logika hurtu, która dla tego segmentu sklepów niestety nie sprawdza się i jest jedną z przyczyn słabej ich rentowności. </w:t>
      </w:r>
    </w:p>
    <w:p w:rsidR="005F2A24" w:rsidRDefault="005F2A24" w:rsidP="008725B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46B">
        <w:rPr>
          <w:rFonts w:ascii="Arial" w:hAnsi="Arial" w:cs="Arial"/>
          <w:i/>
        </w:rPr>
        <w:t>W małych sklepach tkwi ogromny potencj</w:t>
      </w:r>
      <w:r w:rsidR="006D7AE5" w:rsidRPr="008A446B">
        <w:rPr>
          <w:rFonts w:ascii="Arial" w:hAnsi="Arial" w:cs="Arial"/>
          <w:i/>
        </w:rPr>
        <w:t>ał</w:t>
      </w:r>
      <w:r w:rsidR="006D7AE5" w:rsidRPr="008A446B">
        <w:rPr>
          <w:rFonts w:ascii="Arial" w:hAnsi="Arial" w:cs="Arial"/>
        </w:rPr>
        <w:t xml:space="preserve"> – stwierdził </w:t>
      </w:r>
      <w:r w:rsidR="00353CF9">
        <w:rPr>
          <w:rFonts w:ascii="Arial" w:hAnsi="Arial" w:cs="Arial"/>
        </w:rPr>
        <w:t xml:space="preserve">podczas panelu </w:t>
      </w:r>
      <w:proofErr w:type="spellStart"/>
      <w:r w:rsidR="00353CF9">
        <w:rPr>
          <w:rFonts w:ascii="Arial" w:hAnsi="Arial" w:cs="Arial"/>
        </w:rPr>
        <w:t>Francois</w:t>
      </w:r>
      <w:proofErr w:type="spellEnd"/>
      <w:r w:rsidR="00353CF9">
        <w:rPr>
          <w:rFonts w:ascii="Arial" w:hAnsi="Arial" w:cs="Arial"/>
        </w:rPr>
        <w:t xml:space="preserve"> Vincent</w:t>
      </w:r>
      <w:r w:rsidRPr="008A446B">
        <w:rPr>
          <w:rFonts w:ascii="Arial" w:hAnsi="Arial" w:cs="Arial"/>
        </w:rPr>
        <w:t xml:space="preserve">. </w:t>
      </w:r>
      <w:r w:rsidR="000953B7">
        <w:rPr>
          <w:rFonts w:ascii="Arial" w:hAnsi="Arial" w:cs="Arial"/>
        </w:rPr>
        <w:br/>
      </w:r>
      <w:r w:rsidRPr="008A446B">
        <w:rPr>
          <w:rFonts w:ascii="Arial" w:hAnsi="Arial" w:cs="Arial"/>
          <w:i/>
        </w:rPr>
        <w:t xml:space="preserve"> </w:t>
      </w:r>
      <w:r w:rsidR="008725B9" w:rsidRPr="008A446B">
        <w:rPr>
          <w:rFonts w:ascii="Arial" w:hAnsi="Arial" w:cs="Arial"/>
        </w:rPr>
        <w:t>–</w:t>
      </w:r>
      <w:r w:rsidR="008725B9">
        <w:rPr>
          <w:rFonts w:ascii="Arial" w:hAnsi="Arial" w:cs="Arial"/>
        </w:rPr>
        <w:t xml:space="preserve"> </w:t>
      </w:r>
      <w:r w:rsidRPr="008A446B">
        <w:rPr>
          <w:rFonts w:ascii="Arial" w:hAnsi="Arial" w:cs="Arial"/>
          <w:i/>
        </w:rPr>
        <w:t xml:space="preserve">Jednak mają one problemy, </w:t>
      </w:r>
      <w:r w:rsidR="006D7AE5" w:rsidRPr="008A446B">
        <w:rPr>
          <w:rFonts w:ascii="Arial" w:hAnsi="Arial" w:cs="Arial"/>
          <w:i/>
        </w:rPr>
        <w:t xml:space="preserve">sklepy w Polsce upadają, </w:t>
      </w:r>
      <w:r w:rsidRPr="008A446B">
        <w:rPr>
          <w:rFonts w:ascii="Arial" w:hAnsi="Arial" w:cs="Arial"/>
          <w:i/>
        </w:rPr>
        <w:t xml:space="preserve">dlaczego tak się dzieje? To nie jest wina hipermarketów, jak wiele osób sądzi. Na rynku jest miejsce dla każdego formatu, każdy </w:t>
      </w:r>
      <w:r w:rsidR="008725B9">
        <w:rPr>
          <w:rFonts w:ascii="Arial" w:hAnsi="Arial" w:cs="Arial"/>
          <w:i/>
        </w:rPr>
        <w:br/>
      </w:r>
      <w:r w:rsidRPr="008A446B">
        <w:rPr>
          <w:rFonts w:ascii="Arial" w:hAnsi="Arial" w:cs="Arial"/>
          <w:i/>
        </w:rPr>
        <w:t xml:space="preserve">z nich ma swoją funkcję do spełnienia. Mały sklep osiedlowy ma wiele atutów: lojalność klienta, bliskość </w:t>
      </w:r>
      <w:r w:rsidR="008725B9">
        <w:rPr>
          <w:rFonts w:ascii="Arial" w:hAnsi="Arial" w:cs="Arial"/>
          <w:i/>
        </w:rPr>
        <w:t xml:space="preserve"> </w:t>
      </w:r>
      <w:r w:rsidRPr="008A446B">
        <w:rPr>
          <w:rFonts w:ascii="Arial" w:hAnsi="Arial" w:cs="Arial"/>
          <w:i/>
        </w:rPr>
        <w:t>do</w:t>
      </w:r>
      <w:r w:rsidR="001D1679">
        <w:rPr>
          <w:rFonts w:ascii="Arial" w:hAnsi="Arial" w:cs="Arial"/>
          <w:i/>
        </w:rPr>
        <w:t>mu czy dogodne godziny otwarcia. Oprócz tego,</w:t>
      </w:r>
      <w:r w:rsidRPr="008A446B">
        <w:rPr>
          <w:rFonts w:ascii="Arial" w:hAnsi="Arial" w:cs="Arial"/>
          <w:i/>
        </w:rPr>
        <w:t xml:space="preserve"> potrzebna jest jedna</w:t>
      </w:r>
      <w:r w:rsidR="001D1679">
        <w:rPr>
          <w:rFonts w:ascii="Arial" w:hAnsi="Arial" w:cs="Arial"/>
          <w:i/>
        </w:rPr>
        <w:t xml:space="preserve">k przemyślana strategia i </w:t>
      </w:r>
      <w:r w:rsidR="00D739BE">
        <w:rPr>
          <w:rFonts w:ascii="Arial" w:hAnsi="Arial" w:cs="Arial"/>
          <w:i/>
        </w:rPr>
        <w:t>koncept</w:t>
      </w:r>
      <w:r w:rsidR="00353CF9">
        <w:rPr>
          <w:rFonts w:ascii="Arial" w:hAnsi="Arial" w:cs="Arial"/>
          <w:i/>
        </w:rPr>
        <w:t>,</w:t>
      </w:r>
      <w:r w:rsidRPr="008A446B">
        <w:rPr>
          <w:rFonts w:ascii="Arial" w:hAnsi="Arial" w:cs="Arial"/>
          <w:i/>
        </w:rPr>
        <w:t xml:space="preserve"> aby </w:t>
      </w:r>
      <w:r w:rsidR="001D1679">
        <w:rPr>
          <w:rFonts w:ascii="Arial" w:hAnsi="Arial" w:cs="Arial"/>
          <w:i/>
        </w:rPr>
        <w:t xml:space="preserve">poprawić wyniki sklepu i </w:t>
      </w:r>
      <w:r w:rsidRPr="008A446B">
        <w:rPr>
          <w:rFonts w:ascii="Arial" w:hAnsi="Arial" w:cs="Arial"/>
          <w:i/>
        </w:rPr>
        <w:t>odnieść su</w:t>
      </w:r>
      <w:r w:rsidR="006D7AE5" w:rsidRPr="008A446B">
        <w:rPr>
          <w:rFonts w:ascii="Arial" w:hAnsi="Arial" w:cs="Arial"/>
          <w:i/>
        </w:rPr>
        <w:t>kces. My dajemy naszym partnero</w:t>
      </w:r>
      <w:r w:rsidR="00D14DE0" w:rsidRPr="008A446B">
        <w:rPr>
          <w:rFonts w:ascii="Arial" w:hAnsi="Arial" w:cs="Arial"/>
          <w:i/>
        </w:rPr>
        <w:t>m wszystkie narzędzia do analizy wyników, aby</w:t>
      </w:r>
      <w:r w:rsidRPr="008A446B">
        <w:rPr>
          <w:rFonts w:ascii="Arial" w:hAnsi="Arial" w:cs="Arial"/>
          <w:i/>
        </w:rPr>
        <w:t xml:space="preserve"> rozwijali się i odnosili suk</w:t>
      </w:r>
      <w:r w:rsidR="006D7AE5" w:rsidRPr="008A446B">
        <w:rPr>
          <w:rFonts w:ascii="Arial" w:hAnsi="Arial" w:cs="Arial"/>
          <w:i/>
        </w:rPr>
        <w:t>c</w:t>
      </w:r>
      <w:r w:rsidRPr="008A446B">
        <w:rPr>
          <w:rFonts w:ascii="Arial" w:hAnsi="Arial" w:cs="Arial"/>
          <w:i/>
        </w:rPr>
        <w:t>es razem z nami</w:t>
      </w:r>
      <w:r w:rsidRPr="008A446B">
        <w:rPr>
          <w:rFonts w:ascii="Arial" w:hAnsi="Arial" w:cs="Arial"/>
        </w:rPr>
        <w:t xml:space="preserve"> </w:t>
      </w:r>
      <w:r w:rsidR="000953B7">
        <w:rPr>
          <w:rFonts w:ascii="Arial" w:hAnsi="Arial" w:cs="Arial"/>
        </w:rPr>
        <w:br/>
      </w:r>
      <w:r w:rsidR="008725B9" w:rsidRPr="008A446B">
        <w:rPr>
          <w:rFonts w:ascii="Arial" w:hAnsi="Arial" w:cs="Arial"/>
        </w:rPr>
        <w:t>–</w:t>
      </w:r>
      <w:r w:rsidR="008725B9">
        <w:rPr>
          <w:rFonts w:ascii="Arial" w:hAnsi="Arial" w:cs="Arial"/>
        </w:rPr>
        <w:t xml:space="preserve"> </w:t>
      </w:r>
      <w:r w:rsidR="006D7AE5" w:rsidRPr="008A446B">
        <w:rPr>
          <w:rFonts w:ascii="Arial" w:hAnsi="Arial" w:cs="Arial"/>
        </w:rPr>
        <w:t xml:space="preserve">podkreślał </w:t>
      </w:r>
      <w:proofErr w:type="spellStart"/>
      <w:r w:rsidR="006D7AE5" w:rsidRPr="008A446B">
        <w:rPr>
          <w:rFonts w:ascii="Arial" w:hAnsi="Arial" w:cs="Arial"/>
        </w:rPr>
        <w:t>Francois</w:t>
      </w:r>
      <w:proofErr w:type="spellEnd"/>
      <w:r w:rsidR="006D7AE5" w:rsidRPr="008A446B">
        <w:rPr>
          <w:rFonts w:ascii="Arial" w:hAnsi="Arial" w:cs="Arial"/>
        </w:rPr>
        <w:t xml:space="preserve"> Vincent.</w:t>
      </w:r>
    </w:p>
    <w:p w:rsidR="002D473D" w:rsidRDefault="002D473D" w:rsidP="002D47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Tymczasem liczba sklepów wiejskich i osiedlowych w ostatnim czasie wyraźnie maleje. To trend widoczny w całym kraju. Według badań firmy </w:t>
      </w:r>
      <w:proofErr w:type="spellStart"/>
      <w:r>
        <w:rPr>
          <w:rFonts w:ascii="Arial" w:hAnsi="Arial" w:cs="Arial"/>
        </w:rPr>
        <w:t>Soliditet</w:t>
      </w:r>
      <w:proofErr w:type="spellEnd"/>
      <w:r>
        <w:rPr>
          <w:rFonts w:ascii="Arial" w:hAnsi="Arial" w:cs="Arial"/>
        </w:rPr>
        <w:t xml:space="preserve"> Polska, od stycznia do lipca br. sektor małych sklepów spożywczych zmniejszył się w Polsce o 2,8 tys. placówek. Według p</w:t>
      </w:r>
      <w:r w:rsidRPr="00C658DD">
        <w:rPr>
          <w:rFonts w:ascii="Arial" w:hAnsi="Arial" w:cs="Arial"/>
        </w:rPr>
        <w:t xml:space="preserve">rognoz </w:t>
      </w:r>
      <w:proofErr w:type="spellStart"/>
      <w:r w:rsidRPr="00C658DD">
        <w:rPr>
          <w:rFonts w:ascii="Arial" w:hAnsi="Arial" w:cs="Arial"/>
        </w:rPr>
        <w:t>Euromonitor</w:t>
      </w:r>
      <w:proofErr w:type="spellEnd"/>
      <w:r w:rsidRPr="00C658DD">
        <w:rPr>
          <w:rFonts w:ascii="Arial" w:hAnsi="Arial" w:cs="Arial"/>
        </w:rPr>
        <w:t xml:space="preserve"> International</w:t>
      </w:r>
      <w:r>
        <w:rPr>
          <w:rFonts w:ascii="Arial" w:hAnsi="Arial" w:cs="Arial"/>
        </w:rPr>
        <w:t xml:space="preserve">, </w:t>
      </w:r>
      <w:r w:rsidRPr="00C658DD">
        <w:rPr>
          <w:rFonts w:ascii="Arial" w:hAnsi="Arial" w:cs="Arial"/>
        </w:rPr>
        <w:t>liczba małych sklepów</w:t>
      </w:r>
      <w:r>
        <w:rPr>
          <w:rFonts w:ascii="Arial" w:hAnsi="Arial" w:cs="Arial"/>
        </w:rPr>
        <w:t xml:space="preserve"> do </w:t>
      </w:r>
      <w:r w:rsidRPr="00D86E4B">
        <w:rPr>
          <w:rFonts w:ascii="Arial" w:hAnsi="Arial" w:cs="Arial"/>
        </w:rPr>
        <w:t>2025</w:t>
      </w:r>
      <w:r>
        <w:rPr>
          <w:rFonts w:ascii="Arial" w:hAnsi="Arial" w:cs="Arial"/>
        </w:rPr>
        <w:t xml:space="preserve"> roku</w:t>
      </w:r>
      <w:r w:rsidRPr="00D86E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może się </w:t>
      </w:r>
      <w:r w:rsidRPr="00D86E4B">
        <w:rPr>
          <w:rFonts w:ascii="Arial" w:hAnsi="Arial" w:cs="Arial"/>
        </w:rPr>
        <w:t>zmniejszy</w:t>
      </w:r>
      <w:r>
        <w:rPr>
          <w:rFonts w:ascii="Arial" w:hAnsi="Arial" w:cs="Arial"/>
        </w:rPr>
        <w:t>ć w Polsce nawet o</w:t>
      </w:r>
      <w:r w:rsidRPr="00D86E4B">
        <w:rPr>
          <w:rFonts w:ascii="Arial" w:hAnsi="Arial" w:cs="Arial"/>
        </w:rPr>
        <w:t xml:space="preserve"> 60%. </w:t>
      </w:r>
      <w:r>
        <w:rPr>
          <w:rFonts w:ascii="Arial" w:hAnsi="Arial" w:cs="Arial"/>
        </w:rPr>
        <w:t xml:space="preserve">Spowolnienie gospodarcze, brak konkretnego konceptu handlowego, brak dobrze dobranego asortymentu oraz rosnąca konkurencja głównie ze strony dyskontów, to najczęstsze problemy małych placówek handlowych. </w:t>
      </w:r>
    </w:p>
    <w:p w:rsidR="005F2A24" w:rsidRDefault="005F2A24" w:rsidP="004104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46B">
        <w:rPr>
          <w:rFonts w:ascii="Arial" w:hAnsi="Arial" w:cs="Arial"/>
        </w:rPr>
        <w:t>Carrefour jako jedyna sieć w Polsce prowadzi własne sklepy,</w:t>
      </w:r>
      <w:r w:rsidR="00F15C34">
        <w:rPr>
          <w:rFonts w:ascii="Arial" w:hAnsi="Arial" w:cs="Arial"/>
        </w:rPr>
        <w:t xml:space="preserve"> a na rynku </w:t>
      </w:r>
      <w:proofErr w:type="spellStart"/>
      <w:r w:rsidR="00F15C34">
        <w:rPr>
          <w:rFonts w:ascii="Arial" w:hAnsi="Arial" w:cs="Arial"/>
        </w:rPr>
        <w:t>franczyzy</w:t>
      </w:r>
      <w:proofErr w:type="spellEnd"/>
      <w:r w:rsidR="00F15C34">
        <w:rPr>
          <w:rFonts w:ascii="Arial" w:hAnsi="Arial" w:cs="Arial"/>
        </w:rPr>
        <w:t xml:space="preserve"> działa ponad</w:t>
      </w:r>
      <w:r w:rsidR="006D7AE5" w:rsidRPr="008A446B">
        <w:rPr>
          <w:rFonts w:ascii="Arial" w:hAnsi="Arial" w:cs="Arial"/>
        </w:rPr>
        <w:t xml:space="preserve"> </w:t>
      </w:r>
      <w:r w:rsidRPr="008A446B">
        <w:rPr>
          <w:rFonts w:ascii="Arial" w:hAnsi="Arial" w:cs="Arial"/>
        </w:rPr>
        <w:t xml:space="preserve">30 lat, dlatego oferuje swoim partnerom </w:t>
      </w:r>
      <w:proofErr w:type="spellStart"/>
      <w:r w:rsidRPr="008A446B">
        <w:rPr>
          <w:rFonts w:ascii="Arial" w:hAnsi="Arial" w:cs="Arial"/>
        </w:rPr>
        <w:t>franczyzowym</w:t>
      </w:r>
      <w:proofErr w:type="spellEnd"/>
      <w:r w:rsidRPr="008A446B">
        <w:rPr>
          <w:rFonts w:ascii="Arial" w:hAnsi="Arial" w:cs="Arial"/>
        </w:rPr>
        <w:t xml:space="preserve"> sprawdzony koncept i rozwiązania</w:t>
      </w:r>
      <w:r w:rsidR="00926BD1">
        <w:rPr>
          <w:rFonts w:ascii="Arial" w:hAnsi="Arial" w:cs="Arial"/>
        </w:rPr>
        <w:t xml:space="preserve"> poparte wieloletnim doświadczeniem</w:t>
      </w:r>
      <w:r w:rsidRPr="008A446B">
        <w:rPr>
          <w:rFonts w:ascii="Arial" w:hAnsi="Arial" w:cs="Arial"/>
        </w:rPr>
        <w:t xml:space="preserve">. Prawdziwa, gwarantująca sukces </w:t>
      </w:r>
      <w:proofErr w:type="spellStart"/>
      <w:r w:rsidRPr="008A446B">
        <w:rPr>
          <w:rFonts w:ascii="Arial" w:hAnsi="Arial" w:cs="Arial"/>
        </w:rPr>
        <w:t>franczyza</w:t>
      </w:r>
      <w:proofErr w:type="spellEnd"/>
      <w:r w:rsidRPr="008A446B">
        <w:rPr>
          <w:rFonts w:ascii="Arial" w:hAnsi="Arial" w:cs="Arial"/>
        </w:rPr>
        <w:t xml:space="preserve"> musi opierać się na 4 filarach: rozpoznawalnej marce, która jest gwarantem ja</w:t>
      </w:r>
      <w:r w:rsidR="006D7AE5" w:rsidRPr="008A446B">
        <w:rPr>
          <w:rFonts w:ascii="Arial" w:hAnsi="Arial" w:cs="Arial"/>
        </w:rPr>
        <w:t>kości, know-how, czyli czerpania</w:t>
      </w:r>
      <w:r w:rsidRPr="008A446B">
        <w:rPr>
          <w:rFonts w:ascii="Arial" w:hAnsi="Arial" w:cs="Arial"/>
        </w:rPr>
        <w:t xml:space="preserve"> z doświadczenia i</w:t>
      </w:r>
      <w:r w:rsidR="006D7AE5" w:rsidRPr="008A446B">
        <w:rPr>
          <w:rFonts w:ascii="Arial" w:hAnsi="Arial" w:cs="Arial"/>
        </w:rPr>
        <w:t xml:space="preserve"> wiedzy partnera, dobrze dobranego</w:t>
      </w:r>
      <w:r w:rsidRPr="008A446B">
        <w:rPr>
          <w:rFonts w:ascii="Arial" w:hAnsi="Arial" w:cs="Arial"/>
        </w:rPr>
        <w:t xml:space="preserve"> asortyment</w:t>
      </w:r>
      <w:r w:rsidR="000D2422">
        <w:rPr>
          <w:rFonts w:ascii="Arial" w:hAnsi="Arial" w:cs="Arial"/>
        </w:rPr>
        <w:t>u</w:t>
      </w:r>
      <w:r w:rsidR="006D7AE5" w:rsidRPr="008A446B">
        <w:rPr>
          <w:rFonts w:ascii="Arial" w:hAnsi="Arial" w:cs="Arial"/>
        </w:rPr>
        <w:t>, który wraz ze sprawną logistyką jest</w:t>
      </w:r>
      <w:r w:rsidRPr="008A446B">
        <w:rPr>
          <w:rFonts w:ascii="Arial" w:hAnsi="Arial" w:cs="Arial"/>
        </w:rPr>
        <w:t xml:space="preserve"> dostosowany do potrzeb klienta oraz transfer</w:t>
      </w:r>
      <w:r w:rsidR="006D7AE5" w:rsidRPr="008A446B">
        <w:rPr>
          <w:rFonts w:ascii="Arial" w:hAnsi="Arial" w:cs="Arial"/>
        </w:rPr>
        <w:t>ze</w:t>
      </w:r>
      <w:r w:rsidRPr="008A446B">
        <w:rPr>
          <w:rFonts w:ascii="Arial" w:hAnsi="Arial" w:cs="Arial"/>
        </w:rPr>
        <w:t xml:space="preserve"> wiedzy i wsp</w:t>
      </w:r>
      <w:r w:rsidR="006D7AE5" w:rsidRPr="008A446B">
        <w:rPr>
          <w:rFonts w:ascii="Arial" w:hAnsi="Arial" w:cs="Arial"/>
        </w:rPr>
        <w:t>arciu</w:t>
      </w:r>
      <w:r w:rsidRPr="008A446B">
        <w:rPr>
          <w:rFonts w:ascii="Arial" w:hAnsi="Arial" w:cs="Arial"/>
        </w:rPr>
        <w:t xml:space="preserve"> na każdym etapie współpracy.</w:t>
      </w:r>
    </w:p>
    <w:p w:rsidR="00F93B84" w:rsidRDefault="00F15C34" w:rsidP="004104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271071">
        <w:rPr>
          <w:rFonts w:ascii="Arial" w:hAnsi="Arial" w:cs="Arial"/>
        </w:rPr>
        <w:t>Francois</w:t>
      </w:r>
      <w:proofErr w:type="spellEnd"/>
      <w:r w:rsidRPr="00271071">
        <w:rPr>
          <w:rFonts w:ascii="Arial" w:hAnsi="Arial" w:cs="Arial"/>
        </w:rPr>
        <w:t xml:space="preserve"> Vincent zwrócił uwagę, że region </w:t>
      </w:r>
      <w:r w:rsidR="00C10D58">
        <w:rPr>
          <w:rFonts w:ascii="Arial" w:hAnsi="Arial" w:cs="Arial"/>
        </w:rPr>
        <w:t>warmińsko-mazurski</w:t>
      </w:r>
      <w:r w:rsidRPr="00271071">
        <w:rPr>
          <w:rFonts w:ascii="Arial" w:hAnsi="Arial" w:cs="Arial"/>
        </w:rPr>
        <w:t xml:space="preserve"> ma ogromny potencjał. </w:t>
      </w:r>
      <w:r w:rsidR="00271071" w:rsidRPr="00271071">
        <w:rPr>
          <w:rFonts w:ascii="Arial" w:hAnsi="Arial" w:cs="Arial"/>
        </w:rPr>
        <w:t xml:space="preserve">Potwierdzeniem tych słów była </w:t>
      </w:r>
      <w:r w:rsidR="00500728">
        <w:rPr>
          <w:rFonts w:ascii="Arial" w:hAnsi="Arial" w:cs="Arial"/>
        </w:rPr>
        <w:t xml:space="preserve">duża </w:t>
      </w:r>
      <w:r w:rsidR="00271071" w:rsidRPr="00271071">
        <w:rPr>
          <w:rFonts w:ascii="Arial" w:hAnsi="Arial" w:cs="Arial"/>
        </w:rPr>
        <w:t>ak</w:t>
      </w:r>
      <w:r w:rsidR="00C10D58">
        <w:rPr>
          <w:rFonts w:ascii="Arial" w:hAnsi="Arial" w:cs="Arial"/>
        </w:rPr>
        <w:t>tywność uczestników olsztyńskiego</w:t>
      </w:r>
      <w:r w:rsidR="00271071" w:rsidRPr="00271071">
        <w:rPr>
          <w:rFonts w:ascii="Arial" w:hAnsi="Arial" w:cs="Arial"/>
        </w:rPr>
        <w:t xml:space="preserve"> panelu. Już w trakcie prezentacji przedsiębiorcy żywo komentowali wystąpienie, </w:t>
      </w:r>
      <w:r w:rsidR="00F93B84">
        <w:rPr>
          <w:rFonts w:ascii="Arial" w:hAnsi="Arial" w:cs="Arial"/>
        </w:rPr>
        <w:t xml:space="preserve">zadawali pytania, poszukiwali odpowiedzi na nurtujące ich kwestie. </w:t>
      </w:r>
    </w:p>
    <w:p w:rsidR="003865D8" w:rsidRPr="00841DE4" w:rsidRDefault="00D14DE0" w:rsidP="004104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8A446B">
        <w:rPr>
          <w:rFonts w:ascii="Arial" w:hAnsi="Arial" w:cs="Arial"/>
        </w:rPr>
        <w:t xml:space="preserve">Temat </w:t>
      </w:r>
      <w:r w:rsidR="000E7ACB">
        <w:rPr>
          <w:rFonts w:ascii="Arial" w:hAnsi="Arial" w:cs="Arial"/>
        </w:rPr>
        <w:t>– jak skutecznie prowa</w:t>
      </w:r>
      <w:r w:rsidR="008725B9">
        <w:rPr>
          <w:rFonts w:ascii="Arial" w:hAnsi="Arial" w:cs="Arial"/>
        </w:rPr>
        <w:t>dzić sklep spożywczy –</w:t>
      </w:r>
      <w:r w:rsidR="000E7ACB">
        <w:rPr>
          <w:rFonts w:ascii="Arial" w:hAnsi="Arial" w:cs="Arial"/>
        </w:rPr>
        <w:t xml:space="preserve"> rozwijał</w:t>
      </w:r>
      <w:r w:rsidR="003865D8" w:rsidRPr="008A446B">
        <w:rPr>
          <w:rFonts w:ascii="Arial" w:hAnsi="Arial" w:cs="Arial"/>
        </w:rPr>
        <w:t xml:space="preserve"> </w:t>
      </w:r>
      <w:r w:rsidR="005F2A24" w:rsidRPr="008A446B">
        <w:rPr>
          <w:rFonts w:ascii="Arial" w:hAnsi="Arial" w:cs="Arial"/>
        </w:rPr>
        <w:t>Marek Lipka, Dyrektor ds. Operacyjnych Franczyzy Carrefour</w:t>
      </w:r>
      <w:r w:rsidR="003865D8" w:rsidRPr="008A446B">
        <w:rPr>
          <w:rFonts w:ascii="Arial" w:hAnsi="Arial" w:cs="Arial"/>
        </w:rPr>
        <w:t>.</w:t>
      </w:r>
      <w:r w:rsidR="005F2A24" w:rsidRPr="008A446B">
        <w:rPr>
          <w:rFonts w:ascii="Arial" w:hAnsi="Arial" w:cs="Arial"/>
        </w:rPr>
        <w:t xml:space="preserve"> </w:t>
      </w:r>
      <w:r w:rsidR="00841DE4">
        <w:rPr>
          <w:rFonts w:ascii="Arial" w:hAnsi="Arial" w:cs="Arial"/>
          <w:i/>
        </w:rPr>
        <w:t>–</w:t>
      </w:r>
      <w:r w:rsidR="005F2A24" w:rsidRPr="008A446B">
        <w:rPr>
          <w:rFonts w:ascii="Arial" w:hAnsi="Arial" w:cs="Arial"/>
          <w:i/>
        </w:rPr>
        <w:t xml:space="preserve"> </w:t>
      </w:r>
      <w:r w:rsidR="003865D8" w:rsidRPr="008A446B">
        <w:rPr>
          <w:rFonts w:ascii="Arial" w:hAnsi="Arial" w:cs="Arial"/>
          <w:i/>
        </w:rPr>
        <w:t>N</w:t>
      </w:r>
      <w:r w:rsidR="005F2A24" w:rsidRPr="008A446B">
        <w:rPr>
          <w:rFonts w:ascii="Arial" w:hAnsi="Arial" w:cs="Arial"/>
          <w:i/>
        </w:rPr>
        <w:t>ajważniejszy element prowadzenia biznesu to Klient</w:t>
      </w:r>
      <w:r w:rsidR="003865D8" w:rsidRPr="008A446B">
        <w:rPr>
          <w:rFonts w:ascii="Arial" w:hAnsi="Arial" w:cs="Arial"/>
          <w:i/>
        </w:rPr>
        <w:t xml:space="preserve"> </w:t>
      </w:r>
      <w:r w:rsidR="008725B9">
        <w:rPr>
          <w:rFonts w:ascii="Arial" w:hAnsi="Arial" w:cs="Arial"/>
          <w:i/>
        </w:rPr>
        <w:br/>
      </w:r>
      <w:r w:rsidR="003865D8" w:rsidRPr="008A446B">
        <w:rPr>
          <w:rFonts w:ascii="Arial" w:hAnsi="Arial" w:cs="Arial"/>
          <w:i/>
        </w:rPr>
        <w:t>i szybka reakcja</w:t>
      </w:r>
      <w:r w:rsidR="008114B0" w:rsidRPr="008A446B">
        <w:rPr>
          <w:rFonts w:ascii="Arial" w:hAnsi="Arial" w:cs="Arial"/>
          <w:i/>
        </w:rPr>
        <w:t xml:space="preserve"> na</w:t>
      </w:r>
      <w:r w:rsidR="003865D8" w:rsidRPr="008A446B">
        <w:rPr>
          <w:rFonts w:ascii="Arial" w:hAnsi="Arial" w:cs="Arial"/>
          <w:i/>
        </w:rPr>
        <w:t xml:space="preserve"> jego potrzeby</w:t>
      </w:r>
      <w:r w:rsidR="003865D8" w:rsidRPr="008A446B">
        <w:rPr>
          <w:rFonts w:ascii="Arial" w:hAnsi="Arial" w:cs="Arial"/>
        </w:rPr>
        <w:t xml:space="preserve"> – mówił. </w:t>
      </w:r>
      <w:r w:rsidR="003865D8" w:rsidRPr="008A446B">
        <w:rPr>
          <w:rFonts w:ascii="Arial" w:hAnsi="Arial" w:cs="Arial"/>
          <w:i/>
        </w:rPr>
        <w:t>Dla franczyzobiorcy, naszego partnera liczy się rentowność prowadzonego biznesu</w:t>
      </w:r>
      <w:r w:rsidR="0051353B" w:rsidRPr="008A446B">
        <w:rPr>
          <w:rFonts w:ascii="Arial" w:hAnsi="Arial" w:cs="Arial"/>
          <w:i/>
        </w:rPr>
        <w:t xml:space="preserve">, ale na </w:t>
      </w:r>
      <w:r w:rsidR="00C10D58">
        <w:rPr>
          <w:rFonts w:ascii="Arial" w:hAnsi="Arial" w:cs="Arial"/>
          <w:i/>
        </w:rPr>
        <w:t>nią składa się wiele czynników. B</w:t>
      </w:r>
      <w:r w:rsidR="0051353B" w:rsidRPr="008A446B">
        <w:rPr>
          <w:rFonts w:ascii="Arial" w:hAnsi="Arial" w:cs="Arial"/>
          <w:i/>
        </w:rPr>
        <w:t>łędem jest myślenie, że wystarczy</w:t>
      </w:r>
      <w:r w:rsidR="008114B0" w:rsidRPr="008A446B">
        <w:rPr>
          <w:rFonts w:ascii="Arial" w:hAnsi="Arial" w:cs="Arial"/>
          <w:i/>
        </w:rPr>
        <w:t xml:space="preserve"> tylko</w:t>
      </w:r>
      <w:r w:rsidR="0051353B" w:rsidRPr="008A446B">
        <w:rPr>
          <w:rFonts w:ascii="Arial" w:hAnsi="Arial" w:cs="Arial"/>
          <w:i/>
        </w:rPr>
        <w:t xml:space="preserve"> tanio kupić towar</w:t>
      </w:r>
      <w:r w:rsidR="00560562">
        <w:rPr>
          <w:rFonts w:ascii="Arial" w:hAnsi="Arial" w:cs="Arial"/>
          <w:i/>
        </w:rPr>
        <w:t>y</w:t>
      </w:r>
      <w:r w:rsidR="0051353B" w:rsidRPr="008A446B">
        <w:rPr>
          <w:rFonts w:ascii="Arial" w:hAnsi="Arial" w:cs="Arial"/>
        </w:rPr>
        <w:t xml:space="preserve"> – podkreślał.</w:t>
      </w:r>
    </w:p>
    <w:p w:rsidR="00560562" w:rsidRDefault="00CD5BE0" w:rsidP="004104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46B">
        <w:rPr>
          <w:rFonts w:ascii="Arial" w:hAnsi="Arial" w:cs="Arial"/>
        </w:rPr>
        <w:t xml:space="preserve">Marek Lipka zwrócił uwagę na kilka istotnych parametrów wpływających na </w:t>
      </w:r>
      <w:r w:rsidR="0051353B" w:rsidRPr="008A446B">
        <w:rPr>
          <w:rFonts w:ascii="Arial" w:hAnsi="Arial" w:cs="Arial"/>
        </w:rPr>
        <w:t>rentowność sklepu spożywczego</w:t>
      </w:r>
      <w:r w:rsidRPr="008A446B">
        <w:rPr>
          <w:rFonts w:ascii="Arial" w:hAnsi="Arial" w:cs="Arial"/>
        </w:rPr>
        <w:t>, jak np.:</w:t>
      </w:r>
      <w:r w:rsidR="0051353B" w:rsidRPr="008A446B">
        <w:rPr>
          <w:rFonts w:ascii="Arial" w:hAnsi="Arial" w:cs="Arial"/>
        </w:rPr>
        <w:t xml:space="preserve"> dobry plan sklepu, który zapew</w:t>
      </w:r>
      <w:r w:rsidRPr="008A446B">
        <w:rPr>
          <w:rFonts w:ascii="Arial" w:hAnsi="Arial" w:cs="Arial"/>
        </w:rPr>
        <w:t xml:space="preserve">nia logiczne robienie zakupów, </w:t>
      </w:r>
      <w:r w:rsidR="0051353B" w:rsidRPr="008A446B">
        <w:rPr>
          <w:rFonts w:ascii="Arial" w:hAnsi="Arial" w:cs="Arial"/>
        </w:rPr>
        <w:t>implantacja czyli właściwe ułożenie towaru n</w:t>
      </w:r>
      <w:r w:rsidRPr="008A446B">
        <w:rPr>
          <w:rFonts w:ascii="Arial" w:hAnsi="Arial" w:cs="Arial"/>
        </w:rPr>
        <w:t xml:space="preserve">a półkach, czy </w:t>
      </w:r>
      <w:r w:rsidR="001716EF">
        <w:rPr>
          <w:rFonts w:ascii="Arial" w:hAnsi="Arial" w:cs="Arial"/>
        </w:rPr>
        <w:t>jasność</w:t>
      </w:r>
      <w:r w:rsidRPr="008A446B">
        <w:rPr>
          <w:rFonts w:ascii="Arial" w:hAnsi="Arial" w:cs="Arial"/>
        </w:rPr>
        <w:t xml:space="preserve"> ekspozycji</w:t>
      </w:r>
      <w:r w:rsidR="007F1807" w:rsidRPr="008A446B">
        <w:rPr>
          <w:rFonts w:ascii="Arial" w:hAnsi="Arial" w:cs="Arial"/>
        </w:rPr>
        <w:t>.</w:t>
      </w:r>
      <w:r w:rsidR="00560562">
        <w:rPr>
          <w:rFonts w:ascii="Arial" w:hAnsi="Arial" w:cs="Arial"/>
        </w:rPr>
        <w:t xml:space="preserve"> </w:t>
      </w:r>
      <w:r w:rsidR="007F1807" w:rsidRPr="008A446B">
        <w:rPr>
          <w:rFonts w:ascii="Arial" w:hAnsi="Arial" w:cs="Arial"/>
        </w:rPr>
        <w:t>Zwrócił przy tym uwagę, że warto mieć informację, które produkty w sklepie mają najlepszą sprzedaż</w:t>
      </w:r>
      <w:r w:rsidR="004D7386" w:rsidRPr="008A446B">
        <w:rPr>
          <w:rFonts w:ascii="Arial" w:hAnsi="Arial" w:cs="Arial"/>
        </w:rPr>
        <w:t xml:space="preserve">, bowiem nie zawsze są to te same produkty, które oferują handlowcy hurtowi. </w:t>
      </w:r>
    </w:p>
    <w:p w:rsidR="00560562" w:rsidRDefault="008725B9" w:rsidP="004104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60562">
        <w:rPr>
          <w:rFonts w:ascii="Arial" w:hAnsi="Arial" w:cs="Arial"/>
          <w:i/>
        </w:rPr>
        <w:t xml:space="preserve"> </w:t>
      </w:r>
      <w:r w:rsidR="004D7386" w:rsidRPr="00560562">
        <w:rPr>
          <w:rFonts w:ascii="Arial" w:hAnsi="Arial" w:cs="Arial"/>
          <w:i/>
        </w:rPr>
        <w:t>Podejmując złe decyzje właściciel sklepu traci pieniądze, bowiem w magazynach zalega towar, który się nie sprzedaje i zajmuje miejsce temu, który mógłby pracować na obrót sklepu</w:t>
      </w:r>
      <w:r>
        <w:rPr>
          <w:rFonts w:ascii="Arial" w:hAnsi="Arial" w:cs="Arial"/>
          <w:i/>
        </w:rPr>
        <w:br/>
      </w:r>
      <w:r w:rsidR="005605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60562">
        <w:rPr>
          <w:rFonts w:ascii="Arial" w:hAnsi="Arial" w:cs="Arial"/>
        </w:rPr>
        <w:t xml:space="preserve"> podkreślał</w:t>
      </w:r>
      <w:r w:rsidR="004D7386" w:rsidRPr="008A446B">
        <w:rPr>
          <w:rFonts w:ascii="Arial" w:hAnsi="Arial" w:cs="Arial"/>
        </w:rPr>
        <w:t xml:space="preserve"> </w:t>
      </w:r>
      <w:r w:rsidR="00567A76" w:rsidRPr="008A446B">
        <w:rPr>
          <w:rFonts w:ascii="Arial" w:hAnsi="Arial" w:cs="Arial"/>
        </w:rPr>
        <w:t>Lipka</w:t>
      </w:r>
      <w:r w:rsidR="00560562">
        <w:rPr>
          <w:rFonts w:ascii="Arial" w:hAnsi="Arial" w:cs="Arial"/>
        </w:rPr>
        <w:t xml:space="preserve">. </w:t>
      </w:r>
    </w:p>
    <w:p w:rsidR="005F2A24" w:rsidRPr="00471287" w:rsidRDefault="005F2A24" w:rsidP="004104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46B">
        <w:rPr>
          <w:rFonts w:ascii="Arial" w:hAnsi="Arial" w:cs="Arial"/>
        </w:rPr>
        <w:t xml:space="preserve">Carrefour proponuje potencjalnym franczyzobiorcom dwa formaty sklepów: Carrefour Express </w:t>
      </w:r>
      <w:r w:rsidR="008725B9">
        <w:rPr>
          <w:rFonts w:ascii="Arial" w:hAnsi="Arial" w:cs="Arial"/>
        </w:rPr>
        <w:br/>
      </w:r>
      <w:r w:rsidRPr="008A446B">
        <w:rPr>
          <w:rFonts w:ascii="Arial" w:hAnsi="Arial" w:cs="Arial"/>
        </w:rPr>
        <w:t xml:space="preserve">z charakterystycznym zielonym logo </w:t>
      </w:r>
      <w:r w:rsidR="001D2238">
        <w:rPr>
          <w:rFonts w:ascii="Arial" w:hAnsi="Arial" w:cs="Arial"/>
        </w:rPr>
        <w:t>o pow. o</w:t>
      </w:r>
      <w:r w:rsidR="00553B2C" w:rsidRPr="008A446B">
        <w:rPr>
          <w:rFonts w:ascii="Arial" w:hAnsi="Arial" w:cs="Arial"/>
        </w:rPr>
        <w:t>d 100 do 500 mkw</w:t>
      </w:r>
      <w:r w:rsidR="00DB0282" w:rsidRPr="008A446B">
        <w:rPr>
          <w:rFonts w:ascii="Arial" w:hAnsi="Arial" w:cs="Arial"/>
        </w:rPr>
        <w:t>.</w:t>
      </w:r>
      <w:r w:rsidR="00553B2C" w:rsidRPr="008A446B">
        <w:rPr>
          <w:rFonts w:ascii="Arial" w:hAnsi="Arial" w:cs="Arial"/>
        </w:rPr>
        <w:t xml:space="preserve"> </w:t>
      </w:r>
      <w:r w:rsidR="00621F24" w:rsidRPr="008A446B">
        <w:rPr>
          <w:rFonts w:ascii="Arial" w:hAnsi="Arial" w:cs="Arial"/>
        </w:rPr>
        <w:t>oraz Carrefour Expres</w:t>
      </w:r>
      <w:r w:rsidR="00C10D58">
        <w:rPr>
          <w:rFonts w:ascii="Arial" w:hAnsi="Arial" w:cs="Arial"/>
        </w:rPr>
        <w:t xml:space="preserve">s </w:t>
      </w:r>
      <w:proofErr w:type="spellStart"/>
      <w:r w:rsidR="00C10D58">
        <w:rPr>
          <w:rFonts w:ascii="Arial" w:hAnsi="Arial" w:cs="Arial"/>
        </w:rPr>
        <w:t>c</w:t>
      </w:r>
      <w:r w:rsidR="00621F24" w:rsidRPr="008A446B">
        <w:rPr>
          <w:rFonts w:ascii="Arial" w:hAnsi="Arial" w:cs="Arial"/>
        </w:rPr>
        <w:t>onve</w:t>
      </w:r>
      <w:r w:rsidRPr="008A446B">
        <w:rPr>
          <w:rFonts w:ascii="Arial" w:hAnsi="Arial" w:cs="Arial"/>
        </w:rPr>
        <w:t>nience</w:t>
      </w:r>
      <w:proofErr w:type="spellEnd"/>
      <w:r w:rsidRPr="008A446B">
        <w:rPr>
          <w:rFonts w:ascii="Arial" w:hAnsi="Arial" w:cs="Arial"/>
        </w:rPr>
        <w:t xml:space="preserve"> z pomarańczowym logo</w:t>
      </w:r>
      <w:r w:rsidR="00553B2C" w:rsidRPr="008A446B">
        <w:rPr>
          <w:rFonts w:ascii="Arial" w:hAnsi="Arial" w:cs="Arial"/>
        </w:rPr>
        <w:t xml:space="preserve">, są to sklepy dla lokalizacji typowo miejskich o </w:t>
      </w:r>
      <w:r w:rsidR="00553B2C" w:rsidRPr="00471287">
        <w:rPr>
          <w:rFonts w:ascii="Arial" w:hAnsi="Arial" w:cs="Arial"/>
        </w:rPr>
        <w:t>powierzchni do 100 mkw</w:t>
      </w:r>
      <w:r w:rsidRPr="00471287">
        <w:rPr>
          <w:rFonts w:ascii="Arial" w:hAnsi="Arial" w:cs="Arial"/>
        </w:rPr>
        <w:t xml:space="preserve">. </w:t>
      </w:r>
      <w:r w:rsidR="00C10D58">
        <w:rPr>
          <w:rFonts w:ascii="Arial" w:hAnsi="Arial" w:cs="Arial"/>
        </w:rPr>
        <w:t xml:space="preserve">Liczba sklepów </w:t>
      </w:r>
      <w:proofErr w:type="spellStart"/>
      <w:r w:rsidR="00C10D58">
        <w:rPr>
          <w:rFonts w:ascii="Arial" w:hAnsi="Arial" w:cs="Arial"/>
        </w:rPr>
        <w:t>franczyzowych</w:t>
      </w:r>
      <w:proofErr w:type="spellEnd"/>
      <w:r w:rsidR="00C10D58">
        <w:rPr>
          <w:rFonts w:ascii="Arial" w:hAnsi="Arial" w:cs="Arial"/>
        </w:rPr>
        <w:t xml:space="preserve"> Carrefour Express przekracza obecnie 3</w:t>
      </w:r>
      <w:r w:rsidR="00D933EE">
        <w:rPr>
          <w:rFonts w:ascii="Arial" w:hAnsi="Arial" w:cs="Arial"/>
        </w:rPr>
        <w:t>00.</w:t>
      </w:r>
    </w:p>
    <w:p w:rsidR="00F87445" w:rsidRPr="004530FE" w:rsidRDefault="002C31C8" w:rsidP="004104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E</w:t>
      </w:r>
      <w:r w:rsidR="00717BC6">
        <w:rPr>
          <w:rFonts w:ascii="Arial" w:hAnsi="Arial" w:cs="Arial"/>
        </w:rPr>
        <w:t>dukacyjne</w:t>
      </w:r>
      <w:r w:rsidR="00940B77">
        <w:rPr>
          <w:rFonts w:ascii="Arial" w:hAnsi="Arial" w:cs="Arial"/>
        </w:rPr>
        <w:t xml:space="preserve"> </w:t>
      </w:r>
      <w:r w:rsidR="00717BC6">
        <w:rPr>
          <w:rFonts w:ascii="Arial" w:hAnsi="Arial" w:cs="Arial"/>
        </w:rPr>
        <w:t>panele dyskusyjne</w:t>
      </w:r>
      <w:r w:rsidR="000511A4">
        <w:rPr>
          <w:rFonts w:ascii="Arial" w:hAnsi="Arial" w:cs="Arial"/>
        </w:rPr>
        <w:t xml:space="preserve"> </w:t>
      </w:r>
      <w:r w:rsidR="00717BC6">
        <w:rPr>
          <w:rFonts w:ascii="Arial" w:hAnsi="Arial" w:cs="Arial"/>
        </w:rPr>
        <w:t>organizowane</w:t>
      </w:r>
      <w:r w:rsidR="00940B77">
        <w:rPr>
          <w:rFonts w:ascii="Arial" w:hAnsi="Arial" w:cs="Arial"/>
        </w:rPr>
        <w:t xml:space="preserve"> przez </w:t>
      </w:r>
      <w:r w:rsidR="00C10D58">
        <w:rPr>
          <w:rFonts w:ascii="Arial" w:hAnsi="Arial" w:cs="Arial"/>
        </w:rPr>
        <w:t>Carrefour odbył</w:t>
      </w:r>
      <w:r w:rsidR="00717BC6">
        <w:rPr>
          <w:rFonts w:ascii="Arial" w:hAnsi="Arial" w:cs="Arial"/>
        </w:rPr>
        <w:t>y</w:t>
      </w:r>
      <w:r w:rsidR="00C10D58">
        <w:rPr>
          <w:rFonts w:ascii="Arial" w:hAnsi="Arial" w:cs="Arial"/>
        </w:rPr>
        <w:t xml:space="preserve"> się w 10</w:t>
      </w:r>
      <w:r w:rsidR="000511A4">
        <w:rPr>
          <w:rFonts w:ascii="Arial" w:hAnsi="Arial" w:cs="Arial"/>
        </w:rPr>
        <w:t xml:space="preserve"> miastach Polski: </w:t>
      </w:r>
      <w:r w:rsidR="000511A4">
        <w:rPr>
          <w:rFonts w:ascii="Arial" w:hAnsi="Arial" w:cs="Arial"/>
        </w:rPr>
        <w:lastRenderedPageBreak/>
        <w:t>Warszawie, Lublinie, Wrocławiu, Katowicac</w:t>
      </w:r>
      <w:r w:rsidR="00940B77">
        <w:rPr>
          <w:rFonts w:ascii="Arial" w:hAnsi="Arial" w:cs="Arial"/>
        </w:rPr>
        <w:t xml:space="preserve">h, Łodzi, Krakowie, Rzeszowie, </w:t>
      </w:r>
      <w:r w:rsidR="00C10D58">
        <w:rPr>
          <w:rFonts w:ascii="Arial" w:hAnsi="Arial" w:cs="Arial"/>
        </w:rPr>
        <w:t xml:space="preserve">Gdańsku, </w:t>
      </w:r>
      <w:r w:rsidR="000511A4">
        <w:rPr>
          <w:rFonts w:ascii="Arial" w:hAnsi="Arial" w:cs="Arial"/>
        </w:rPr>
        <w:t>Poznaniu</w:t>
      </w:r>
      <w:r w:rsidR="00C10D58">
        <w:rPr>
          <w:rFonts w:ascii="Arial" w:hAnsi="Arial" w:cs="Arial"/>
        </w:rPr>
        <w:t xml:space="preserve"> oraz Olsztynie. </w:t>
      </w:r>
      <w:r w:rsidR="00940B77">
        <w:rPr>
          <w:rFonts w:ascii="Arial" w:hAnsi="Arial" w:cs="Arial"/>
        </w:rPr>
        <w:t xml:space="preserve">Uczestniczyło w nich </w:t>
      </w:r>
      <w:r w:rsidR="00AA5A9F" w:rsidRPr="00717BC6">
        <w:rPr>
          <w:rFonts w:ascii="Arial" w:hAnsi="Arial" w:cs="Arial"/>
        </w:rPr>
        <w:t>ponad 400</w:t>
      </w:r>
      <w:r w:rsidR="00940B77" w:rsidRPr="00717BC6">
        <w:rPr>
          <w:rFonts w:ascii="Arial" w:hAnsi="Arial" w:cs="Arial"/>
        </w:rPr>
        <w:t xml:space="preserve"> małych</w:t>
      </w:r>
      <w:r w:rsidR="00940B77">
        <w:rPr>
          <w:rFonts w:ascii="Arial" w:hAnsi="Arial" w:cs="Arial"/>
        </w:rPr>
        <w:t xml:space="preserve"> i średnich przedsiębiorców, </w:t>
      </w:r>
      <w:r w:rsidR="00AA5A9F">
        <w:rPr>
          <w:rFonts w:ascii="Arial" w:hAnsi="Arial" w:cs="Arial"/>
        </w:rPr>
        <w:t>zainteresowanym prowadzeniem sklepów spożywczych</w:t>
      </w:r>
      <w:r w:rsidR="00940B77">
        <w:rPr>
          <w:rFonts w:ascii="Arial" w:hAnsi="Arial" w:cs="Arial"/>
        </w:rPr>
        <w:t xml:space="preserve"> w systemie </w:t>
      </w:r>
      <w:proofErr w:type="spellStart"/>
      <w:r w:rsidR="00940B77">
        <w:rPr>
          <w:rFonts w:ascii="Arial" w:hAnsi="Arial" w:cs="Arial"/>
        </w:rPr>
        <w:t>franczyzowym</w:t>
      </w:r>
      <w:proofErr w:type="spellEnd"/>
      <w:r w:rsidR="00940B77">
        <w:rPr>
          <w:rFonts w:ascii="Arial" w:hAnsi="Arial" w:cs="Arial"/>
        </w:rPr>
        <w:t xml:space="preserve">. </w:t>
      </w:r>
    </w:p>
    <w:p w:rsidR="00471287" w:rsidRDefault="00471287" w:rsidP="0041048D">
      <w:pPr>
        <w:pStyle w:val="Nagwek2"/>
        <w:spacing w:before="60" w:after="0" w:line="276" w:lineRule="auto"/>
        <w:jc w:val="both"/>
        <w:rPr>
          <w:rFonts w:ascii="Arial" w:hAnsi="Arial" w:cs="Arial"/>
          <w:i w:val="0"/>
          <w:sz w:val="20"/>
          <w:szCs w:val="22"/>
          <w:u w:val="single"/>
        </w:rPr>
      </w:pPr>
    </w:p>
    <w:p w:rsidR="00281B15" w:rsidRPr="00281B15" w:rsidRDefault="00281B15" w:rsidP="0041048D">
      <w:pPr>
        <w:pStyle w:val="Nagwek2"/>
        <w:spacing w:before="60" w:after="0" w:line="276" w:lineRule="auto"/>
        <w:jc w:val="both"/>
        <w:rPr>
          <w:rFonts w:ascii="Arial" w:hAnsi="Arial" w:cs="Arial"/>
          <w:i w:val="0"/>
          <w:sz w:val="20"/>
          <w:szCs w:val="22"/>
          <w:u w:val="single"/>
        </w:rPr>
      </w:pPr>
      <w:r w:rsidRPr="00281B15">
        <w:rPr>
          <w:rFonts w:ascii="Arial" w:hAnsi="Arial" w:cs="Arial"/>
          <w:i w:val="0"/>
          <w:sz w:val="20"/>
          <w:szCs w:val="22"/>
          <w:u w:val="single"/>
        </w:rPr>
        <w:t>Dodatkowe informacje:</w:t>
      </w:r>
    </w:p>
    <w:p w:rsidR="009C4B28" w:rsidRDefault="009C4B28" w:rsidP="0041048D">
      <w:pPr>
        <w:spacing w:after="0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Małgorzata Skoczylas-Kouyoumdjian, tel.: 609 73 73 01</w:t>
      </w:r>
      <w:r w:rsidR="00281B15" w:rsidRPr="00015818">
        <w:rPr>
          <w:rFonts w:ascii="Arial" w:hAnsi="Arial" w:cs="Arial"/>
          <w:sz w:val="20"/>
          <w:lang w:val="it-IT"/>
        </w:rPr>
        <w:t>,</w:t>
      </w:r>
      <w:r w:rsidR="00717BC6">
        <w:rPr>
          <w:rFonts w:ascii="Arial" w:hAnsi="Arial" w:cs="Arial"/>
          <w:sz w:val="20"/>
          <w:lang w:val="it-IT"/>
        </w:rPr>
        <w:t xml:space="preserve"> 22 517 28 06</w:t>
      </w:r>
      <w:r w:rsidR="00281B15" w:rsidRPr="00015818">
        <w:rPr>
          <w:rFonts w:ascii="Arial" w:hAnsi="Arial" w:cs="Arial"/>
          <w:sz w:val="20"/>
          <w:lang w:val="it-IT"/>
        </w:rPr>
        <w:t xml:space="preserve"> </w:t>
      </w:r>
    </w:p>
    <w:p w:rsidR="00281B15" w:rsidRPr="00902B63" w:rsidRDefault="00281B15" w:rsidP="0041048D">
      <w:pPr>
        <w:spacing w:after="0"/>
        <w:rPr>
          <w:rFonts w:ascii="Arial" w:hAnsi="Arial" w:cs="Arial"/>
          <w:sz w:val="20"/>
          <w:lang w:val="fr-FR"/>
        </w:rPr>
      </w:pPr>
      <w:r w:rsidRPr="00015818">
        <w:rPr>
          <w:rFonts w:ascii="Arial" w:hAnsi="Arial" w:cs="Arial"/>
          <w:sz w:val="20"/>
          <w:lang w:val="it-IT"/>
        </w:rPr>
        <w:t xml:space="preserve">e-mail: </w:t>
      </w:r>
      <w:hyperlink r:id="rId7" w:history="1">
        <w:r w:rsidR="009C4B28" w:rsidRPr="00182FB8">
          <w:rPr>
            <w:rStyle w:val="Hipercze"/>
            <w:rFonts w:ascii="Arial" w:hAnsi="Arial" w:cs="Arial"/>
            <w:sz w:val="20"/>
            <w:lang w:val="it-IT"/>
          </w:rPr>
          <w:t>malgorzata_skoczylas-kouyoumdjian@carrefour.com</w:t>
        </w:r>
      </w:hyperlink>
    </w:p>
    <w:sectPr w:rsidR="00281B15" w:rsidRPr="00902B63" w:rsidSect="00F87445">
      <w:headerReference w:type="default" r:id="rId8"/>
      <w:pgSz w:w="12240" w:h="15840"/>
      <w:pgMar w:top="1417" w:right="1417" w:bottom="993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B08" w:rsidRDefault="006F5B08" w:rsidP="005B5CBA">
      <w:pPr>
        <w:spacing w:after="0" w:line="240" w:lineRule="auto"/>
      </w:pPr>
      <w:r>
        <w:separator/>
      </w:r>
    </w:p>
  </w:endnote>
  <w:endnote w:type="continuationSeparator" w:id="0">
    <w:p w:rsidR="006F5B08" w:rsidRDefault="006F5B08" w:rsidP="005B5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B08" w:rsidRDefault="006F5B08" w:rsidP="005B5CBA">
      <w:pPr>
        <w:spacing w:after="0" w:line="240" w:lineRule="auto"/>
      </w:pPr>
      <w:r>
        <w:separator/>
      </w:r>
    </w:p>
  </w:footnote>
  <w:footnote w:type="continuationSeparator" w:id="0">
    <w:p w:rsidR="006F5B08" w:rsidRDefault="006F5B08" w:rsidP="005B5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CBA" w:rsidRDefault="00902B63" w:rsidP="00902B63">
    <w:pPr>
      <w:pStyle w:val="Nagwek"/>
      <w:jc w:val="center"/>
    </w:pPr>
    <w:r>
      <w:rPr>
        <w:noProof/>
      </w:rPr>
      <w:drawing>
        <wp:inline distT="0" distB="0" distL="0" distR="0">
          <wp:extent cx="1362075" cy="1190625"/>
          <wp:effectExtent l="19050" t="0" r="9525" b="0"/>
          <wp:docPr id="3" name="Obraz 1" descr="Carrefour_Express_zielone_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refour_Express_zielone_p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381125" cy="1209675"/>
          <wp:effectExtent l="19050" t="0" r="9525" b="0"/>
          <wp:docPr id="1" name="Obraz 2" descr="Cex_pion_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x_pion_pomaranc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F425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127FE"/>
    <w:rsid w:val="0000534B"/>
    <w:rsid w:val="000511A4"/>
    <w:rsid w:val="0005741E"/>
    <w:rsid w:val="0006760D"/>
    <w:rsid w:val="000719EB"/>
    <w:rsid w:val="00075435"/>
    <w:rsid w:val="000953B7"/>
    <w:rsid w:val="000D2422"/>
    <w:rsid w:val="000E7ACB"/>
    <w:rsid w:val="001716EF"/>
    <w:rsid w:val="00171D3A"/>
    <w:rsid w:val="001A04FB"/>
    <w:rsid w:val="001B30A5"/>
    <w:rsid w:val="001B3238"/>
    <w:rsid w:val="001B7705"/>
    <w:rsid w:val="001C0BDE"/>
    <w:rsid w:val="001D0B02"/>
    <w:rsid w:val="001D1679"/>
    <w:rsid w:val="001D2238"/>
    <w:rsid w:val="001D728F"/>
    <w:rsid w:val="001E2B46"/>
    <w:rsid w:val="00207C48"/>
    <w:rsid w:val="002127FE"/>
    <w:rsid w:val="002147C1"/>
    <w:rsid w:val="00240FC7"/>
    <w:rsid w:val="00271071"/>
    <w:rsid w:val="00281B15"/>
    <w:rsid w:val="00283E32"/>
    <w:rsid w:val="00287A94"/>
    <w:rsid w:val="002B2868"/>
    <w:rsid w:val="002B6CB0"/>
    <w:rsid w:val="002C31C8"/>
    <w:rsid w:val="002C5E7D"/>
    <w:rsid w:val="002D473D"/>
    <w:rsid w:val="002E0A68"/>
    <w:rsid w:val="00311967"/>
    <w:rsid w:val="00316CAE"/>
    <w:rsid w:val="00353CF9"/>
    <w:rsid w:val="00356CF7"/>
    <w:rsid w:val="00363657"/>
    <w:rsid w:val="00363BBC"/>
    <w:rsid w:val="003865D8"/>
    <w:rsid w:val="003C08E6"/>
    <w:rsid w:val="0040398C"/>
    <w:rsid w:val="0041048D"/>
    <w:rsid w:val="004128E6"/>
    <w:rsid w:val="004530FE"/>
    <w:rsid w:val="00471287"/>
    <w:rsid w:val="00487303"/>
    <w:rsid w:val="004B0D2F"/>
    <w:rsid w:val="004D7386"/>
    <w:rsid w:val="00500728"/>
    <w:rsid w:val="0051353B"/>
    <w:rsid w:val="0052399E"/>
    <w:rsid w:val="00527A0C"/>
    <w:rsid w:val="00553B2C"/>
    <w:rsid w:val="00560562"/>
    <w:rsid w:val="00567A76"/>
    <w:rsid w:val="00574792"/>
    <w:rsid w:val="00590D07"/>
    <w:rsid w:val="005A774E"/>
    <w:rsid w:val="005B4988"/>
    <w:rsid w:val="005B5CBA"/>
    <w:rsid w:val="005D0D2F"/>
    <w:rsid w:val="005D26FE"/>
    <w:rsid w:val="005F2A24"/>
    <w:rsid w:val="006024D9"/>
    <w:rsid w:val="00621F24"/>
    <w:rsid w:val="006240FB"/>
    <w:rsid w:val="0062728C"/>
    <w:rsid w:val="0063623D"/>
    <w:rsid w:val="00654252"/>
    <w:rsid w:val="00685468"/>
    <w:rsid w:val="00687ADA"/>
    <w:rsid w:val="0069324F"/>
    <w:rsid w:val="006B5476"/>
    <w:rsid w:val="006D7AE5"/>
    <w:rsid w:val="006F5B08"/>
    <w:rsid w:val="00705EC5"/>
    <w:rsid w:val="00710F86"/>
    <w:rsid w:val="00717BC6"/>
    <w:rsid w:val="00722C3A"/>
    <w:rsid w:val="00764A12"/>
    <w:rsid w:val="00793CEF"/>
    <w:rsid w:val="00795F81"/>
    <w:rsid w:val="007A05FE"/>
    <w:rsid w:val="007F1807"/>
    <w:rsid w:val="008114B0"/>
    <w:rsid w:val="00811E56"/>
    <w:rsid w:val="00814288"/>
    <w:rsid w:val="008156A7"/>
    <w:rsid w:val="00841DE4"/>
    <w:rsid w:val="00842F31"/>
    <w:rsid w:val="008725B9"/>
    <w:rsid w:val="008A446B"/>
    <w:rsid w:val="00902B63"/>
    <w:rsid w:val="00913504"/>
    <w:rsid w:val="00926BD1"/>
    <w:rsid w:val="00940B77"/>
    <w:rsid w:val="009537CA"/>
    <w:rsid w:val="009557CB"/>
    <w:rsid w:val="0097662F"/>
    <w:rsid w:val="009A63F4"/>
    <w:rsid w:val="009B5E2D"/>
    <w:rsid w:val="009C0A6C"/>
    <w:rsid w:val="009C4B28"/>
    <w:rsid w:val="009E7F9E"/>
    <w:rsid w:val="00A509F7"/>
    <w:rsid w:val="00A73A50"/>
    <w:rsid w:val="00AA2628"/>
    <w:rsid w:val="00AA5A9F"/>
    <w:rsid w:val="00AE47AF"/>
    <w:rsid w:val="00B24E91"/>
    <w:rsid w:val="00B2755E"/>
    <w:rsid w:val="00B911DD"/>
    <w:rsid w:val="00BA109A"/>
    <w:rsid w:val="00BA1BCE"/>
    <w:rsid w:val="00BC077B"/>
    <w:rsid w:val="00BC1BF9"/>
    <w:rsid w:val="00C10D58"/>
    <w:rsid w:val="00C27D8F"/>
    <w:rsid w:val="00C3774B"/>
    <w:rsid w:val="00C649A6"/>
    <w:rsid w:val="00CA6341"/>
    <w:rsid w:val="00CB0688"/>
    <w:rsid w:val="00CD5BE0"/>
    <w:rsid w:val="00CE16E7"/>
    <w:rsid w:val="00CE2203"/>
    <w:rsid w:val="00CF60B3"/>
    <w:rsid w:val="00D027BA"/>
    <w:rsid w:val="00D02B28"/>
    <w:rsid w:val="00D14DE0"/>
    <w:rsid w:val="00D30B6E"/>
    <w:rsid w:val="00D43406"/>
    <w:rsid w:val="00D47C16"/>
    <w:rsid w:val="00D739BE"/>
    <w:rsid w:val="00D7763C"/>
    <w:rsid w:val="00D84147"/>
    <w:rsid w:val="00D933EE"/>
    <w:rsid w:val="00DB0282"/>
    <w:rsid w:val="00DF499B"/>
    <w:rsid w:val="00DF5B7B"/>
    <w:rsid w:val="00E07A44"/>
    <w:rsid w:val="00E26CCC"/>
    <w:rsid w:val="00E40407"/>
    <w:rsid w:val="00E66988"/>
    <w:rsid w:val="00E72F02"/>
    <w:rsid w:val="00E90507"/>
    <w:rsid w:val="00E936CE"/>
    <w:rsid w:val="00EF15EB"/>
    <w:rsid w:val="00EF36F3"/>
    <w:rsid w:val="00EF3EE9"/>
    <w:rsid w:val="00F15C34"/>
    <w:rsid w:val="00F23E67"/>
    <w:rsid w:val="00F67213"/>
    <w:rsid w:val="00F864D4"/>
    <w:rsid w:val="00F87445"/>
    <w:rsid w:val="00F93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988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81B15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B5C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5CBA"/>
  </w:style>
  <w:style w:type="paragraph" w:styleId="Stopka">
    <w:name w:val="footer"/>
    <w:basedOn w:val="Normalny"/>
    <w:link w:val="StopkaZnak"/>
    <w:uiPriority w:val="99"/>
    <w:semiHidden/>
    <w:unhideWhenUsed/>
    <w:rsid w:val="005B5C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5CBA"/>
  </w:style>
  <w:style w:type="character" w:customStyle="1" w:styleId="Nagwek2Znak">
    <w:name w:val="Nagłówek 2 Znak"/>
    <w:link w:val="Nagwek2"/>
    <w:rsid w:val="00281B15"/>
    <w:rPr>
      <w:rFonts w:ascii="Cambria" w:eastAsia="Times New Roman" w:hAnsi="Cambria"/>
      <w:b/>
      <w:bCs/>
      <w:i/>
      <w:iCs/>
      <w:sz w:val="28"/>
      <w:szCs w:val="28"/>
    </w:rPr>
  </w:style>
  <w:style w:type="character" w:styleId="Hipercze">
    <w:name w:val="Hyperlink"/>
    <w:rsid w:val="00281B1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24E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B24E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B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lgorzata_skoczylas-kouyoumdjian@carrefou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795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Links>
    <vt:vector size="6" baseType="variant">
      <vt:variant>
        <vt:i4>4849752</vt:i4>
      </vt:variant>
      <vt:variant>
        <vt:i4>0</vt:i4>
      </vt:variant>
      <vt:variant>
        <vt:i4>0</vt:i4>
      </vt:variant>
      <vt:variant>
        <vt:i4>5</vt:i4>
      </vt:variant>
      <vt:variant>
        <vt:lpwstr>mailto:donata_wancel@carrefour.com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</dc:creator>
  <cp:keywords/>
  <cp:lastModifiedBy>rybkas091</cp:lastModifiedBy>
  <cp:revision>2</cp:revision>
  <dcterms:created xsi:type="dcterms:W3CDTF">2013-02-20T14:03:00Z</dcterms:created>
  <dcterms:modified xsi:type="dcterms:W3CDTF">2013-02-20T14:03:00Z</dcterms:modified>
</cp:coreProperties>
</file>