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2E" w:rsidRPr="0033745C" w:rsidRDefault="0053052E" w:rsidP="0053052E">
      <w:pPr>
        <w:spacing w:line="360" w:lineRule="auto"/>
        <w:ind w:left="1416" w:firstLine="708"/>
        <w:jc w:val="right"/>
        <w:outlineLvl w:val="0"/>
      </w:pPr>
      <w:r>
        <w:rPr>
          <w:bCs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-623570</wp:posOffset>
            </wp:positionV>
            <wp:extent cx="1323975" cy="1114425"/>
            <wp:effectExtent l="19050" t="0" r="9525" b="0"/>
            <wp:wrapSquare wrapText="bothSides"/>
            <wp:docPr id="2" name="Obraz 3" descr="cg_cl_p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g_cl_pprojec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745C">
        <w:t>Warszawa, 15 lipca 2013 r.</w:t>
      </w:r>
    </w:p>
    <w:p w:rsidR="0053052E" w:rsidRPr="0033745C" w:rsidRDefault="0053052E" w:rsidP="0053052E">
      <w:pPr>
        <w:keepNext/>
        <w:spacing w:line="360" w:lineRule="auto"/>
        <w:jc w:val="right"/>
        <w:outlineLvl w:val="0"/>
        <w:rPr>
          <w:u w:val="single"/>
        </w:rPr>
      </w:pPr>
      <w:r w:rsidRPr="0033745C">
        <w:rPr>
          <w:u w:val="single"/>
        </w:rPr>
        <w:t>Informacja prasowa</w:t>
      </w:r>
    </w:p>
    <w:p w:rsidR="0053052E" w:rsidRDefault="0053052E" w:rsidP="0053052E">
      <w:pPr>
        <w:keepNext/>
        <w:spacing w:line="360" w:lineRule="auto"/>
        <w:jc w:val="both"/>
        <w:outlineLvl w:val="0"/>
        <w:rPr>
          <w:u w:val="single"/>
        </w:rPr>
      </w:pPr>
    </w:p>
    <w:p w:rsidR="0053052E" w:rsidRDefault="0053052E" w:rsidP="0053052E">
      <w:pPr>
        <w:keepNext/>
        <w:spacing w:line="360" w:lineRule="auto"/>
        <w:jc w:val="both"/>
        <w:outlineLvl w:val="0"/>
        <w:rPr>
          <w:u w:val="single"/>
        </w:rPr>
      </w:pPr>
    </w:p>
    <w:p w:rsidR="0053052E" w:rsidRPr="0033745C" w:rsidRDefault="0053052E" w:rsidP="0053052E">
      <w:pPr>
        <w:keepNext/>
        <w:spacing w:line="360" w:lineRule="auto"/>
        <w:jc w:val="both"/>
        <w:outlineLvl w:val="0"/>
        <w:rPr>
          <w:u w:val="single"/>
        </w:rPr>
      </w:pPr>
    </w:p>
    <w:p w:rsidR="0053052E" w:rsidRPr="0033745C" w:rsidRDefault="0053052E" w:rsidP="0053052E">
      <w:pPr>
        <w:keepNext/>
        <w:spacing w:line="360" w:lineRule="auto"/>
        <w:jc w:val="center"/>
        <w:outlineLvl w:val="0"/>
        <w:rPr>
          <w:b/>
        </w:rPr>
      </w:pPr>
      <w:r w:rsidRPr="0033745C">
        <w:rPr>
          <w:b/>
        </w:rPr>
        <w:t>Lipcowy Barometr Carrefour: ożywienie będzie, ale nie spektakularne</w:t>
      </w:r>
    </w:p>
    <w:p w:rsidR="0053052E" w:rsidRPr="0033745C" w:rsidRDefault="0053052E" w:rsidP="0053052E">
      <w:pPr>
        <w:keepNext/>
        <w:spacing w:line="360" w:lineRule="auto"/>
        <w:jc w:val="both"/>
        <w:outlineLvl w:val="0"/>
        <w:rPr>
          <w:b/>
        </w:rPr>
      </w:pPr>
    </w:p>
    <w:p w:rsidR="0053052E" w:rsidRPr="0033745C" w:rsidRDefault="0053052E" w:rsidP="0053052E">
      <w:pPr>
        <w:spacing w:line="360" w:lineRule="auto"/>
        <w:jc w:val="both"/>
        <w:outlineLvl w:val="0"/>
        <w:rPr>
          <w:b/>
        </w:rPr>
      </w:pPr>
      <w:r w:rsidRPr="0033745C">
        <w:rPr>
          <w:b/>
        </w:rPr>
        <w:t>Lipcowa wartość Barometru Carrefour – Wskaźnika Koniunktury Konsumenckiej wzrosła w porównaniu z notowaniem z poprzedniego miesiąca o</w:t>
      </w:r>
      <w:proofErr w:type="gramStart"/>
      <w:r w:rsidRPr="0033745C">
        <w:rPr>
          <w:b/>
        </w:rPr>
        <w:t xml:space="preserve"> 1,9 punktu</w:t>
      </w:r>
      <w:proofErr w:type="gramEnd"/>
      <w:r w:rsidRPr="0033745C">
        <w:rPr>
          <w:b/>
        </w:rPr>
        <w:t xml:space="preserve"> i wyniosła -11,0 punktu (w skali od -100 do +100). W drugiej połowie 2013 roku </w:t>
      </w:r>
      <w:r>
        <w:rPr>
          <w:b/>
        </w:rPr>
        <w:t>spodziewane jest</w:t>
      </w:r>
      <w:r w:rsidRPr="0033745C">
        <w:rPr>
          <w:b/>
        </w:rPr>
        <w:t xml:space="preserve"> </w:t>
      </w:r>
      <w:r>
        <w:rPr>
          <w:b/>
        </w:rPr>
        <w:t xml:space="preserve">nieznaczne </w:t>
      </w:r>
      <w:r w:rsidRPr="0033745C">
        <w:rPr>
          <w:b/>
        </w:rPr>
        <w:t>ożywienie gospodarcze</w:t>
      </w:r>
      <w:r>
        <w:rPr>
          <w:b/>
        </w:rPr>
        <w:t xml:space="preserve"> </w:t>
      </w:r>
      <w:r w:rsidRPr="0033745C">
        <w:rPr>
          <w:b/>
        </w:rPr>
        <w:t xml:space="preserve">– na poziomie pomiędzy 1 a 2 procent – wynika z analiz </w:t>
      </w:r>
      <w:proofErr w:type="spellStart"/>
      <w:r w:rsidRPr="0033745C">
        <w:rPr>
          <w:b/>
        </w:rPr>
        <w:t>IBnGR</w:t>
      </w:r>
      <w:proofErr w:type="spellEnd"/>
      <w:r w:rsidRPr="0033745C">
        <w:rPr>
          <w:b/>
        </w:rPr>
        <w:t>.</w:t>
      </w:r>
    </w:p>
    <w:p w:rsidR="0053052E" w:rsidRPr="0033745C" w:rsidRDefault="0053052E" w:rsidP="0053052E">
      <w:pPr>
        <w:spacing w:line="360" w:lineRule="auto"/>
        <w:jc w:val="both"/>
        <w:outlineLvl w:val="0"/>
        <w:rPr>
          <w:b/>
        </w:rPr>
      </w:pPr>
    </w:p>
    <w:p w:rsidR="0053052E" w:rsidRPr="0033745C" w:rsidRDefault="0053052E" w:rsidP="0053052E">
      <w:pPr>
        <w:spacing w:line="360" w:lineRule="auto"/>
        <w:jc w:val="both"/>
        <w:outlineLvl w:val="0"/>
      </w:pPr>
      <w:r w:rsidRPr="0033745C">
        <w:t>Na zmianę wartości Barometru Carrefour pozytywnie wpłynęły: wzrost skłonności konsumentów do zakupów, wzrost bieżącego wskaźnika ufności konsumenckiej, poprawa ogólnego klimatu koniunktury w handlu, wzrost realnej dynamiki sprzedaży detalicznej oraz spadek inflacji. Wzrost wartości Barometru łagodzony był przez: spadek nominalnej dynamiki wartości kredytów i pożyczek udzielonych gospodarstwom domowym oraz spadek nominalnej dynamiki przeciętnych wynagrodzeń brutto w sektorze przedsiębiorstw. Neutralne dla wartości Barometru było utrzymanie się na niezmienionym poziomie dynamiki liczby pracujących w sektorze przedsiębiorstw.</w:t>
      </w:r>
    </w:p>
    <w:p w:rsidR="0053052E" w:rsidRPr="0033745C" w:rsidRDefault="0053052E" w:rsidP="0053052E">
      <w:pPr>
        <w:spacing w:line="360" w:lineRule="auto"/>
        <w:jc w:val="both"/>
        <w:outlineLvl w:val="0"/>
      </w:pPr>
    </w:p>
    <w:p w:rsidR="0053052E" w:rsidRDefault="00D64F7E" w:rsidP="0053052E">
      <w:pPr>
        <w:spacing w:line="360" w:lineRule="auto"/>
        <w:jc w:val="both"/>
        <w:outlineLvl w:val="0"/>
      </w:pPr>
      <w:r>
        <w:t xml:space="preserve">To już </w:t>
      </w:r>
      <w:r w:rsidR="00C229F0">
        <w:t>kolejny</w:t>
      </w:r>
      <w:r>
        <w:t xml:space="preserve"> wzrost notowania </w:t>
      </w:r>
      <w:r w:rsidRPr="0033745C">
        <w:t>Barometru Carrefour</w:t>
      </w:r>
      <w:r>
        <w:t xml:space="preserve"> – </w:t>
      </w:r>
      <w:r w:rsidR="008444A2">
        <w:t xml:space="preserve">Wskaźnika Koniunktury Konsumenckiej – </w:t>
      </w:r>
      <w:r>
        <w:t xml:space="preserve">w czerwcu </w:t>
      </w:r>
      <w:r w:rsidR="00557958">
        <w:t>jego wartość wzrosła (w porównaniu z majem)</w:t>
      </w:r>
      <w:r>
        <w:t xml:space="preserve"> o </w:t>
      </w:r>
      <w:r w:rsidR="00FE32B1">
        <w:t>2,6</w:t>
      </w:r>
      <w:r w:rsidR="00EA1548">
        <w:t xml:space="preserve"> punktu</w:t>
      </w:r>
      <w:r w:rsidR="00FE32B1">
        <w:t>.</w:t>
      </w:r>
      <w:r w:rsidR="006F0172">
        <w:t xml:space="preserve"> </w:t>
      </w:r>
      <w:r w:rsidR="0053052E" w:rsidRPr="0033745C">
        <w:t xml:space="preserve">Pomimo drugiego z rzędu wzrostu notowania Barometru, jego wartość nadal znajduje się znacząco poniżej poziomu neutralnego, czyli zera. Stanowi to potwierdzenie obserwowanej na rynku dominacji negatywnych czynników i świadczy o utrzymywaniu się złego stanu koniunktury gospodarczej. Warto jednak zwrócić uwagę, że obecna wartość wskaźnika znalazła się na poziomie najwyższym od września 2011 roku. Może to stanowić zapowiedź poprawy koniunktury i powolnego wzrostu dynamiki spożycia indywidualnego, czyli konsumpcji, w najbliższych miesiącach. Oczekiwanie takie zgodne jest z aktualnymi prognozami </w:t>
      </w:r>
      <w:proofErr w:type="spellStart"/>
      <w:r w:rsidR="0053052E" w:rsidRPr="0033745C">
        <w:t>IBnGR</w:t>
      </w:r>
      <w:proofErr w:type="spellEnd"/>
      <w:r w:rsidR="0053052E" w:rsidRPr="0033745C">
        <w:t>, według których w drugiej połowie 2013 roku powinno rozpocząć się ożywienie gospodarcze.</w:t>
      </w:r>
    </w:p>
    <w:p w:rsidR="0053052E" w:rsidRDefault="0053052E" w:rsidP="0053052E">
      <w:pPr>
        <w:spacing w:line="360" w:lineRule="auto"/>
        <w:jc w:val="both"/>
        <w:outlineLvl w:val="0"/>
      </w:pPr>
    </w:p>
    <w:p w:rsidR="0053052E" w:rsidRDefault="0053052E" w:rsidP="0053052E">
      <w:pPr>
        <w:spacing w:line="360" w:lineRule="auto"/>
        <w:jc w:val="both"/>
        <w:outlineLvl w:val="0"/>
      </w:pPr>
    </w:p>
    <w:p w:rsidR="0053052E" w:rsidRDefault="0053052E" w:rsidP="0053052E">
      <w:pPr>
        <w:spacing w:line="360" w:lineRule="auto"/>
        <w:jc w:val="both"/>
        <w:outlineLvl w:val="0"/>
      </w:pPr>
    </w:p>
    <w:p w:rsidR="0053052E" w:rsidRDefault="0053052E" w:rsidP="0053052E">
      <w:pPr>
        <w:spacing w:line="360" w:lineRule="auto"/>
        <w:jc w:val="both"/>
        <w:outlineLvl w:val="0"/>
      </w:pPr>
    </w:p>
    <w:p w:rsidR="0053052E" w:rsidRDefault="0053052E" w:rsidP="0053052E">
      <w:pPr>
        <w:spacing w:line="360" w:lineRule="auto"/>
        <w:jc w:val="both"/>
        <w:outlineLvl w:val="0"/>
      </w:pPr>
    </w:p>
    <w:p w:rsidR="0053052E" w:rsidRPr="0033745C" w:rsidRDefault="0053052E" w:rsidP="0053052E">
      <w:pPr>
        <w:spacing w:line="360" w:lineRule="auto"/>
        <w:jc w:val="both"/>
        <w:outlineLvl w:val="0"/>
      </w:pPr>
    </w:p>
    <w:p w:rsidR="0053052E" w:rsidRPr="00923EB9" w:rsidRDefault="0053052E" w:rsidP="0053052E">
      <w:pPr>
        <w:jc w:val="both"/>
        <w:rPr>
          <w:rFonts w:ascii="Calibri" w:hAnsi="Calibri"/>
        </w:rPr>
      </w:pPr>
      <w:r w:rsidRPr="00923EB9">
        <w:rPr>
          <w:rFonts w:ascii="Calibri" w:hAnsi="Calibri"/>
          <w:b/>
        </w:rPr>
        <w:t xml:space="preserve">Wykres </w:t>
      </w:r>
      <w:r w:rsidRPr="00923EB9">
        <w:rPr>
          <w:rFonts w:ascii="Calibri" w:hAnsi="Calibri"/>
        </w:rPr>
        <w:t>Wartości Barometru Koniunktury Konsumenckiej w latach 2005-2013</w:t>
      </w:r>
    </w:p>
    <w:p w:rsidR="0053052E" w:rsidRDefault="0053052E" w:rsidP="0053052E">
      <w:pPr>
        <w:spacing w:line="360" w:lineRule="auto"/>
        <w:jc w:val="both"/>
        <w:outlineLvl w:val="0"/>
      </w:pPr>
    </w:p>
    <w:p w:rsidR="0053052E" w:rsidRDefault="0053052E" w:rsidP="0053052E">
      <w:pPr>
        <w:spacing w:line="360" w:lineRule="auto"/>
        <w:jc w:val="both"/>
        <w:outlineLvl w:val="0"/>
      </w:pPr>
      <w:r>
        <w:rPr>
          <w:rFonts w:ascii="Calibri" w:hAnsi="Calibri"/>
          <w:noProof/>
        </w:rPr>
        <w:drawing>
          <wp:inline distT="0" distB="0" distL="0" distR="0">
            <wp:extent cx="5724525" cy="36099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52E" w:rsidRDefault="0053052E" w:rsidP="0053052E">
      <w:pPr>
        <w:spacing w:line="360" w:lineRule="auto"/>
        <w:jc w:val="both"/>
        <w:outlineLvl w:val="0"/>
      </w:pPr>
    </w:p>
    <w:p w:rsidR="0053052E" w:rsidRPr="00923EB9" w:rsidRDefault="0053052E" w:rsidP="0053052E">
      <w:pPr>
        <w:jc w:val="both"/>
        <w:rPr>
          <w:rFonts w:ascii="Calibri" w:hAnsi="Calibri"/>
        </w:rPr>
      </w:pPr>
      <w:r w:rsidRPr="00923EB9">
        <w:rPr>
          <w:rFonts w:ascii="Calibri" w:hAnsi="Calibri"/>
          <w:b/>
        </w:rPr>
        <w:t>Tabela</w:t>
      </w:r>
      <w:r w:rsidRPr="00923EB9">
        <w:rPr>
          <w:rFonts w:ascii="Calibri" w:hAnsi="Calibri"/>
        </w:rPr>
        <w:t xml:space="preserve"> Zmiany składników cząstkowych BKK i ich wpływ na jego wartość</w:t>
      </w:r>
    </w:p>
    <w:tbl>
      <w:tblPr>
        <w:tblW w:w="890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84"/>
        <w:gridCol w:w="1276"/>
        <w:gridCol w:w="1240"/>
        <w:gridCol w:w="1200"/>
        <w:gridCol w:w="1200"/>
      </w:tblGrid>
      <w:tr w:rsidR="0053052E" w:rsidRPr="00923EB9" w:rsidTr="00981DDB">
        <w:trPr>
          <w:trHeight w:val="6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52E" w:rsidRPr="00923EB9" w:rsidRDefault="0053052E" w:rsidP="00981DDB">
            <w:pPr>
              <w:jc w:val="center"/>
              <w:rPr>
                <w:rFonts w:ascii="Calibri" w:hAnsi="Calibri" w:cs="Times New Roman"/>
                <w:b/>
                <w:bCs w:val="0"/>
                <w:color w:val="000000"/>
              </w:rPr>
            </w:pPr>
            <w:r w:rsidRPr="00923EB9">
              <w:rPr>
                <w:rFonts w:ascii="Calibri" w:hAnsi="Calibri" w:cs="Times New Roman"/>
                <w:b/>
                <w:color w:val="000000"/>
              </w:rPr>
              <w:t>Nazwa zmiennej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52E" w:rsidRPr="00923EB9" w:rsidRDefault="0053052E" w:rsidP="00981DDB">
            <w:pPr>
              <w:jc w:val="center"/>
              <w:rPr>
                <w:rFonts w:ascii="Calibri" w:hAnsi="Calibri" w:cs="Times New Roman"/>
                <w:b/>
                <w:bCs w:val="0"/>
                <w:color w:val="000000"/>
              </w:rPr>
            </w:pPr>
            <w:r w:rsidRPr="00923EB9">
              <w:rPr>
                <w:rFonts w:ascii="Calibri" w:hAnsi="Calibri" w:cs="Times New Roman"/>
                <w:b/>
                <w:color w:val="000000"/>
              </w:rPr>
              <w:t>Przyjęty przedział zmienności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52E" w:rsidRPr="00923EB9" w:rsidRDefault="0053052E" w:rsidP="00981DDB">
            <w:pPr>
              <w:jc w:val="center"/>
              <w:rPr>
                <w:rFonts w:ascii="Calibri" w:hAnsi="Calibri" w:cs="Times New Roman"/>
                <w:b/>
                <w:bCs w:val="0"/>
                <w:color w:val="000000"/>
              </w:rPr>
            </w:pPr>
            <w:r w:rsidRPr="00923EB9">
              <w:rPr>
                <w:rFonts w:ascii="Calibri" w:hAnsi="Calibri" w:cs="Times New Roman"/>
                <w:b/>
                <w:color w:val="000000"/>
              </w:rPr>
              <w:t>Poprzednia wartość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52E" w:rsidRPr="00923EB9" w:rsidRDefault="0053052E" w:rsidP="00981DDB">
            <w:pPr>
              <w:jc w:val="center"/>
              <w:rPr>
                <w:rFonts w:ascii="Calibri" w:hAnsi="Calibri" w:cs="Times New Roman"/>
                <w:b/>
                <w:bCs w:val="0"/>
                <w:color w:val="000000"/>
              </w:rPr>
            </w:pPr>
            <w:r w:rsidRPr="00923EB9">
              <w:rPr>
                <w:rFonts w:ascii="Calibri" w:hAnsi="Calibri" w:cs="Times New Roman"/>
                <w:b/>
                <w:color w:val="000000"/>
              </w:rPr>
              <w:t>Aktualna wartość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52E" w:rsidRPr="00923EB9" w:rsidRDefault="0053052E" w:rsidP="00981DDB">
            <w:pPr>
              <w:jc w:val="center"/>
              <w:rPr>
                <w:rFonts w:ascii="Calibri" w:hAnsi="Calibri" w:cs="Times New Roman"/>
                <w:b/>
                <w:bCs w:val="0"/>
                <w:color w:val="000000"/>
              </w:rPr>
            </w:pPr>
            <w:r w:rsidRPr="00923EB9">
              <w:rPr>
                <w:rFonts w:ascii="Calibri" w:hAnsi="Calibri" w:cs="Times New Roman"/>
                <w:b/>
                <w:color w:val="000000"/>
              </w:rPr>
              <w:t xml:space="preserve">Wpływ </w:t>
            </w:r>
            <w:r w:rsidRPr="00923EB9">
              <w:rPr>
                <w:rFonts w:ascii="Calibri" w:hAnsi="Calibri" w:cs="Times New Roman"/>
                <w:b/>
                <w:color w:val="000000"/>
              </w:rPr>
              <w:br/>
              <w:t>na zmianę BKK</w:t>
            </w:r>
          </w:p>
        </w:tc>
      </w:tr>
      <w:tr w:rsidR="0053052E" w:rsidRPr="00923EB9" w:rsidTr="00981DD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Skłonność do zakupów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[0, 200]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89,0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92,1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+0,61</w:t>
            </w:r>
          </w:p>
        </w:tc>
      </w:tr>
      <w:tr w:rsidR="0053052E" w:rsidRPr="00923EB9" w:rsidTr="00981DD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BWUK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[-100, +100]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-30,2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-27,9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+0,46</w:t>
            </w:r>
          </w:p>
        </w:tc>
      </w:tr>
      <w:tr w:rsidR="0053052E" w:rsidRPr="00923EB9" w:rsidTr="00981DD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Koniunktura w handlu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[-100, +100]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-8,2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-6,2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+0,40</w:t>
            </w:r>
          </w:p>
        </w:tc>
      </w:tr>
      <w:tr w:rsidR="0053052E" w:rsidRPr="00923EB9" w:rsidTr="00981DD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Nominalna dynamika kredytów i pożyczek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[80, 160]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101,9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100,7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-0,23</w:t>
            </w:r>
          </w:p>
        </w:tc>
      </w:tr>
      <w:tr w:rsidR="0053052E" w:rsidRPr="00923EB9" w:rsidTr="00981DD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Realna dynamika sprzedaży detalicznej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[80, 140]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100,1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101,2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+0,29</w:t>
            </w:r>
          </w:p>
        </w:tc>
      </w:tr>
      <w:tr w:rsidR="0053052E" w:rsidRPr="00923EB9" w:rsidTr="00981DD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Dynamika liczby pracujących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[90, 110]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99,2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99,2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0,00</w:t>
            </w:r>
          </w:p>
        </w:tc>
      </w:tr>
      <w:tr w:rsidR="0053052E" w:rsidRPr="00923EB9" w:rsidTr="00981DD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Dynamika cen konsumpcyjnych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[100, 105]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100,8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100,5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+0,96</w:t>
            </w:r>
          </w:p>
        </w:tc>
      </w:tr>
      <w:tr w:rsidR="0053052E" w:rsidRPr="00923EB9" w:rsidTr="00981DD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Nominalna dynamika wynagrodzeń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[95, 115]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103,0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102,3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-0,58</w:t>
            </w:r>
          </w:p>
        </w:tc>
      </w:tr>
      <w:tr w:rsidR="0053052E" w:rsidRPr="00923EB9" w:rsidTr="00981DDB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Łączna zmiana wartości BKK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2E" w:rsidRPr="00923EB9" w:rsidRDefault="0053052E" w:rsidP="00981DDB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923EB9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3052E" w:rsidRPr="00923EB9" w:rsidRDefault="0053052E" w:rsidP="00981DDB">
            <w:pPr>
              <w:jc w:val="right"/>
              <w:rPr>
                <w:rFonts w:ascii="Calibri" w:hAnsi="Calibri" w:cs="Times New Roman"/>
                <w:b/>
                <w:bCs w:val="0"/>
                <w:color w:val="000000"/>
                <w:sz w:val="28"/>
                <w:szCs w:val="28"/>
              </w:rPr>
            </w:pPr>
            <w:r w:rsidRPr="00923EB9">
              <w:rPr>
                <w:rFonts w:ascii="Calibri" w:hAnsi="Calibri" w:cs="Times New Roman"/>
                <w:b/>
                <w:color w:val="000000"/>
                <w:sz w:val="28"/>
                <w:szCs w:val="28"/>
              </w:rPr>
              <w:t>+1,91</w:t>
            </w:r>
          </w:p>
        </w:tc>
      </w:tr>
    </w:tbl>
    <w:p w:rsidR="0053052E" w:rsidRPr="00923EB9" w:rsidRDefault="0053052E" w:rsidP="0053052E">
      <w:pPr>
        <w:jc w:val="both"/>
        <w:rPr>
          <w:rFonts w:ascii="Calibri" w:hAnsi="Calibri"/>
        </w:rPr>
      </w:pPr>
    </w:p>
    <w:p w:rsidR="0053052E" w:rsidRPr="0033745C" w:rsidRDefault="0053052E" w:rsidP="0053052E">
      <w:pPr>
        <w:spacing w:line="360" w:lineRule="auto"/>
        <w:jc w:val="both"/>
        <w:outlineLvl w:val="0"/>
      </w:pPr>
    </w:p>
    <w:p w:rsidR="0053052E" w:rsidRPr="0033745C" w:rsidRDefault="0053052E" w:rsidP="0053052E">
      <w:pPr>
        <w:spacing w:line="360" w:lineRule="auto"/>
        <w:jc w:val="both"/>
        <w:outlineLvl w:val="0"/>
      </w:pPr>
      <w:r w:rsidRPr="0033745C">
        <w:rPr>
          <w:i/>
        </w:rPr>
        <w:t>Naszym atutem jest to, że cały czas wnikliwie obserwujemy rynek i na bieżąco dostosowujemy naszą strategię do zmieniających się realiów gospodarczych.</w:t>
      </w:r>
      <w:r w:rsidRPr="0033745C">
        <w:t xml:space="preserve"> </w:t>
      </w:r>
      <w:r w:rsidRPr="0033745C">
        <w:rPr>
          <w:i/>
        </w:rPr>
        <w:t xml:space="preserve">Barometr Carrefour pozwala nam zyskać wiedzę na temat tendencji i zmian na rynku, ma także właściwości prognostyczne, co jest </w:t>
      </w:r>
      <w:r>
        <w:rPr>
          <w:i/>
        </w:rPr>
        <w:t xml:space="preserve">istotne przy podejmowaniu strategicznych decyzji </w:t>
      </w:r>
      <w:r>
        <w:rPr>
          <w:i/>
        </w:rPr>
        <w:lastRenderedPageBreak/>
        <w:t>dotyczących kierunków rozwoju firmy na polskim rynku</w:t>
      </w:r>
      <w:r w:rsidRPr="0033745C">
        <w:rPr>
          <w:i/>
        </w:rPr>
        <w:t xml:space="preserve"> </w:t>
      </w:r>
      <w:r w:rsidRPr="0033745C">
        <w:rPr>
          <w:i/>
          <w:color w:val="000000"/>
        </w:rPr>
        <w:t xml:space="preserve">– </w:t>
      </w:r>
      <w:r w:rsidRPr="0033745C">
        <w:rPr>
          <w:color w:val="000000"/>
        </w:rPr>
        <w:t>mówi</w:t>
      </w:r>
      <w:r w:rsidRPr="0033745C">
        <w:rPr>
          <w:b/>
          <w:color w:val="000000"/>
        </w:rPr>
        <w:t xml:space="preserve"> Jean </w:t>
      </w:r>
      <w:proofErr w:type="spellStart"/>
      <w:r w:rsidRPr="0033745C">
        <w:rPr>
          <w:b/>
          <w:color w:val="000000"/>
        </w:rPr>
        <w:t>Anthoine</w:t>
      </w:r>
      <w:proofErr w:type="spellEnd"/>
      <w:r w:rsidRPr="0033745C">
        <w:rPr>
          <w:b/>
          <w:color w:val="000000"/>
        </w:rPr>
        <w:t>, prezes Carrefour Polska</w:t>
      </w:r>
    </w:p>
    <w:p w:rsidR="0053052E" w:rsidRPr="0033745C" w:rsidRDefault="0053052E" w:rsidP="0053052E">
      <w:pPr>
        <w:spacing w:line="360" w:lineRule="auto"/>
        <w:jc w:val="both"/>
        <w:outlineLvl w:val="0"/>
      </w:pPr>
    </w:p>
    <w:p w:rsidR="0053052E" w:rsidRPr="0033745C" w:rsidRDefault="0053052E" w:rsidP="0053052E">
      <w:pPr>
        <w:spacing w:line="360" w:lineRule="auto"/>
        <w:jc w:val="both"/>
        <w:outlineLvl w:val="0"/>
      </w:pPr>
      <w:r w:rsidRPr="0033745C">
        <w:t>Słabe wy</w:t>
      </w:r>
      <w:r>
        <w:t>niki pierwszego półrocza sprawiają</w:t>
      </w:r>
      <w:r w:rsidRPr="0033745C">
        <w:t xml:space="preserve"> wprawdzie, że w całym 2013 roku tempo wzrostu gospodarczego będzie najniższe od ponad dekady, jednak w kolejnych kwartałach sytuacja będzie się poprawiać. </w:t>
      </w:r>
    </w:p>
    <w:p w:rsidR="0053052E" w:rsidRPr="0033745C" w:rsidRDefault="0053052E" w:rsidP="0053052E">
      <w:pPr>
        <w:spacing w:line="360" w:lineRule="auto"/>
        <w:jc w:val="both"/>
        <w:outlineLvl w:val="0"/>
      </w:pPr>
    </w:p>
    <w:p w:rsidR="0053052E" w:rsidRPr="0033745C" w:rsidRDefault="0053052E" w:rsidP="0053052E">
      <w:pPr>
        <w:spacing w:line="360" w:lineRule="auto"/>
        <w:jc w:val="both"/>
        <w:outlineLvl w:val="0"/>
      </w:pPr>
      <w:r>
        <w:rPr>
          <w:i/>
        </w:rPr>
        <w:t>W</w:t>
      </w:r>
      <w:r w:rsidRPr="0033745C">
        <w:rPr>
          <w:i/>
        </w:rPr>
        <w:t xml:space="preserve"> pierwszej połowie roku tempo wzrostu gospodarczego</w:t>
      </w:r>
      <w:r>
        <w:rPr>
          <w:i/>
        </w:rPr>
        <w:t xml:space="preserve"> </w:t>
      </w:r>
      <w:r w:rsidRPr="0033745C">
        <w:rPr>
          <w:i/>
        </w:rPr>
        <w:t xml:space="preserve">utrzymywało się na poziomie poniżej jednego procenta, </w:t>
      </w:r>
      <w:r>
        <w:rPr>
          <w:i/>
        </w:rPr>
        <w:t xml:space="preserve">a w </w:t>
      </w:r>
      <w:r w:rsidRPr="0033745C">
        <w:rPr>
          <w:i/>
        </w:rPr>
        <w:t xml:space="preserve">drugiej połowie powinno ono osiągnąć poziom między 1 a 2 procent. Ożywienie nie </w:t>
      </w:r>
      <w:proofErr w:type="gramStart"/>
      <w:r w:rsidRPr="0033745C">
        <w:rPr>
          <w:i/>
        </w:rPr>
        <w:t>będzie zatem</w:t>
      </w:r>
      <w:proofErr w:type="gramEnd"/>
      <w:r w:rsidRPr="0033745C">
        <w:rPr>
          <w:i/>
        </w:rPr>
        <w:t xml:space="preserve"> spektakularne </w:t>
      </w:r>
      <w:r w:rsidRPr="0033745C">
        <w:t xml:space="preserve">– zapowiada </w:t>
      </w:r>
      <w:r w:rsidRPr="0033745C">
        <w:rPr>
          <w:b/>
        </w:rPr>
        <w:t xml:space="preserve">dr Bohdan </w:t>
      </w:r>
      <w:proofErr w:type="spellStart"/>
      <w:r w:rsidRPr="0033745C">
        <w:rPr>
          <w:b/>
        </w:rPr>
        <w:t>Wyżnikiewicz</w:t>
      </w:r>
      <w:proofErr w:type="spellEnd"/>
      <w:r w:rsidRPr="0033745C">
        <w:rPr>
          <w:b/>
        </w:rPr>
        <w:t>, wiceprezes Instytutu Badań nad Gospodarką Rynkową</w:t>
      </w:r>
      <w:r w:rsidRPr="0033745C">
        <w:t>.</w:t>
      </w:r>
    </w:p>
    <w:p w:rsidR="0053052E" w:rsidRPr="0033745C" w:rsidRDefault="0053052E" w:rsidP="0053052E">
      <w:pPr>
        <w:spacing w:line="360" w:lineRule="auto"/>
        <w:jc w:val="both"/>
        <w:outlineLvl w:val="0"/>
      </w:pPr>
    </w:p>
    <w:p w:rsidR="0053052E" w:rsidRPr="0033745C" w:rsidRDefault="0053052E" w:rsidP="0053052E">
      <w:pPr>
        <w:spacing w:line="360" w:lineRule="auto"/>
        <w:jc w:val="both"/>
        <w:outlineLvl w:val="0"/>
      </w:pPr>
      <w:r w:rsidRPr="00EF23D9">
        <w:t>W drugiej połowie roku wzrośnie zarówno dynamika konsumpcji jak i inwestycji. Tempo wzrostu inwestycji utrzymywać się będzie jednak nadal na poziomie poniżej zera, a tempo wzrostu konsumpcji będzie dodatnie, choć na niewysokim poziomie.</w:t>
      </w:r>
      <w:r w:rsidRPr="0033745C">
        <w:t xml:space="preserve"> Bardziej znaczącego ożywienia spodziewać się należy dopiero w 2014 roku. Poprawa sytuacji na rynku pracy oraz lepsze nastroje w gospodarce przyczynią się do wzrostu spożycia oraz odwrócenia negatywnych tendencji w kształtowaniu się popytu inwestycyjnego.</w:t>
      </w:r>
    </w:p>
    <w:p w:rsidR="0053052E" w:rsidRPr="0033745C" w:rsidRDefault="0053052E" w:rsidP="0053052E">
      <w:pPr>
        <w:spacing w:line="360" w:lineRule="auto"/>
        <w:jc w:val="both"/>
        <w:outlineLvl w:val="0"/>
      </w:pPr>
    </w:p>
    <w:p w:rsidR="0053052E" w:rsidRPr="004F29C0" w:rsidRDefault="0053052E" w:rsidP="0053052E">
      <w:pPr>
        <w:spacing w:line="360" w:lineRule="auto"/>
        <w:jc w:val="both"/>
        <w:outlineLvl w:val="0"/>
        <w:rPr>
          <w:b/>
          <w:sz w:val="18"/>
        </w:rPr>
      </w:pPr>
      <w:r w:rsidRPr="004F29C0">
        <w:rPr>
          <w:b/>
          <w:sz w:val="18"/>
          <w:u w:val="single"/>
        </w:rPr>
        <w:t>Barometr Carrefour – Wskaźnik Koniunktury Konsumenckiej</w:t>
      </w:r>
      <w:r w:rsidRPr="004F29C0">
        <w:rPr>
          <w:b/>
          <w:sz w:val="18"/>
        </w:rPr>
        <w:t xml:space="preserve"> opracowywany jest na zlecenie Carrefour przez Instytut Badań nad Gospodarką Rynkową z częstotliwością miesięczną. Jego zadaniem jest pomiar aktualnego stan u koniunktury w sektorze handlowym w Polsce. Jest wskaźnikiem równoczesnym (</w:t>
      </w:r>
      <w:proofErr w:type="spellStart"/>
      <w:r w:rsidRPr="004F29C0">
        <w:rPr>
          <w:b/>
          <w:i/>
          <w:sz w:val="18"/>
        </w:rPr>
        <w:t>coincident</w:t>
      </w:r>
      <w:proofErr w:type="spellEnd"/>
      <w:r w:rsidRPr="004F29C0">
        <w:rPr>
          <w:b/>
          <w:i/>
          <w:sz w:val="18"/>
        </w:rPr>
        <w:t xml:space="preserve"> </w:t>
      </w:r>
      <w:proofErr w:type="spellStart"/>
      <w:r w:rsidRPr="004F29C0">
        <w:rPr>
          <w:b/>
          <w:i/>
          <w:sz w:val="18"/>
        </w:rPr>
        <w:t>indicator</w:t>
      </w:r>
      <w:proofErr w:type="spellEnd"/>
      <w:r w:rsidRPr="004F29C0">
        <w:rPr>
          <w:b/>
          <w:sz w:val="18"/>
        </w:rPr>
        <w:t xml:space="preserve">) – pokazuje stan koniunktury na bieżąco, a także standaryzowanym, zmieniającym się w przedziale od -100 do +100. Wartości poniżej zera wskazują na niekorzystną koniunkturę konsumencką, powyżej – korzystną. </w:t>
      </w:r>
    </w:p>
    <w:p w:rsidR="0053052E" w:rsidRPr="004F29C0" w:rsidRDefault="0053052E" w:rsidP="0053052E">
      <w:pPr>
        <w:spacing w:line="360" w:lineRule="auto"/>
        <w:jc w:val="both"/>
        <w:outlineLvl w:val="0"/>
        <w:rPr>
          <w:b/>
          <w:sz w:val="18"/>
        </w:rPr>
      </w:pPr>
    </w:p>
    <w:p w:rsidR="0053052E" w:rsidRPr="004F29C0" w:rsidRDefault="0053052E" w:rsidP="0053052E">
      <w:pPr>
        <w:spacing w:line="360" w:lineRule="auto"/>
        <w:jc w:val="both"/>
        <w:outlineLvl w:val="0"/>
        <w:rPr>
          <w:b/>
          <w:sz w:val="18"/>
        </w:rPr>
      </w:pPr>
      <w:r w:rsidRPr="004F29C0">
        <w:rPr>
          <w:b/>
          <w:sz w:val="18"/>
        </w:rPr>
        <w:t xml:space="preserve">Wartości Barometru Carrefour obliczane są na podstawie wskaźników związanych z bieżącym stanem koniunktury, siłą nabywczą ludności i zachowaniami konsumentów. Przykładowe zmienne, wykorzystane przy tworzeniu Barometru, to skłonność do zakupów, bieżący wskaźnik ufności konsumenckiej, wskaźnik ogólnego klimatu koniunktury w handlu, wartość kredytów i pożyczek udzielonych gospodarstwom domowym, realna dynamika sprzedaży detalicznej towarów czy wskaźnik cen towarów i usług konsumpcyjnych. </w:t>
      </w:r>
    </w:p>
    <w:p w:rsidR="0053052E" w:rsidRPr="00923EB9" w:rsidRDefault="0053052E" w:rsidP="0053052E">
      <w:pPr>
        <w:jc w:val="both"/>
        <w:rPr>
          <w:rFonts w:ascii="Calibri" w:hAnsi="Calibri"/>
        </w:rPr>
      </w:pPr>
      <w:bookmarkStart w:id="0" w:name="_GoBack"/>
      <w:bookmarkEnd w:id="0"/>
    </w:p>
    <w:p w:rsidR="0053052E" w:rsidRPr="00923EB9" w:rsidRDefault="0053052E" w:rsidP="0053052E">
      <w:pPr>
        <w:jc w:val="both"/>
        <w:rPr>
          <w:rFonts w:ascii="Calibri" w:hAnsi="Calibri"/>
        </w:rPr>
      </w:pPr>
    </w:p>
    <w:p w:rsidR="0053052E" w:rsidRPr="00923EB9" w:rsidRDefault="0053052E" w:rsidP="0053052E">
      <w:pPr>
        <w:jc w:val="both"/>
        <w:rPr>
          <w:rFonts w:ascii="Calibri" w:hAnsi="Calibri"/>
        </w:rPr>
      </w:pPr>
    </w:p>
    <w:p w:rsidR="0053052E" w:rsidRPr="00923EB9" w:rsidRDefault="0053052E" w:rsidP="0053052E">
      <w:pPr>
        <w:pStyle w:val="Nagwek2"/>
        <w:spacing w:before="0" w:after="0"/>
        <w:jc w:val="both"/>
        <w:rPr>
          <w:rFonts w:ascii="Calibri" w:hAnsi="Calibri" w:cs="Arial"/>
          <w:i w:val="0"/>
          <w:sz w:val="18"/>
          <w:szCs w:val="18"/>
          <w:u w:val="single"/>
        </w:rPr>
      </w:pPr>
    </w:p>
    <w:p w:rsidR="0053052E" w:rsidRDefault="0053052E" w:rsidP="0053052E">
      <w:pPr>
        <w:pStyle w:val="Nagwek2"/>
        <w:spacing w:before="0" w:after="0"/>
        <w:jc w:val="both"/>
        <w:rPr>
          <w:rFonts w:ascii="Calibri" w:hAnsi="Calibri" w:cs="Arial"/>
          <w:i w:val="0"/>
          <w:sz w:val="18"/>
          <w:szCs w:val="18"/>
          <w:u w:val="single"/>
        </w:rPr>
      </w:pPr>
    </w:p>
    <w:p w:rsidR="0053052E" w:rsidRPr="00882D69" w:rsidRDefault="0053052E" w:rsidP="0053052E">
      <w:pPr>
        <w:pStyle w:val="Nagwek2"/>
        <w:spacing w:before="0" w:after="0"/>
        <w:jc w:val="both"/>
        <w:rPr>
          <w:rFonts w:ascii="Calibri" w:hAnsi="Calibri" w:cs="Arial"/>
          <w:i w:val="0"/>
          <w:sz w:val="18"/>
          <w:szCs w:val="18"/>
          <w:u w:val="single"/>
        </w:rPr>
      </w:pPr>
      <w:r w:rsidRPr="00882D69">
        <w:rPr>
          <w:rFonts w:ascii="Calibri" w:hAnsi="Calibri" w:cs="Arial"/>
          <w:i w:val="0"/>
          <w:sz w:val="18"/>
          <w:szCs w:val="18"/>
          <w:u w:val="single"/>
        </w:rPr>
        <w:t>Kontakt dla mediów:</w:t>
      </w:r>
    </w:p>
    <w:p w:rsidR="0053052E" w:rsidRPr="00882D69" w:rsidRDefault="0053052E" w:rsidP="0053052E">
      <w:pPr>
        <w:keepNext/>
        <w:jc w:val="both"/>
        <w:outlineLvl w:val="0"/>
        <w:rPr>
          <w:rFonts w:ascii="Calibri" w:hAnsi="Calibri"/>
          <w:sz w:val="18"/>
          <w:szCs w:val="18"/>
        </w:rPr>
      </w:pPr>
      <w:r w:rsidRPr="00882D69">
        <w:rPr>
          <w:rFonts w:ascii="Calibri" w:hAnsi="Calibri"/>
          <w:sz w:val="18"/>
          <w:szCs w:val="18"/>
          <w:lang w:val="it-IT"/>
        </w:rPr>
        <w:t xml:space="preserve">Donata Wancel, Manager ds. Komunikacji Korporacyjnej, tel.: 22 563 32 21, e-mail: </w:t>
      </w:r>
      <w:hyperlink r:id="rId6" w:history="1">
        <w:r w:rsidRPr="00882D69">
          <w:rPr>
            <w:rStyle w:val="Hipercze"/>
            <w:rFonts w:ascii="Calibri" w:hAnsi="Calibri"/>
            <w:sz w:val="18"/>
            <w:szCs w:val="18"/>
            <w:lang w:val="it-IT"/>
          </w:rPr>
          <w:t>donata_wancel@carrefour.com</w:t>
        </w:r>
      </w:hyperlink>
    </w:p>
    <w:p w:rsidR="0053052E" w:rsidRPr="00882D69" w:rsidRDefault="0053052E" w:rsidP="0053052E">
      <w:pPr>
        <w:keepNext/>
        <w:jc w:val="both"/>
        <w:outlineLvl w:val="0"/>
        <w:rPr>
          <w:rFonts w:ascii="Calibri" w:hAnsi="Calibri"/>
          <w:sz w:val="18"/>
          <w:szCs w:val="18"/>
        </w:rPr>
      </w:pPr>
      <w:r w:rsidRPr="00882D69">
        <w:rPr>
          <w:rFonts w:ascii="Calibri" w:hAnsi="Calibri"/>
          <w:sz w:val="18"/>
          <w:szCs w:val="18"/>
        </w:rPr>
        <w:t xml:space="preserve">Maria Cieślikowska, Dyrektor Komunikacji Zewnętrznej i PR, Rzecznik Prasowy </w:t>
      </w:r>
    </w:p>
    <w:p w:rsidR="0053052E" w:rsidRPr="00882D69" w:rsidRDefault="0053052E" w:rsidP="0053052E">
      <w:pPr>
        <w:keepNext/>
        <w:jc w:val="both"/>
        <w:outlineLvl w:val="0"/>
        <w:rPr>
          <w:rFonts w:ascii="Calibri" w:hAnsi="Calibri"/>
          <w:sz w:val="18"/>
          <w:szCs w:val="18"/>
          <w:lang w:val="en-US"/>
        </w:rPr>
      </w:pPr>
      <w:proofErr w:type="gramStart"/>
      <w:r w:rsidRPr="00882D69">
        <w:rPr>
          <w:rFonts w:ascii="Calibri" w:hAnsi="Calibri"/>
          <w:sz w:val="18"/>
          <w:szCs w:val="18"/>
          <w:lang w:val="en-US"/>
        </w:rPr>
        <w:t>e-mail</w:t>
      </w:r>
      <w:proofErr w:type="gramEnd"/>
      <w:r w:rsidRPr="00882D69">
        <w:rPr>
          <w:rFonts w:ascii="Calibri" w:hAnsi="Calibri"/>
          <w:sz w:val="18"/>
          <w:szCs w:val="18"/>
          <w:lang w:val="en-US"/>
        </w:rPr>
        <w:t xml:space="preserve">: </w:t>
      </w:r>
      <w:hyperlink r:id="rId7" w:history="1">
        <w:r w:rsidRPr="00882D69">
          <w:rPr>
            <w:rStyle w:val="Hipercze"/>
            <w:rFonts w:ascii="Calibri" w:hAnsi="Calibri"/>
            <w:sz w:val="18"/>
            <w:szCs w:val="18"/>
            <w:lang w:val="en-US"/>
          </w:rPr>
          <w:t>maria_cieslikowska@carrefour.com</w:t>
        </w:r>
      </w:hyperlink>
    </w:p>
    <w:p w:rsidR="0053052E" w:rsidRPr="0033745C" w:rsidRDefault="0053052E" w:rsidP="0053052E">
      <w:pPr>
        <w:spacing w:line="360" w:lineRule="auto"/>
        <w:jc w:val="both"/>
        <w:outlineLvl w:val="0"/>
        <w:rPr>
          <w:lang w:val="en-US"/>
        </w:rPr>
      </w:pPr>
    </w:p>
    <w:p w:rsidR="0000603E" w:rsidRPr="0053052E" w:rsidRDefault="008444A2">
      <w:pPr>
        <w:rPr>
          <w:lang w:val="en-US"/>
        </w:rPr>
      </w:pPr>
    </w:p>
    <w:sectPr w:rsidR="0000603E" w:rsidRPr="0053052E" w:rsidSect="004F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052E"/>
    <w:rsid w:val="002836B2"/>
    <w:rsid w:val="003531CB"/>
    <w:rsid w:val="004D27B2"/>
    <w:rsid w:val="004F74B6"/>
    <w:rsid w:val="0053052E"/>
    <w:rsid w:val="00557958"/>
    <w:rsid w:val="006F0172"/>
    <w:rsid w:val="0074121E"/>
    <w:rsid w:val="007E665A"/>
    <w:rsid w:val="008444A2"/>
    <w:rsid w:val="00984AC9"/>
    <w:rsid w:val="00C229F0"/>
    <w:rsid w:val="00CC2D53"/>
    <w:rsid w:val="00D64F7E"/>
    <w:rsid w:val="00EA1548"/>
    <w:rsid w:val="00FE2480"/>
    <w:rsid w:val="00FE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52E"/>
    <w:pPr>
      <w:spacing w:before="0" w:after="0" w:line="240" w:lineRule="auto"/>
    </w:pPr>
    <w:rPr>
      <w:rFonts w:ascii="Arial" w:eastAsia="Times New Roman" w:hAnsi="Arial" w:cs="Arial"/>
      <w:bCs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3052E"/>
    <w:pPr>
      <w:keepNext/>
      <w:spacing w:before="240" w:after="60"/>
      <w:outlineLvl w:val="1"/>
    </w:pPr>
    <w:rPr>
      <w:rFonts w:ascii="Cambria" w:hAnsi="Cambria" w:cs="Times New Roman"/>
      <w:b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052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5305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5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52E"/>
    <w:rPr>
      <w:rFonts w:ascii="Tahoma" w:eastAsia="Times New Roman" w:hAnsi="Tahoma" w:cs="Tahoma"/>
      <w:bCs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a_cieslikowska@carrefou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ata_wancel@carrefour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780</Words>
  <Characters>4684</Characters>
  <Application>Microsoft Office Word</Application>
  <DocSecurity>0</DocSecurity>
  <Lines>39</Lines>
  <Paragraphs>10</Paragraphs>
  <ScaleCrop>false</ScaleCrop>
  <Company>Carrefour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hajnu079</dc:creator>
  <cp:keywords/>
  <dc:description/>
  <cp:lastModifiedBy>hajnu079</cp:lastModifiedBy>
  <cp:revision>13</cp:revision>
  <dcterms:created xsi:type="dcterms:W3CDTF">2013-07-12T13:26:00Z</dcterms:created>
  <dcterms:modified xsi:type="dcterms:W3CDTF">2013-07-12T14:32:00Z</dcterms:modified>
</cp:coreProperties>
</file>