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737" w:rsidRPr="009D1FB5" w:rsidRDefault="007E4932" w:rsidP="00D92D6E">
      <w:pPr>
        <w:spacing w:line="276" w:lineRule="auto"/>
        <w:ind w:left="5814" w:firstLine="567"/>
        <w:jc w:val="right"/>
        <w:rPr>
          <w:rFonts w:ascii="Calibri" w:hAnsi="Calibri"/>
          <w:b/>
          <w:sz w:val="22"/>
          <w:szCs w:val="22"/>
        </w:rPr>
      </w:pPr>
      <w:r>
        <w:rPr>
          <w:rFonts w:ascii="Calibri" w:hAnsi="Calibri"/>
          <w:b/>
          <w:sz w:val="22"/>
          <w:szCs w:val="22"/>
        </w:rPr>
        <w:t>Warszawa, 10</w:t>
      </w:r>
      <w:r w:rsidR="008D2737" w:rsidRPr="009D1FB5">
        <w:rPr>
          <w:rFonts w:ascii="Calibri" w:hAnsi="Calibri"/>
          <w:b/>
          <w:sz w:val="22"/>
          <w:szCs w:val="22"/>
        </w:rPr>
        <w:t xml:space="preserve"> marca 2015 r.</w:t>
      </w:r>
    </w:p>
    <w:p w:rsidR="00D92D6E" w:rsidRPr="009D1FB5" w:rsidRDefault="00D92D6E" w:rsidP="00D92D6E">
      <w:pPr>
        <w:spacing w:line="276" w:lineRule="auto"/>
        <w:ind w:left="284"/>
        <w:jc w:val="both"/>
        <w:rPr>
          <w:rFonts w:ascii="Calibri" w:hAnsi="Calibri"/>
          <w:b/>
          <w:sz w:val="22"/>
          <w:szCs w:val="22"/>
        </w:rPr>
      </w:pPr>
    </w:p>
    <w:p w:rsidR="008D2737" w:rsidRPr="009D1FB5" w:rsidRDefault="008D2737" w:rsidP="00D92D6E">
      <w:pPr>
        <w:spacing w:line="276" w:lineRule="auto"/>
        <w:ind w:left="284"/>
        <w:jc w:val="both"/>
        <w:rPr>
          <w:rFonts w:ascii="Calibri" w:hAnsi="Calibri"/>
          <w:b/>
          <w:sz w:val="22"/>
          <w:szCs w:val="22"/>
        </w:rPr>
      </w:pPr>
      <w:r w:rsidRPr="009D1FB5">
        <w:rPr>
          <w:rFonts w:ascii="Calibri" w:hAnsi="Calibri"/>
          <w:b/>
          <w:sz w:val="22"/>
          <w:szCs w:val="22"/>
        </w:rPr>
        <w:t>Informacja prasowa</w:t>
      </w:r>
    </w:p>
    <w:p w:rsidR="008D2737" w:rsidRPr="009D1FB5" w:rsidRDefault="008D2737" w:rsidP="00D92D6E">
      <w:pPr>
        <w:spacing w:line="276" w:lineRule="auto"/>
        <w:ind w:left="284"/>
        <w:jc w:val="both"/>
        <w:rPr>
          <w:rFonts w:ascii="Calibri" w:hAnsi="Calibri"/>
          <w:b/>
          <w:sz w:val="22"/>
          <w:szCs w:val="22"/>
        </w:rPr>
      </w:pPr>
    </w:p>
    <w:p w:rsidR="008D2737" w:rsidRPr="009D1FB5" w:rsidRDefault="001E3DC6" w:rsidP="00D92D6E">
      <w:pPr>
        <w:spacing w:line="276" w:lineRule="auto"/>
        <w:ind w:left="284"/>
        <w:rPr>
          <w:rFonts w:ascii="Calibri" w:hAnsi="Calibri"/>
          <w:b/>
          <w:sz w:val="22"/>
          <w:szCs w:val="22"/>
          <w:lang w:eastAsia="pl-PL"/>
        </w:rPr>
      </w:pPr>
      <w:proofErr w:type="spellStart"/>
      <w:r w:rsidRPr="009D1FB5">
        <w:rPr>
          <w:rFonts w:ascii="Calibri" w:hAnsi="Calibri"/>
          <w:b/>
          <w:sz w:val="22"/>
          <w:szCs w:val="22"/>
        </w:rPr>
        <w:t>Ekoakcje</w:t>
      </w:r>
      <w:proofErr w:type="spellEnd"/>
      <w:r w:rsidR="008D2737" w:rsidRPr="009D1FB5">
        <w:rPr>
          <w:rFonts w:ascii="Calibri" w:hAnsi="Calibri"/>
          <w:b/>
          <w:sz w:val="22"/>
          <w:szCs w:val="22"/>
        </w:rPr>
        <w:t xml:space="preserve"> w </w:t>
      </w:r>
      <w:r w:rsidR="008D2737" w:rsidRPr="009D1FB5">
        <w:rPr>
          <w:rFonts w:ascii="Calibri" w:hAnsi="Calibri"/>
          <w:b/>
          <w:sz w:val="22"/>
          <w:szCs w:val="22"/>
          <w:lang w:eastAsia="pl-PL"/>
        </w:rPr>
        <w:t xml:space="preserve"> </w:t>
      </w:r>
      <w:r w:rsidR="007E4932">
        <w:rPr>
          <w:rFonts w:ascii="Calibri" w:hAnsi="Calibri"/>
          <w:b/>
          <w:sz w:val="22"/>
          <w:szCs w:val="22"/>
          <w:lang w:eastAsia="pl-PL"/>
        </w:rPr>
        <w:t xml:space="preserve">Centrum Handlowym Glinki </w:t>
      </w:r>
      <w:r w:rsidR="008D2737" w:rsidRPr="009D1FB5">
        <w:rPr>
          <w:rFonts w:ascii="Calibri" w:hAnsi="Calibri"/>
          <w:b/>
          <w:sz w:val="22"/>
          <w:szCs w:val="22"/>
          <w:lang w:eastAsia="pl-PL"/>
        </w:rPr>
        <w:t xml:space="preserve"> </w:t>
      </w:r>
    </w:p>
    <w:p w:rsidR="008D2737" w:rsidRPr="009D1FB5" w:rsidRDefault="008D2737" w:rsidP="00D92D6E">
      <w:pPr>
        <w:spacing w:line="276" w:lineRule="auto"/>
        <w:ind w:left="284"/>
        <w:jc w:val="center"/>
        <w:rPr>
          <w:rFonts w:ascii="Calibri" w:hAnsi="Calibri"/>
          <w:b/>
          <w:sz w:val="22"/>
          <w:szCs w:val="22"/>
        </w:rPr>
      </w:pPr>
    </w:p>
    <w:p w:rsidR="008D2737" w:rsidRPr="009D1FB5" w:rsidRDefault="008D2737" w:rsidP="00D92D6E">
      <w:pPr>
        <w:spacing w:line="276" w:lineRule="auto"/>
        <w:ind w:left="284"/>
        <w:jc w:val="both"/>
        <w:rPr>
          <w:rFonts w:ascii="Calibri" w:hAnsi="Calibri"/>
          <w:b/>
          <w:sz w:val="22"/>
          <w:szCs w:val="22"/>
        </w:rPr>
      </w:pPr>
      <w:r w:rsidRPr="009D1FB5">
        <w:rPr>
          <w:rFonts w:ascii="Calibri" w:hAnsi="Calibri"/>
          <w:b/>
          <w:sz w:val="22"/>
          <w:szCs w:val="22"/>
        </w:rPr>
        <w:t xml:space="preserve">Jak segregować odpady? Jak wygląda proces </w:t>
      </w:r>
      <w:r w:rsidR="00A64F41" w:rsidRPr="009D1FB5">
        <w:rPr>
          <w:rFonts w:ascii="Calibri" w:hAnsi="Calibri"/>
          <w:b/>
          <w:sz w:val="22"/>
          <w:szCs w:val="22"/>
        </w:rPr>
        <w:t>recyklingu</w:t>
      </w:r>
      <w:r w:rsidRPr="009D1FB5">
        <w:rPr>
          <w:rFonts w:ascii="Calibri" w:hAnsi="Calibri"/>
          <w:b/>
          <w:sz w:val="22"/>
          <w:szCs w:val="22"/>
        </w:rPr>
        <w:t>? Jakie opakowania produktów wybierać? Na te pytania będzie można otrzymać odpowiedź w Centrum Handlowym</w:t>
      </w:r>
      <w:r w:rsidR="007E4932">
        <w:rPr>
          <w:rFonts w:ascii="Calibri" w:hAnsi="Calibri"/>
          <w:b/>
          <w:sz w:val="22"/>
          <w:szCs w:val="22"/>
        </w:rPr>
        <w:t xml:space="preserve"> Glinki w Bydgoszczy</w:t>
      </w:r>
      <w:r w:rsidRPr="009D1FB5">
        <w:rPr>
          <w:rFonts w:ascii="Calibri" w:hAnsi="Calibri"/>
          <w:b/>
          <w:sz w:val="22"/>
          <w:szCs w:val="22"/>
        </w:rPr>
        <w:t>, gdzie Centrum UNEP/</w:t>
      </w:r>
      <w:proofErr w:type="spellStart"/>
      <w:r w:rsidRPr="009D1FB5">
        <w:rPr>
          <w:rFonts w:ascii="Calibri" w:hAnsi="Calibri"/>
          <w:b/>
          <w:sz w:val="22"/>
          <w:szCs w:val="22"/>
        </w:rPr>
        <w:t>GRID-Warszawa</w:t>
      </w:r>
      <w:proofErr w:type="spellEnd"/>
      <w:r w:rsidRPr="009D1FB5">
        <w:rPr>
          <w:rFonts w:ascii="Calibri" w:hAnsi="Calibri"/>
          <w:b/>
          <w:sz w:val="22"/>
          <w:szCs w:val="22"/>
        </w:rPr>
        <w:t xml:space="preserve"> organizuje warsztaty edukacyjne w ramach kampanii „Zrób prezent sobie </w:t>
      </w:r>
      <w:r w:rsidR="00D92D6E" w:rsidRPr="009D1FB5">
        <w:rPr>
          <w:rFonts w:ascii="Calibri" w:hAnsi="Calibri"/>
          <w:b/>
          <w:sz w:val="22"/>
          <w:szCs w:val="22"/>
        </w:rPr>
        <w:t>i </w:t>
      </w:r>
      <w:r w:rsidR="001E3DC6" w:rsidRPr="009D1FB5">
        <w:rPr>
          <w:rFonts w:ascii="Calibri" w:hAnsi="Calibri"/>
          <w:b/>
          <w:sz w:val="22"/>
          <w:szCs w:val="22"/>
        </w:rPr>
        <w:t>środowisku”. Podobne spotkania</w:t>
      </w:r>
      <w:r w:rsidRPr="009D1FB5">
        <w:rPr>
          <w:rFonts w:ascii="Calibri" w:hAnsi="Calibri"/>
          <w:b/>
          <w:sz w:val="22"/>
          <w:szCs w:val="22"/>
        </w:rPr>
        <w:t xml:space="preserve"> odbędą się również w </w:t>
      </w:r>
      <w:r w:rsidR="007E4932">
        <w:rPr>
          <w:rFonts w:ascii="Calibri" w:hAnsi="Calibri"/>
          <w:b/>
          <w:sz w:val="22"/>
          <w:szCs w:val="22"/>
        </w:rPr>
        <w:t xml:space="preserve">innych </w:t>
      </w:r>
      <w:r w:rsidRPr="009D1FB5">
        <w:rPr>
          <w:rFonts w:ascii="Calibri" w:hAnsi="Calibri"/>
          <w:b/>
          <w:sz w:val="22"/>
          <w:szCs w:val="22"/>
        </w:rPr>
        <w:t>centr</w:t>
      </w:r>
      <w:r w:rsidR="00D92D6E" w:rsidRPr="009D1FB5">
        <w:rPr>
          <w:rFonts w:ascii="Calibri" w:hAnsi="Calibri"/>
          <w:b/>
          <w:sz w:val="22"/>
          <w:szCs w:val="22"/>
        </w:rPr>
        <w:t>ach handlowych należących do </w:t>
      </w:r>
      <w:r w:rsidRPr="009D1FB5">
        <w:rPr>
          <w:rFonts w:ascii="Calibri" w:hAnsi="Calibri"/>
          <w:b/>
          <w:sz w:val="22"/>
          <w:szCs w:val="22"/>
        </w:rPr>
        <w:t xml:space="preserve">sieci Carrefour Polska. </w:t>
      </w:r>
    </w:p>
    <w:p w:rsidR="008D2737" w:rsidRPr="009D1FB5" w:rsidRDefault="008D2737" w:rsidP="00D92D6E">
      <w:pPr>
        <w:spacing w:line="276" w:lineRule="auto"/>
        <w:ind w:left="284"/>
        <w:jc w:val="both"/>
        <w:rPr>
          <w:rFonts w:ascii="Calibri" w:hAnsi="Calibri"/>
          <w:sz w:val="22"/>
          <w:szCs w:val="22"/>
        </w:rPr>
      </w:pPr>
    </w:p>
    <w:p w:rsidR="008D2737" w:rsidRPr="009D1FB5" w:rsidRDefault="00620A64" w:rsidP="00D92D6E">
      <w:pPr>
        <w:spacing w:line="276" w:lineRule="auto"/>
        <w:ind w:left="284"/>
        <w:jc w:val="both"/>
        <w:rPr>
          <w:rFonts w:ascii="Calibri" w:hAnsi="Calibri"/>
          <w:sz w:val="22"/>
          <w:szCs w:val="22"/>
        </w:rPr>
      </w:pPr>
      <w:r>
        <w:rPr>
          <w:rFonts w:ascii="Calibri" w:hAnsi="Calibri"/>
          <w:sz w:val="22"/>
          <w:szCs w:val="22"/>
        </w:rPr>
        <w:t xml:space="preserve">Podczas </w:t>
      </w:r>
      <w:r w:rsidR="008D2737" w:rsidRPr="009D1FB5">
        <w:rPr>
          <w:rFonts w:ascii="Calibri" w:hAnsi="Calibri"/>
          <w:sz w:val="22"/>
          <w:szCs w:val="22"/>
        </w:rPr>
        <w:t>warsztatów można będzie dowiedzieć się więcej na temat m.in. możliwości poddawania opakowań procesom recyklingu, segregacji odpadów czy oznakowania opakowań. Animatorzy przygotowali gry i zabawy edukacyjne – nie tylko dla najmłodszych. Każdy może sprawdzić swoją wiedzę rozwiązując e-quiz i uczestnicząc w konkursach z nagrodami. Na stoisku edukacyjnym dostępne będą również</w:t>
      </w:r>
      <w:r w:rsidR="008D2737" w:rsidRPr="009D1FB5">
        <w:rPr>
          <w:rFonts w:ascii="Calibri" w:hAnsi="Calibri"/>
          <w:b/>
          <w:sz w:val="22"/>
          <w:szCs w:val="22"/>
        </w:rPr>
        <w:t xml:space="preserve"> </w:t>
      </w:r>
      <w:r w:rsidR="008D2737" w:rsidRPr="009D1FB5">
        <w:rPr>
          <w:rFonts w:ascii="Calibri" w:hAnsi="Calibri"/>
          <w:sz w:val="22"/>
          <w:szCs w:val="22"/>
        </w:rPr>
        <w:t xml:space="preserve">praktyczne </w:t>
      </w:r>
      <w:proofErr w:type="spellStart"/>
      <w:r w:rsidR="008D2737" w:rsidRPr="009D1FB5">
        <w:rPr>
          <w:rFonts w:ascii="Calibri" w:hAnsi="Calibri"/>
          <w:sz w:val="22"/>
          <w:szCs w:val="22"/>
        </w:rPr>
        <w:t>ekoporadniki</w:t>
      </w:r>
      <w:proofErr w:type="spellEnd"/>
      <w:r w:rsidR="008D2737" w:rsidRPr="009D1FB5">
        <w:rPr>
          <w:rFonts w:ascii="Calibri" w:hAnsi="Calibri"/>
          <w:sz w:val="22"/>
          <w:szCs w:val="22"/>
        </w:rPr>
        <w:t xml:space="preserve">. Warsztatom towarzyszy także wystawa plakatów poświęconych tematyce odpowiedzialnej konsumpcji. </w:t>
      </w:r>
    </w:p>
    <w:p w:rsidR="008D2737" w:rsidRPr="009D1FB5" w:rsidRDefault="008D2737" w:rsidP="00D92D6E">
      <w:pPr>
        <w:pStyle w:val="NormalnyWeb"/>
        <w:spacing w:line="276" w:lineRule="auto"/>
        <w:ind w:left="284"/>
        <w:jc w:val="both"/>
        <w:rPr>
          <w:rFonts w:ascii="Calibri" w:hAnsi="Calibri"/>
          <w:sz w:val="22"/>
          <w:szCs w:val="22"/>
        </w:rPr>
      </w:pPr>
      <w:proofErr w:type="spellStart"/>
      <w:r w:rsidRPr="009D1FB5">
        <w:rPr>
          <w:rFonts w:ascii="Calibri" w:hAnsi="Calibri"/>
          <w:sz w:val="22"/>
          <w:szCs w:val="22"/>
        </w:rPr>
        <w:t>Ekoakcje</w:t>
      </w:r>
      <w:proofErr w:type="spellEnd"/>
      <w:r w:rsidRPr="009D1FB5">
        <w:rPr>
          <w:rFonts w:ascii="Calibri" w:hAnsi="Calibri"/>
          <w:sz w:val="22"/>
          <w:szCs w:val="22"/>
        </w:rPr>
        <w:t xml:space="preserve"> to jedno z działań zaplanowanych w ramach kampanii „Zrób prezent sobie i środowisku”. Głównym celem tego przedsięwzięcia (zapoczątkowanego w 2013 roku), jest zwiększenie wiedzy społeczeństwa na temat zmian klimatycznych oraz wpływu każdego człowieka na tempo tych zmian. Motywem przewodnim trwającej aktualnie edycji kampanii są opakowania i odpady opakowaniowe. </w:t>
      </w:r>
    </w:p>
    <w:p w:rsidR="008D2737" w:rsidRPr="009D1FB5" w:rsidRDefault="008D2737" w:rsidP="00D92D6E">
      <w:pPr>
        <w:spacing w:line="276" w:lineRule="auto"/>
        <w:ind w:left="284"/>
        <w:jc w:val="both"/>
        <w:rPr>
          <w:rFonts w:ascii="Calibri" w:hAnsi="Calibri"/>
          <w:i/>
          <w:sz w:val="22"/>
          <w:szCs w:val="22"/>
        </w:rPr>
      </w:pPr>
      <w:r w:rsidRPr="009D1FB5">
        <w:rPr>
          <w:rFonts w:ascii="Calibri" w:hAnsi="Calibri"/>
          <w:i/>
          <w:sz w:val="22"/>
          <w:szCs w:val="22"/>
        </w:rPr>
        <w:t>Robiąc codzienne zakupy wszyscy mamy realny wpływ na to, jaką presję wywieramy na środowisko naturalne.  To właśnie przy półce zakupowej decydujemy m.in. jak opakowany produkt włożymy do koszyka (czy jest zapakowany adekwatnie do wielkości i rodzaju czy też w kilka niepotrzebnych warstw i czy potem można poddać takie opakowanie recyklingowi), czy kupimy produkt pochodzący z innego kontynentu, czy od lokalnych producentów (co wiąże się z mniejszą emisją CO</w:t>
      </w:r>
      <w:r w:rsidRPr="009D1FB5">
        <w:rPr>
          <w:rFonts w:ascii="Calibri" w:hAnsi="Calibri"/>
          <w:i/>
          <w:sz w:val="22"/>
          <w:szCs w:val="22"/>
          <w:vertAlign w:val="subscript"/>
        </w:rPr>
        <w:t xml:space="preserve">2 </w:t>
      </w:r>
      <w:r w:rsidRPr="009D1FB5">
        <w:rPr>
          <w:rFonts w:ascii="Calibri" w:hAnsi="Calibri"/>
          <w:i/>
          <w:sz w:val="22"/>
          <w:szCs w:val="22"/>
        </w:rPr>
        <w:t xml:space="preserve">wynikającą ze zużycia mniejszej ilości paliwa) – </w:t>
      </w:r>
      <w:r w:rsidRPr="009D1FB5">
        <w:rPr>
          <w:rFonts w:ascii="Calibri" w:hAnsi="Calibri"/>
          <w:sz w:val="22"/>
          <w:szCs w:val="22"/>
        </w:rPr>
        <w:t>podkreśla Małgorzata Konkol, koordynator kampanii (Centrum UNEP/</w:t>
      </w:r>
      <w:proofErr w:type="spellStart"/>
      <w:r w:rsidRPr="009D1FB5">
        <w:rPr>
          <w:rFonts w:ascii="Calibri" w:hAnsi="Calibri"/>
          <w:sz w:val="22"/>
          <w:szCs w:val="22"/>
        </w:rPr>
        <w:t>GR</w:t>
      </w:r>
      <w:r w:rsidR="00E84E71">
        <w:rPr>
          <w:rFonts w:ascii="Calibri" w:hAnsi="Calibri"/>
          <w:sz w:val="22"/>
          <w:szCs w:val="22"/>
        </w:rPr>
        <w:t>I</w:t>
      </w:r>
      <w:r w:rsidRPr="009D1FB5">
        <w:rPr>
          <w:rFonts w:ascii="Calibri" w:hAnsi="Calibri"/>
          <w:sz w:val="22"/>
          <w:szCs w:val="22"/>
        </w:rPr>
        <w:t>D-Warszawa</w:t>
      </w:r>
      <w:proofErr w:type="spellEnd"/>
      <w:r w:rsidRPr="009D1FB5">
        <w:rPr>
          <w:rFonts w:ascii="Calibri" w:hAnsi="Calibri"/>
          <w:sz w:val="22"/>
          <w:szCs w:val="22"/>
        </w:rPr>
        <w:t>)</w:t>
      </w:r>
      <w:r w:rsidRPr="009D1FB5">
        <w:rPr>
          <w:rFonts w:ascii="Calibri" w:hAnsi="Calibri"/>
          <w:i/>
          <w:sz w:val="22"/>
          <w:szCs w:val="22"/>
        </w:rPr>
        <w:t xml:space="preserve"> - Wybory miliardów konsumentów na całym świecie mogą zatem skłonić producentów do większe</w:t>
      </w:r>
      <w:r w:rsidR="00D92D6E" w:rsidRPr="009D1FB5">
        <w:rPr>
          <w:rFonts w:ascii="Calibri" w:hAnsi="Calibri"/>
          <w:i/>
          <w:sz w:val="22"/>
          <w:szCs w:val="22"/>
        </w:rPr>
        <w:t>j dbałości o stan środowiska, w </w:t>
      </w:r>
      <w:r w:rsidRPr="009D1FB5">
        <w:rPr>
          <w:rFonts w:ascii="Calibri" w:hAnsi="Calibri"/>
          <w:i/>
          <w:sz w:val="22"/>
          <w:szCs w:val="22"/>
        </w:rPr>
        <w:t xml:space="preserve">którym wszyscy żyjemy – </w:t>
      </w:r>
      <w:r w:rsidRPr="00E84E71">
        <w:rPr>
          <w:rFonts w:ascii="Calibri" w:hAnsi="Calibri"/>
          <w:sz w:val="22"/>
          <w:szCs w:val="22"/>
        </w:rPr>
        <w:t>dodaje.</w:t>
      </w:r>
    </w:p>
    <w:p w:rsidR="008D2737" w:rsidRPr="009D1FB5" w:rsidRDefault="008D2737" w:rsidP="00D92D6E">
      <w:pPr>
        <w:spacing w:line="276" w:lineRule="auto"/>
        <w:ind w:left="284"/>
        <w:jc w:val="both"/>
        <w:rPr>
          <w:rFonts w:ascii="Calibri" w:hAnsi="Calibri"/>
          <w:sz w:val="22"/>
          <w:szCs w:val="22"/>
        </w:rPr>
      </w:pPr>
    </w:p>
    <w:p w:rsidR="008D2737" w:rsidRPr="009D1FB5" w:rsidRDefault="008D2737" w:rsidP="00D92D6E">
      <w:pPr>
        <w:spacing w:line="276" w:lineRule="auto"/>
        <w:ind w:left="284"/>
        <w:jc w:val="both"/>
        <w:rPr>
          <w:rFonts w:ascii="Calibri" w:hAnsi="Calibri"/>
          <w:sz w:val="22"/>
          <w:szCs w:val="22"/>
        </w:rPr>
      </w:pPr>
      <w:r w:rsidRPr="009D1FB5">
        <w:rPr>
          <w:rFonts w:ascii="Calibri" w:hAnsi="Calibri"/>
          <w:sz w:val="22"/>
          <w:szCs w:val="22"/>
        </w:rPr>
        <w:t>Umożliwienie klientom Ce</w:t>
      </w:r>
      <w:r w:rsidR="001E3DC6" w:rsidRPr="009D1FB5">
        <w:rPr>
          <w:rFonts w:ascii="Calibri" w:hAnsi="Calibri"/>
          <w:sz w:val="22"/>
          <w:szCs w:val="22"/>
        </w:rPr>
        <w:t xml:space="preserve">ntrum Handlowego </w:t>
      </w:r>
      <w:r w:rsidR="007E4932">
        <w:rPr>
          <w:rFonts w:ascii="Calibri" w:hAnsi="Calibri"/>
          <w:sz w:val="22"/>
          <w:szCs w:val="22"/>
        </w:rPr>
        <w:t xml:space="preserve">Glinki </w:t>
      </w:r>
      <w:r w:rsidRPr="009D1FB5">
        <w:rPr>
          <w:rFonts w:ascii="Calibri" w:hAnsi="Calibri"/>
          <w:sz w:val="22"/>
          <w:szCs w:val="22"/>
        </w:rPr>
        <w:t xml:space="preserve">udziału w warsztatach ekologicznych wpisuje się </w:t>
      </w:r>
      <w:r w:rsidR="00D92D6E" w:rsidRPr="009D1FB5">
        <w:rPr>
          <w:rFonts w:ascii="Calibri" w:hAnsi="Calibri"/>
          <w:sz w:val="22"/>
          <w:szCs w:val="22"/>
        </w:rPr>
        <w:t xml:space="preserve"> w </w:t>
      </w:r>
      <w:r w:rsidRPr="009D1FB5">
        <w:rPr>
          <w:rFonts w:ascii="Calibri" w:hAnsi="Calibri"/>
          <w:sz w:val="22"/>
          <w:szCs w:val="22"/>
        </w:rPr>
        <w:t xml:space="preserve">realizowaną od lat politykę  biznesu odpowiedzialnego społecznie  Carrefour Polska. Do jej kluczowych elementów należy program „Stop Marnotrawstwu”, którego celem jest m.in. promowanie postaw proekologicznych oraz zapobieganie marnotrawstwu surowców na każdej płaszczyźnie funkcjonowania firmy oraz wśród klientów. </w:t>
      </w:r>
    </w:p>
    <w:p w:rsidR="008D2737" w:rsidRPr="009D1FB5" w:rsidRDefault="008D2737" w:rsidP="00D92D6E">
      <w:pPr>
        <w:spacing w:line="276" w:lineRule="auto"/>
        <w:ind w:left="284"/>
        <w:jc w:val="both"/>
        <w:rPr>
          <w:rFonts w:ascii="Calibri" w:hAnsi="Calibri"/>
          <w:sz w:val="22"/>
          <w:szCs w:val="22"/>
        </w:rPr>
      </w:pPr>
    </w:p>
    <w:p w:rsidR="002614AF" w:rsidRDefault="008D2737" w:rsidP="00D92D6E">
      <w:pPr>
        <w:spacing w:line="276" w:lineRule="auto"/>
        <w:ind w:left="284"/>
        <w:jc w:val="both"/>
        <w:rPr>
          <w:rFonts w:ascii="Calibri" w:hAnsi="Calibri"/>
          <w:i/>
          <w:sz w:val="22"/>
          <w:szCs w:val="22"/>
        </w:rPr>
      </w:pPr>
      <w:r w:rsidRPr="009D1FB5">
        <w:rPr>
          <w:rFonts w:ascii="Calibri" w:hAnsi="Calibri"/>
          <w:i/>
          <w:sz w:val="22"/>
          <w:szCs w:val="22"/>
        </w:rPr>
        <w:t xml:space="preserve">Jedną z najnowszych inicjatyw Carrefour w tym zakresie jest projekt </w:t>
      </w:r>
      <w:r w:rsidRPr="009D1FB5">
        <w:rPr>
          <w:rFonts w:ascii="Calibri" w:hAnsi="Calibri"/>
          <w:bCs/>
          <w:i/>
          <w:sz w:val="22"/>
          <w:szCs w:val="22"/>
        </w:rPr>
        <w:t>„</w:t>
      </w:r>
      <w:r w:rsidRPr="009D1FB5">
        <w:rPr>
          <w:rFonts w:ascii="Calibri" w:hAnsi="Calibri"/>
          <w:i/>
          <w:sz w:val="22"/>
          <w:szCs w:val="22"/>
        </w:rPr>
        <w:t>Gospodarowanie odpadami BIO</w:t>
      </w:r>
      <w:r w:rsidRPr="009D1FB5">
        <w:rPr>
          <w:rFonts w:ascii="Calibri" w:hAnsi="Calibri"/>
          <w:bCs/>
          <w:i/>
          <w:sz w:val="22"/>
          <w:szCs w:val="22"/>
        </w:rPr>
        <w:t xml:space="preserve">”, realizowany w 28 sklepach sieci, w ramach którego w drodze kompostowania </w:t>
      </w:r>
      <w:r w:rsidRPr="009D1FB5">
        <w:rPr>
          <w:rFonts w:ascii="Calibri" w:hAnsi="Calibri"/>
          <w:i/>
          <w:sz w:val="22"/>
          <w:szCs w:val="22"/>
        </w:rPr>
        <w:t xml:space="preserve">odzyskiwane są nienadające </w:t>
      </w:r>
    </w:p>
    <w:p w:rsidR="002614AF" w:rsidRDefault="002614AF" w:rsidP="00D92D6E">
      <w:pPr>
        <w:spacing w:line="276" w:lineRule="auto"/>
        <w:ind w:left="284"/>
        <w:jc w:val="both"/>
        <w:rPr>
          <w:rFonts w:ascii="Calibri" w:hAnsi="Calibri"/>
          <w:i/>
          <w:sz w:val="22"/>
          <w:szCs w:val="22"/>
        </w:rPr>
      </w:pPr>
    </w:p>
    <w:p w:rsidR="002614AF" w:rsidRDefault="002614AF" w:rsidP="00D92D6E">
      <w:pPr>
        <w:spacing w:line="276" w:lineRule="auto"/>
        <w:ind w:left="284"/>
        <w:jc w:val="both"/>
        <w:rPr>
          <w:rFonts w:ascii="Calibri" w:hAnsi="Calibri"/>
          <w:i/>
          <w:sz w:val="22"/>
          <w:szCs w:val="22"/>
        </w:rPr>
      </w:pPr>
    </w:p>
    <w:p w:rsidR="002614AF" w:rsidRDefault="002614AF" w:rsidP="00D92D6E">
      <w:pPr>
        <w:spacing w:line="276" w:lineRule="auto"/>
        <w:ind w:left="284"/>
        <w:jc w:val="both"/>
        <w:rPr>
          <w:rFonts w:ascii="Calibri" w:hAnsi="Calibri"/>
          <w:i/>
          <w:sz w:val="22"/>
          <w:szCs w:val="22"/>
        </w:rPr>
      </w:pPr>
    </w:p>
    <w:p w:rsidR="002614AF" w:rsidRDefault="002614AF" w:rsidP="00D92D6E">
      <w:pPr>
        <w:spacing w:line="276" w:lineRule="auto"/>
        <w:ind w:left="284"/>
        <w:jc w:val="both"/>
        <w:rPr>
          <w:rFonts w:ascii="Calibri" w:hAnsi="Calibri"/>
          <w:i/>
          <w:sz w:val="22"/>
          <w:szCs w:val="22"/>
        </w:rPr>
      </w:pPr>
    </w:p>
    <w:p w:rsidR="00E84E71" w:rsidRDefault="008D2737" w:rsidP="00D92D6E">
      <w:pPr>
        <w:spacing w:line="276" w:lineRule="auto"/>
        <w:ind w:left="284"/>
        <w:jc w:val="both"/>
        <w:rPr>
          <w:rFonts w:ascii="Calibri" w:hAnsi="Calibri"/>
          <w:i/>
          <w:sz w:val="22"/>
          <w:szCs w:val="22"/>
        </w:rPr>
      </w:pPr>
      <w:r w:rsidRPr="009D1FB5">
        <w:rPr>
          <w:rFonts w:ascii="Calibri" w:hAnsi="Calibri"/>
          <w:i/>
          <w:sz w:val="22"/>
          <w:szCs w:val="22"/>
        </w:rPr>
        <w:lastRenderedPageBreak/>
        <w:t xml:space="preserve">się do sprzedaży warzywa i owoce. Współpracujemy również z licznymi organizacjami w ramach inicjatywy </w:t>
      </w:r>
    </w:p>
    <w:p w:rsidR="008D2737" w:rsidRPr="00E84E71" w:rsidRDefault="008D2737" w:rsidP="00E84E71">
      <w:pPr>
        <w:spacing w:line="276" w:lineRule="auto"/>
        <w:ind w:left="284"/>
        <w:jc w:val="both"/>
        <w:rPr>
          <w:rFonts w:ascii="Calibri" w:hAnsi="Calibri"/>
          <w:i/>
          <w:sz w:val="22"/>
          <w:szCs w:val="22"/>
        </w:rPr>
      </w:pPr>
      <w:r w:rsidRPr="009D1FB5">
        <w:rPr>
          <w:rFonts w:ascii="Calibri" w:hAnsi="Calibri"/>
          <w:i/>
          <w:sz w:val="22"/>
          <w:szCs w:val="22"/>
        </w:rPr>
        <w:t xml:space="preserve">mającej na celu zmniejszenie wpływu na środowisko opakowań produktów marki własnej. Już teraz wszystkie nasze opakowania produktów marki własnej posiadają certyfikat „Zielony Punkt”. Do pozostałych inicjatyw zrealizowanych przez Carrefour Polska w ramach  „Stop Marnotrawstwu” należą m.in.: wprowadzenie innowacyjnych rozwiązań ekologicznych </w:t>
      </w:r>
      <w:proofErr w:type="spellStart"/>
      <w:r w:rsidRPr="009D1FB5">
        <w:rPr>
          <w:rFonts w:ascii="Calibri" w:hAnsi="Calibri"/>
          <w:i/>
          <w:sz w:val="22"/>
          <w:szCs w:val="22"/>
        </w:rPr>
        <w:t>Free</w:t>
      </w:r>
      <w:proofErr w:type="spellEnd"/>
      <w:r w:rsidRPr="009D1FB5">
        <w:rPr>
          <w:rFonts w:ascii="Calibri" w:hAnsi="Calibri"/>
          <w:i/>
          <w:sz w:val="22"/>
          <w:szCs w:val="22"/>
        </w:rPr>
        <w:t xml:space="preserve"> </w:t>
      </w:r>
      <w:proofErr w:type="spellStart"/>
      <w:r w:rsidRPr="009D1FB5">
        <w:rPr>
          <w:rFonts w:ascii="Calibri" w:hAnsi="Calibri"/>
          <w:i/>
          <w:sz w:val="22"/>
          <w:szCs w:val="22"/>
        </w:rPr>
        <w:t>Cooling</w:t>
      </w:r>
      <w:proofErr w:type="spellEnd"/>
      <w:r w:rsidRPr="009D1FB5">
        <w:rPr>
          <w:rFonts w:ascii="Calibri" w:hAnsi="Calibri"/>
          <w:i/>
          <w:sz w:val="22"/>
          <w:szCs w:val="22"/>
        </w:rPr>
        <w:t xml:space="preserve"> System oraz stworzenie programu edukacyjnego dla klientów „Odpowiedzialni każdego dnia!”  – </w:t>
      </w:r>
      <w:r w:rsidRPr="009D1FB5">
        <w:rPr>
          <w:rFonts w:ascii="Calibri" w:hAnsi="Calibri"/>
          <w:sz w:val="22"/>
          <w:szCs w:val="22"/>
        </w:rPr>
        <w:t xml:space="preserve">mówi Barbara Kowalska, Senior Manager Działu Jakości Carrefour Polska. </w:t>
      </w:r>
    </w:p>
    <w:p w:rsidR="008D2737" w:rsidRPr="009D1FB5" w:rsidRDefault="008D2737" w:rsidP="00E84E71">
      <w:pPr>
        <w:pStyle w:val="NormalnyWeb"/>
        <w:spacing w:line="276" w:lineRule="auto"/>
        <w:ind w:left="284"/>
        <w:jc w:val="both"/>
        <w:rPr>
          <w:rStyle w:val="postbody"/>
          <w:rFonts w:ascii="Calibri" w:hAnsi="Calibri"/>
          <w:sz w:val="22"/>
          <w:szCs w:val="22"/>
        </w:rPr>
      </w:pPr>
      <w:r w:rsidRPr="009D1FB5">
        <w:rPr>
          <w:rFonts w:ascii="Calibri" w:hAnsi="Calibri"/>
          <w:sz w:val="22"/>
          <w:szCs w:val="22"/>
        </w:rPr>
        <w:t xml:space="preserve">Organizatorzy </w:t>
      </w:r>
      <w:r w:rsidR="00D92D6E" w:rsidRPr="009D1FB5">
        <w:rPr>
          <w:rFonts w:ascii="Calibri" w:hAnsi="Calibri"/>
          <w:sz w:val="22"/>
          <w:szCs w:val="22"/>
        </w:rPr>
        <w:t xml:space="preserve">kampanii EKOPREZENT </w:t>
      </w:r>
      <w:r w:rsidRPr="009D1FB5">
        <w:rPr>
          <w:rFonts w:ascii="Calibri" w:hAnsi="Calibri"/>
          <w:sz w:val="22"/>
          <w:szCs w:val="22"/>
        </w:rPr>
        <w:t xml:space="preserve">zachęcają do podejmowania prostych </w:t>
      </w:r>
      <w:proofErr w:type="spellStart"/>
      <w:r w:rsidRPr="009D1FB5">
        <w:rPr>
          <w:rFonts w:ascii="Calibri" w:hAnsi="Calibri"/>
          <w:sz w:val="22"/>
          <w:szCs w:val="22"/>
        </w:rPr>
        <w:t>ekopostanowień</w:t>
      </w:r>
      <w:proofErr w:type="spellEnd"/>
      <w:r w:rsidRPr="009D1FB5">
        <w:rPr>
          <w:rFonts w:ascii="Calibri" w:hAnsi="Calibri"/>
          <w:sz w:val="22"/>
          <w:szCs w:val="22"/>
        </w:rPr>
        <w:t xml:space="preserve"> – zmiany swoich codziennych nawyków w domu, w pracy, podczas zakupów. Można to robić za pomocą specjalnego</w:t>
      </w:r>
      <w:hyperlink r:id="rId8" w:history="1">
        <w:r w:rsidRPr="009D1FB5">
          <w:rPr>
            <w:rStyle w:val="Hipercze"/>
            <w:rFonts w:ascii="Calibri" w:hAnsi="Calibri"/>
            <w:sz w:val="22"/>
            <w:szCs w:val="22"/>
          </w:rPr>
          <w:t xml:space="preserve"> formularza dostępnego na portalu kampanii</w:t>
        </w:r>
      </w:hyperlink>
      <w:r w:rsidRPr="009D1FB5">
        <w:rPr>
          <w:rFonts w:ascii="Calibri" w:hAnsi="Calibri"/>
          <w:sz w:val="22"/>
          <w:szCs w:val="22"/>
        </w:rPr>
        <w:t xml:space="preserve">.  Odwiedzając portal kampanii </w:t>
      </w:r>
      <w:hyperlink r:id="rId9" w:history="1">
        <w:r w:rsidRPr="009D1FB5">
          <w:rPr>
            <w:rStyle w:val="Hipercze"/>
            <w:rFonts w:ascii="Calibri" w:hAnsi="Calibri"/>
            <w:sz w:val="22"/>
            <w:szCs w:val="22"/>
          </w:rPr>
          <w:t>www.ekoprezent.org</w:t>
        </w:r>
      </w:hyperlink>
      <w:r w:rsidRPr="009D1FB5">
        <w:rPr>
          <w:rFonts w:ascii="Calibri" w:hAnsi="Calibri"/>
          <w:sz w:val="22"/>
          <w:szCs w:val="22"/>
        </w:rPr>
        <w:t xml:space="preserve"> oraz jej profil na FB</w:t>
      </w:r>
      <w:r w:rsidR="00E84E71">
        <w:rPr>
          <w:rFonts w:ascii="Calibri" w:hAnsi="Calibri"/>
          <w:sz w:val="22"/>
          <w:szCs w:val="22"/>
        </w:rPr>
        <w:t>,</w:t>
      </w:r>
      <w:r w:rsidRPr="009D1FB5">
        <w:rPr>
          <w:rFonts w:ascii="Calibri" w:hAnsi="Calibri"/>
          <w:sz w:val="22"/>
          <w:szCs w:val="22"/>
        </w:rPr>
        <w:t xml:space="preserve"> można śledzić na bieżąco aktualności dotyczące wydarzeń organizowanych w ramach projektu.</w:t>
      </w:r>
    </w:p>
    <w:p w:rsidR="00D92D6E" w:rsidRPr="009D1FB5" w:rsidRDefault="008D2737" w:rsidP="00D92D6E">
      <w:pPr>
        <w:pStyle w:val="NormalnyWeb"/>
        <w:spacing w:line="276" w:lineRule="auto"/>
        <w:ind w:left="284"/>
        <w:jc w:val="both"/>
        <w:rPr>
          <w:rStyle w:val="postbody"/>
          <w:rFonts w:ascii="Calibri" w:hAnsi="Calibri"/>
          <w:sz w:val="22"/>
          <w:szCs w:val="22"/>
        </w:rPr>
      </w:pPr>
      <w:r w:rsidRPr="009D1FB5">
        <w:rPr>
          <w:rStyle w:val="postbody"/>
          <w:rFonts w:ascii="Calibri" w:hAnsi="Calibri"/>
          <w:sz w:val="22"/>
          <w:szCs w:val="22"/>
        </w:rPr>
        <w:t xml:space="preserve">Kampania dofinansowana ze środków Narodowego Funduszu Ochrony Środowiska </w:t>
      </w:r>
      <w:r w:rsidRPr="009D1FB5">
        <w:rPr>
          <w:rFonts w:ascii="Calibri" w:hAnsi="Calibri"/>
          <w:sz w:val="22"/>
          <w:szCs w:val="22"/>
        </w:rPr>
        <w:br/>
      </w:r>
      <w:r w:rsidRPr="009D1FB5">
        <w:rPr>
          <w:rStyle w:val="postbody"/>
          <w:rFonts w:ascii="Calibri" w:hAnsi="Calibri"/>
          <w:sz w:val="22"/>
          <w:szCs w:val="22"/>
        </w:rPr>
        <w:t xml:space="preserve">i Gospodarki Wodnej. Partner merytoryczny: EKO-PUNKT. </w:t>
      </w:r>
    </w:p>
    <w:p w:rsidR="008D2737" w:rsidRPr="009D1FB5" w:rsidRDefault="008D2737" w:rsidP="007E4932">
      <w:pPr>
        <w:spacing w:line="276" w:lineRule="auto"/>
        <w:ind w:left="284"/>
        <w:jc w:val="both"/>
        <w:rPr>
          <w:rFonts w:ascii="Calibri" w:hAnsi="Calibri"/>
          <w:b/>
        </w:rPr>
      </w:pPr>
      <w:r w:rsidRPr="009D1FB5">
        <w:rPr>
          <w:rFonts w:ascii="Calibri" w:hAnsi="Calibri"/>
          <w:sz w:val="22"/>
          <w:szCs w:val="22"/>
        </w:rPr>
        <w:t xml:space="preserve">Warsztaty edukacyjne dla klientów  odbędą się również w innych centrach </w:t>
      </w:r>
      <w:r w:rsidR="007E4932">
        <w:rPr>
          <w:rFonts w:ascii="Calibri" w:hAnsi="Calibri"/>
          <w:sz w:val="22"/>
          <w:szCs w:val="22"/>
        </w:rPr>
        <w:t xml:space="preserve">handlowych Carrefour Polska, najbliższe odbędą się w Łodzi w  Galerii Łódź </w:t>
      </w:r>
      <w:r w:rsidR="00D92D6E" w:rsidRPr="009D1FB5">
        <w:rPr>
          <w:rFonts w:ascii="Calibri" w:hAnsi="Calibri"/>
          <w:sz w:val="22"/>
          <w:szCs w:val="22"/>
        </w:rPr>
        <w:t>ul. </w:t>
      </w:r>
      <w:r w:rsidRPr="009D1FB5">
        <w:rPr>
          <w:rFonts w:ascii="Calibri" w:hAnsi="Calibri"/>
          <w:sz w:val="22"/>
          <w:szCs w:val="22"/>
        </w:rPr>
        <w:t>Przybyszewskiego 1</w:t>
      </w:r>
      <w:r w:rsidR="007E4932">
        <w:rPr>
          <w:rFonts w:ascii="Calibri" w:hAnsi="Calibri"/>
          <w:sz w:val="22"/>
          <w:szCs w:val="22"/>
        </w:rPr>
        <w:t xml:space="preserve">76/178, w dniach 13-15 marca. </w:t>
      </w:r>
    </w:p>
    <w:p w:rsidR="007E4932" w:rsidRDefault="007E4932" w:rsidP="00D92D6E">
      <w:pPr>
        <w:ind w:left="284"/>
        <w:jc w:val="both"/>
        <w:rPr>
          <w:rFonts w:ascii="Calibri" w:hAnsi="Calibri"/>
        </w:rPr>
      </w:pPr>
    </w:p>
    <w:p w:rsidR="008D2737" w:rsidRPr="009D1FB5" w:rsidRDefault="008D2737" w:rsidP="00D92D6E">
      <w:pPr>
        <w:ind w:left="284"/>
        <w:jc w:val="both"/>
        <w:rPr>
          <w:rFonts w:ascii="Calibri" w:hAnsi="Calibri"/>
        </w:rPr>
      </w:pPr>
      <w:r w:rsidRPr="009D1FB5">
        <w:rPr>
          <w:rFonts w:ascii="Calibri" w:hAnsi="Calibri"/>
        </w:rPr>
        <w:t>Kontakt dla mediów:</w:t>
      </w:r>
    </w:p>
    <w:p w:rsidR="008D2737" w:rsidRPr="009D1FB5" w:rsidRDefault="008D2737" w:rsidP="00D92D6E">
      <w:pPr>
        <w:spacing w:before="100" w:beforeAutospacing="1"/>
        <w:ind w:left="284"/>
        <w:jc w:val="both"/>
        <w:rPr>
          <w:rFonts w:ascii="Calibri" w:hAnsi="Calibri"/>
          <w:color w:val="A6A6A6"/>
        </w:rPr>
      </w:pPr>
      <w:r w:rsidRPr="009D1FB5">
        <w:rPr>
          <w:rFonts w:ascii="Calibri" w:hAnsi="Calibri"/>
          <w:color w:val="A6A6A6"/>
        </w:rPr>
        <w:t xml:space="preserve">Anna Kołodziejczyk, Public Relations </w:t>
      </w:r>
    </w:p>
    <w:p w:rsidR="008D2737" w:rsidRPr="009D1FB5" w:rsidRDefault="008D2737" w:rsidP="00D92D6E">
      <w:pPr>
        <w:ind w:left="284"/>
        <w:jc w:val="both"/>
        <w:rPr>
          <w:rFonts w:ascii="Calibri" w:hAnsi="Calibri"/>
          <w:color w:val="969696"/>
        </w:rPr>
      </w:pPr>
      <w:r w:rsidRPr="009D1FB5">
        <w:rPr>
          <w:rFonts w:ascii="Calibri" w:hAnsi="Calibri"/>
          <w:color w:val="969696"/>
        </w:rPr>
        <w:t>Centrum UNEP/</w:t>
      </w:r>
      <w:proofErr w:type="spellStart"/>
      <w:r w:rsidRPr="009D1FB5">
        <w:rPr>
          <w:rFonts w:ascii="Calibri" w:hAnsi="Calibri"/>
          <w:color w:val="969696"/>
        </w:rPr>
        <w:t>GRID-Warszawa</w:t>
      </w:r>
      <w:proofErr w:type="spellEnd"/>
    </w:p>
    <w:p w:rsidR="008D2737" w:rsidRPr="009D1FB5" w:rsidRDefault="008D2737" w:rsidP="00D92D6E">
      <w:pPr>
        <w:ind w:left="284"/>
        <w:jc w:val="both"/>
        <w:rPr>
          <w:rFonts w:ascii="Calibri" w:hAnsi="Calibri"/>
          <w:color w:val="969696"/>
        </w:rPr>
      </w:pPr>
      <w:r w:rsidRPr="009D1FB5">
        <w:rPr>
          <w:rFonts w:ascii="Calibri" w:hAnsi="Calibri"/>
          <w:color w:val="969696"/>
        </w:rPr>
        <w:t>ul. Sobieszyńska 8, 00-764 Warszawa</w:t>
      </w:r>
    </w:p>
    <w:p w:rsidR="008D2737" w:rsidRPr="007E4932" w:rsidRDefault="008D2737" w:rsidP="00D92D6E">
      <w:pPr>
        <w:ind w:left="284"/>
        <w:jc w:val="both"/>
        <w:rPr>
          <w:rFonts w:ascii="Calibri" w:hAnsi="Calibri"/>
          <w:color w:val="969696"/>
        </w:rPr>
      </w:pPr>
      <w:r w:rsidRPr="007E4932">
        <w:rPr>
          <w:rFonts w:ascii="Calibri" w:hAnsi="Calibri"/>
          <w:color w:val="969696"/>
        </w:rPr>
        <w:t>tel.:  +48 22 840 6664 wew. 112</w:t>
      </w:r>
    </w:p>
    <w:p w:rsidR="008D2737" w:rsidRPr="007E4932" w:rsidRDefault="008D2737" w:rsidP="00D92D6E">
      <w:pPr>
        <w:ind w:left="284"/>
        <w:jc w:val="both"/>
        <w:rPr>
          <w:rFonts w:ascii="Calibri" w:hAnsi="Calibri"/>
          <w:color w:val="969696"/>
        </w:rPr>
      </w:pPr>
      <w:r w:rsidRPr="007E4932">
        <w:rPr>
          <w:rFonts w:ascii="Calibri" w:hAnsi="Calibri"/>
          <w:color w:val="969696"/>
        </w:rPr>
        <w:t>mobile: +48 668 22 00 36; faks: +48 22 851 6201;</w:t>
      </w:r>
    </w:p>
    <w:p w:rsidR="008D2737" w:rsidRPr="007E4932" w:rsidRDefault="008D2737" w:rsidP="00D92D6E">
      <w:pPr>
        <w:ind w:left="284"/>
        <w:jc w:val="both"/>
        <w:rPr>
          <w:rFonts w:ascii="Calibri" w:hAnsi="Calibri"/>
          <w:color w:val="969696"/>
          <w:u w:val="single"/>
        </w:rPr>
      </w:pPr>
      <w:r w:rsidRPr="007E4932">
        <w:rPr>
          <w:rFonts w:ascii="Calibri" w:hAnsi="Calibri"/>
          <w:color w:val="969696"/>
        </w:rPr>
        <w:t xml:space="preserve">e-mail: </w:t>
      </w:r>
      <w:hyperlink r:id="rId10" w:tgtFrame="_blank" w:history="1">
        <w:r w:rsidRPr="007E4932">
          <w:rPr>
            <w:rStyle w:val="Hipercze"/>
            <w:rFonts w:ascii="Calibri" w:hAnsi="Calibri"/>
            <w:color w:val="969696"/>
          </w:rPr>
          <w:t>anna.kolodziejczyk@gridw.pl</w:t>
        </w:r>
      </w:hyperlink>
      <w:r w:rsidRPr="007E4932">
        <w:rPr>
          <w:rFonts w:ascii="Calibri" w:hAnsi="Calibri"/>
          <w:color w:val="969696"/>
          <w:u w:val="single"/>
        </w:rPr>
        <w:t> </w:t>
      </w:r>
    </w:p>
    <w:p w:rsidR="008D2737" w:rsidRPr="007E4932" w:rsidRDefault="002F089C" w:rsidP="00D92D6E">
      <w:pPr>
        <w:ind w:left="284"/>
        <w:jc w:val="both"/>
        <w:rPr>
          <w:rFonts w:ascii="Calibri" w:hAnsi="Calibri"/>
        </w:rPr>
      </w:pPr>
      <w:hyperlink r:id="rId11" w:history="1">
        <w:r w:rsidR="008D2737" w:rsidRPr="007E4932">
          <w:rPr>
            <w:rStyle w:val="Hipercze"/>
            <w:rFonts w:ascii="Calibri" w:hAnsi="Calibri"/>
          </w:rPr>
          <w:t>www.ekoprezent.org</w:t>
        </w:r>
      </w:hyperlink>
      <w:r w:rsidR="008D2737" w:rsidRPr="007E4932">
        <w:rPr>
          <w:rFonts w:ascii="Calibri" w:hAnsi="Calibri"/>
        </w:rPr>
        <w:t xml:space="preserve">  </w:t>
      </w:r>
      <w:hyperlink r:id="rId12" w:history="1">
        <w:r w:rsidR="008D2737" w:rsidRPr="007E4932">
          <w:rPr>
            <w:rStyle w:val="Hipercze"/>
            <w:rFonts w:ascii="Calibri" w:hAnsi="Calibri"/>
          </w:rPr>
          <w:t>www.gridw.pl</w:t>
        </w:r>
      </w:hyperlink>
      <w:r w:rsidR="008D2737" w:rsidRPr="007E4932">
        <w:rPr>
          <w:rFonts w:ascii="Calibri" w:hAnsi="Calibri"/>
        </w:rPr>
        <w:t xml:space="preserve"> </w:t>
      </w:r>
    </w:p>
    <w:p w:rsidR="008D2737" w:rsidRPr="007E4932" w:rsidRDefault="008D2737" w:rsidP="00D92D6E">
      <w:pPr>
        <w:pBdr>
          <w:bottom w:val="dotted" w:sz="24" w:space="1" w:color="auto"/>
        </w:pBdr>
        <w:ind w:left="284"/>
        <w:jc w:val="both"/>
        <w:rPr>
          <w:rFonts w:ascii="Calibri" w:hAnsi="Calibri"/>
        </w:rPr>
      </w:pPr>
    </w:p>
    <w:p w:rsidR="008D2737" w:rsidRPr="009D1FB5" w:rsidRDefault="008D2737" w:rsidP="00D92D6E">
      <w:pPr>
        <w:ind w:left="284"/>
        <w:jc w:val="both"/>
        <w:rPr>
          <w:rFonts w:ascii="Calibri" w:hAnsi="Calibri"/>
        </w:rPr>
      </w:pPr>
      <w:r w:rsidRPr="009D1FB5">
        <w:rPr>
          <w:rFonts w:ascii="Calibri" w:hAnsi="Calibri"/>
        </w:rPr>
        <w:t xml:space="preserve">Organizator kampanii: </w:t>
      </w:r>
      <w:r w:rsidRPr="009D1FB5">
        <w:rPr>
          <w:rFonts w:ascii="Calibri" w:hAnsi="Calibri"/>
          <w:b/>
        </w:rPr>
        <w:t>Centrum UNEP/</w:t>
      </w:r>
      <w:proofErr w:type="spellStart"/>
      <w:r w:rsidRPr="009D1FB5">
        <w:rPr>
          <w:rFonts w:ascii="Calibri" w:hAnsi="Calibri"/>
          <w:b/>
        </w:rPr>
        <w:t>GRID-Warszawa</w:t>
      </w:r>
      <w:proofErr w:type="spellEnd"/>
      <w:r w:rsidRPr="009D1FB5">
        <w:rPr>
          <w:rFonts w:ascii="Calibri" w:hAnsi="Calibri"/>
        </w:rPr>
        <w:t xml:space="preserve"> jest ośrodkiem światowej sieci GRID (Global </w:t>
      </w:r>
      <w:proofErr w:type="spellStart"/>
      <w:r w:rsidRPr="009D1FB5">
        <w:rPr>
          <w:rFonts w:ascii="Calibri" w:hAnsi="Calibri"/>
        </w:rPr>
        <w:t>Resource</w:t>
      </w:r>
      <w:proofErr w:type="spellEnd"/>
      <w:r w:rsidRPr="009D1FB5">
        <w:rPr>
          <w:rFonts w:ascii="Calibri" w:hAnsi="Calibri"/>
        </w:rPr>
        <w:t xml:space="preserve"> </w:t>
      </w:r>
      <w:proofErr w:type="spellStart"/>
      <w:r w:rsidRPr="009D1FB5">
        <w:rPr>
          <w:rFonts w:ascii="Calibri" w:hAnsi="Calibri"/>
        </w:rPr>
        <w:t>Information</w:t>
      </w:r>
      <w:proofErr w:type="spellEnd"/>
      <w:r w:rsidRPr="009D1FB5">
        <w:rPr>
          <w:rFonts w:ascii="Calibri" w:hAnsi="Calibri"/>
        </w:rPr>
        <w:t xml:space="preserve"> </w:t>
      </w:r>
      <w:proofErr w:type="spellStart"/>
      <w:r w:rsidRPr="009D1FB5">
        <w:rPr>
          <w:rFonts w:ascii="Calibri" w:hAnsi="Calibri"/>
        </w:rPr>
        <w:t>Database</w:t>
      </w:r>
      <w:proofErr w:type="spellEnd"/>
      <w:r w:rsidRPr="009D1FB5">
        <w:rPr>
          <w:rFonts w:ascii="Calibri" w:hAnsi="Calibri"/>
        </w:rPr>
        <w:t>), której celem jest wzmocnienie efektywnego zarządzania zasobami środowiska naturalnego na poziomie krajowym, regionalnym i globalnym, przez gromadzenie, analizowanie i upowszechnianie danych o środowisku. Centrum jest partnerem jednostek samorządowych, oświatowych oraz firm wdrażających politykę społecznej odpowiedzialności biznesu (CSR).</w:t>
      </w:r>
    </w:p>
    <w:p w:rsidR="008D2737" w:rsidRPr="009D1FB5" w:rsidRDefault="008D2737" w:rsidP="00D92D6E">
      <w:pPr>
        <w:ind w:left="284"/>
        <w:jc w:val="both"/>
        <w:rPr>
          <w:rFonts w:ascii="Calibri" w:hAnsi="Calibri"/>
        </w:rPr>
      </w:pPr>
    </w:p>
    <w:p w:rsidR="008D2737" w:rsidRPr="009D1FB5" w:rsidRDefault="008D2737" w:rsidP="00D92D6E">
      <w:pPr>
        <w:ind w:left="284"/>
        <w:jc w:val="both"/>
        <w:rPr>
          <w:rFonts w:ascii="Calibri" w:hAnsi="Calibri"/>
        </w:rPr>
      </w:pPr>
      <w:r w:rsidRPr="009D1FB5">
        <w:rPr>
          <w:rFonts w:ascii="Calibri" w:hAnsi="Calibri"/>
          <w:b/>
        </w:rPr>
        <w:t>Kampania „Zrób prezent sobie i środowisku”</w:t>
      </w:r>
      <w:r w:rsidRPr="009D1FB5">
        <w:rPr>
          <w:rFonts w:ascii="Calibri" w:hAnsi="Calibri"/>
        </w:rPr>
        <w:t xml:space="preserve"> (zapoczątkowana jesienią 2013 roku). Głównym celem kampanii jest podniesienie poziomu świadomości społeczeństwa (w tym przedsiębiorców) w zakresie zmian klimatu i wpływu człowieka na te procesy, a także kształtowanie pożądanych postaw i zachęcenie do podejmowania działań przyjaznych środowisku. Motywem przewodnim trwającej aktualnie II edycji kampanii są opakowania i odpady opakowaniowe.</w:t>
      </w:r>
    </w:p>
    <w:p w:rsidR="008D2737" w:rsidRPr="009D1FB5" w:rsidRDefault="008D2737" w:rsidP="00D92D6E">
      <w:pPr>
        <w:ind w:left="284"/>
        <w:jc w:val="both"/>
        <w:rPr>
          <w:rFonts w:ascii="Calibri" w:hAnsi="Calibri"/>
        </w:rPr>
      </w:pPr>
      <w:r w:rsidRPr="009D1FB5">
        <w:rPr>
          <w:rFonts w:ascii="Calibri" w:hAnsi="Calibri"/>
        </w:rPr>
        <w:t>Kampania jest dofinansowana ze środków Narodowego Funduszu Ochrony Środowiska i Gospodarki Wodnej.</w:t>
      </w:r>
    </w:p>
    <w:p w:rsidR="008D2737" w:rsidRPr="009D1FB5" w:rsidRDefault="008D2737" w:rsidP="00D92D6E">
      <w:pPr>
        <w:ind w:left="284"/>
        <w:jc w:val="both"/>
        <w:rPr>
          <w:rFonts w:ascii="Calibri" w:hAnsi="Calibri"/>
        </w:rPr>
      </w:pPr>
      <w:r w:rsidRPr="009D1FB5">
        <w:rPr>
          <w:rFonts w:ascii="Calibri" w:hAnsi="Calibri"/>
        </w:rPr>
        <w:t xml:space="preserve">Więcej na: </w:t>
      </w:r>
      <w:hyperlink r:id="rId13" w:history="1">
        <w:r w:rsidRPr="009D1FB5">
          <w:rPr>
            <w:rStyle w:val="Hipercze"/>
            <w:rFonts w:ascii="Calibri" w:hAnsi="Calibri"/>
          </w:rPr>
          <w:t>www.ekoprezent.org</w:t>
        </w:r>
      </w:hyperlink>
      <w:r w:rsidRPr="009D1FB5">
        <w:rPr>
          <w:rFonts w:ascii="Calibri" w:hAnsi="Calibri"/>
        </w:rPr>
        <w:t xml:space="preserve"> </w:t>
      </w:r>
    </w:p>
    <w:p w:rsidR="008D2737" w:rsidRPr="009D1FB5" w:rsidRDefault="008D2737" w:rsidP="00D92D6E">
      <w:pPr>
        <w:ind w:left="284"/>
        <w:jc w:val="both"/>
        <w:rPr>
          <w:rFonts w:ascii="Calibri" w:hAnsi="Calibri"/>
        </w:rPr>
      </w:pPr>
      <w:r w:rsidRPr="009D1FB5">
        <w:rPr>
          <w:rFonts w:ascii="Calibri" w:hAnsi="Calibri"/>
        </w:rPr>
        <w:t>------------------------------------------------------------------------------------------------------------------------------------------------------------</w:t>
      </w:r>
    </w:p>
    <w:p w:rsidR="008D2737" w:rsidRPr="00E84E71" w:rsidRDefault="008D2737" w:rsidP="00D92D6E">
      <w:pPr>
        <w:ind w:left="284" w:right="284"/>
        <w:jc w:val="both"/>
        <w:rPr>
          <w:rFonts w:asciiTheme="minorHAnsi" w:hAnsiTheme="minorHAnsi"/>
        </w:rPr>
      </w:pPr>
      <w:r w:rsidRPr="00E84E71">
        <w:rPr>
          <w:rFonts w:asciiTheme="minorHAnsi" w:hAnsiTheme="minorHAnsi"/>
          <w:b/>
          <w:bCs/>
        </w:rPr>
        <w:t xml:space="preserve">Grupa Carrefour </w:t>
      </w:r>
    </w:p>
    <w:p w:rsidR="008D2737" w:rsidRPr="00E84E71" w:rsidRDefault="008D2737" w:rsidP="00D92D6E">
      <w:pPr>
        <w:ind w:left="284" w:right="284"/>
        <w:jc w:val="both"/>
        <w:rPr>
          <w:rFonts w:asciiTheme="minorHAnsi" w:hAnsiTheme="minorHAnsi"/>
        </w:rPr>
      </w:pPr>
      <w:r w:rsidRPr="00E84E71">
        <w:rPr>
          <w:rFonts w:asciiTheme="minorHAnsi" w:hAnsiTheme="minorHAnsi"/>
        </w:rPr>
        <w:t xml:space="preserve">Obecna w 34 krajach jest jednym z największym detalistów na świecie oraz liderem wielkiej dystrybucji </w:t>
      </w:r>
      <w:r w:rsidRPr="00E84E71">
        <w:rPr>
          <w:rFonts w:asciiTheme="minorHAnsi" w:hAnsiTheme="minorHAnsi"/>
        </w:rPr>
        <w:br/>
        <w:t>w Europie. W ponad 10.100 sklepach zatrudnia 365 000 pracowników. W 2013 obroty Grupy wyniosły 100,2 mld euro. Grupa Carrefour oferująca różnorodność formatów handlowych, kanałów dystrybucji oraz działająca na wielu rynkach jest partnerem w codziennym życiu 10 milionów klientów, którzy każdego dnia odwiedzają sklepy Carrefour na całym świecie, mając dostęp do szerokiej gamy produktów i usług w najlepszej cenie.</w:t>
      </w:r>
    </w:p>
    <w:p w:rsidR="008D2737" w:rsidRPr="00E84E71" w:rsidRDefault="008D2737" w:rsidP="00D92D6E">
      <w:pPr>
        <w:ind w:right="284" w:firstLine="284"/>
        <w:jc w:val="both"/>
        <w:rPr>
          <w:rFonts w:asciiTheme="minorHAnsi" w:hAnsiTheme="minorHAnsi"/>
        </w:rPr>
      </w:pPr>
      <w:r w:rsidRPr="00E84E71">
        <w:rPr>
          <w:rFonts w:asciiTheme="minorHAnsi" w:hAnsiTheme="minorHAnsi"/>
          <w:b/>
          <w:bCs/>
        </w:rPr>
        <w:t>O Carrefour Polska</w:t>
      </w:r>
    </w:p>
    <w:p w:rsidR="00FD7120" w:rsidRPr="00E84E71" w:rsidRDefault="008D2737" w:rsidP="00D92D6E">
      <w:pPr>
        <w:ind w:left="284" w:right="284"/>
        <w:jc w:val="both"/>
        <w:rPr>
          <w:rFonts w:asciiTheme="minorHAnsi" w:hAnsiTheme="minorHAnsi"/>
        </w:rPr>
      </w:pPr>
      <w:r w:rsidRPr="00E84E71">
        <w:rPr>
          <w:rFonts w:asciiTheme="minorHAnsi" w:hAnsiTheme="minorHAnsi"/>
        </w:rPr>
        <w:t xml:space="preserve">Carrefour Polska swój pierwszy hipermarket otworzył w 1997 roku w Łodzi. Obecnie, pod szyldem Carrefour </w:t>
      </w:r>
      <w:r w:rsidRPr="00E84E71">
        <w:rPr>
          <w:rFonts w:asciiTheme="minorHAnsi" w:hAnsiTheme="minorHAnsi"/>
        </w:rPr>
        <w:br/>
        <w:t xml:space="preserve">w Polsce działa ponad 700 sklepów w różnych formatach: są to </w:t>
      </w:r>
      <w:proofErr w:type="spellStart"/>
      <w:r w:rsidRPr="00E84E71">
        <w:rPr>
          <w:rFonts w:asciiTheme="minorHAnsi" w:hAnsiTheme="minorHAnsi"/>
        </w:rPr>
        <w:t>hiper</w:t>
      </w:r>
      <w:proofErr w:type="spellEnd"/>
      <w:r w:rsidRPr="00E84E71">
        <w:rPr>
          <w:rFonts w:asciiTheme="minorHAnsi" w:hAnsiTheme="minorHAnsi"/>
        </w:rPr>
        <w:t>- i supermarkety oraz sklepy osiedlowe. Carrefour jest także właścicielem i zarządcą centrów handlowych, skupionych w dużych i średnich miastach. Ofertę handlową naszych sklepów uzupełniają stacje paliw. Dążąc do podn</w:t>
      </w:r>
      <w:r w:rsidR="00D92D6E" w:rsidRPr="00E84E71">
        <w:rPr>
          <w:rFonts w:asciiTheme="minorHAnsi" w:hAnsiTheme="minorHAnsi"/>
        </w:rPr>
        <w:t xml:space="preserve">iesienia jakości życia klientów </w:t>
      </w:r>
      <w:r w:rsidRPr="00E84E71">
        <w:rPr>
          <w:rFonts w:asciiTheme="minorHAnsi" w:hAnsiTheme="minorHAnsi"/>
        </w:rPr>
        <w:t xml:space="preserve">i konsumentów, </w:t>
      </w:r>
      <w:r w:rsidRPr="00E84E71">
        <w:rPr>
          <w:rFonts w:asciiTheme="minorHAnsi" w:hAnsiTheme="minorHAnsi"/>
        </w:rPr>
        <w:lastRenderedPageBreak/>
        <w:t>Carrefour Polska realizuje strategię odpowiedzialnego biznesu, która zakłada harmonijny rozwój, w trzech dziedzinach równocześnie: na rzecz gospodarki, społeczeństwa i środowiska.</w:t>
      </w:r>
    </w:p>
    <w:sectPr w:rsidR="00FD7120" w:rsidRPr="00E84E71" w:rsidSect="00C27C34">
      <w:headerReference w:type="even" r:id="rId14"/>
      <w:headerReference w:type="default" r:id="rId15"/>
      <w:footerReference w:type="default" r:id="rId16"/>
      <w:headerReference w:type="first" r:id="rId17"/>
      <w:footerReference w:type="first" r:id="rId18"/>
      <w:pgSz w:w="11907" w:h="16840" w:code="9"/>
      <w:pgMar w:top="33" w:right="1134" w:bottom="1418" w:left="851" w:header="567" w:footer="181"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E71" w:rsidRDefault="00E84E71">
      <w:r>
        <w:separator/>
      </w:r>
    </w:p>
  </w:endnote>
  <w:endnote w:type="continuationSeparator" w:id="0">
    <w:p w:rsidR="00E84E71" w:rsidRDefault="00E84E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Black">
    <w:panose1 w:val="020B0A04020102020204"/>
    <w:charset w:val="EE"/>
    <w:family w:val="swiss"/>
    <w:pitch w:val="variable"/>
    <w:sig w:usb0="00000287" w:usb1="00000000" w:usb2="00000000" w:usb3="00000000" w:csb0="0000009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E71" w:rsidRDefault="002F089C">
    <w:pPr>
      <w:pStyle w:val="Stopka"/>
      <w:jc w:val="right"/>
    </w:pPr>
    <w:fldSimple w:instr=" PAGE   \* MERGEFORMAT ">
      <w:r w:rsidR="00986CC1">
        <w:rPr>
          <w:noProof/>
        </w:rPr>
        <w:t>3</w:t>
      </w:r>
    </w:fldSimple>
  </w:p>
  <w:p w:rsidR="00E84E71" w:rsidRDefault="00E84E71">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E71" w:rsidRDefault="002F089C" w:rsidP="00BD0F48">
    <w:pPr>
      <w:pStyle w:val="Stopka"/>
      <w:tabs>
        <w:tab w:val="clear" w:pos="9072"/>
        <w:tab w:val="left" w:pos="9135"/>
      </w:tabs>
      <w:ind w:left="-567" w:right="-709"/>
      <w:jc w:val="center"/>
    </w:pPr>
    <w:r>
      <w:rPr>
        <w:noProof/>
        <w:lang w:eastAsia="pl-PL"/>
      </w:rPr>
      <w:pict>
        <v:shapetype id="_x0000_t202" coordsize="21600,21600" o:spt="202" path="m,l,21600r21600,l21600,xe">
          <v:stroke joinstyle="miter"/>
          <v:path gradientshapeok="t" o:connecttype="rect"/>
        </v:shapetype>
        <v:shape id="_x0000_s2049" type="#_x0000_t202" style="position:absolute;left:0;text-align:left;margin-left:-7.05pt;margin-top:-102.2pt;width:536.75pt;height:57pt;z-index:251655680" filled="f" stroked="f">
          <v:textbox style="mso-next-textbox:#_x0000_s2049">
            <w:txbxContent>
              <w:p w:rsidR="00E84E71" w:rsidRPr="00F212F3" w:rsidRDefault="00E84E71" w:rsidP="000260AF">
                <w:pPr>
                  <w:widowControl w:val="0"/>
                  <w:ind w:right="-143"/>
                  <w:jc w:val="center"/>
                  <w:rPr>
                    <w:rFonts w:ascii="Arial" w:hAnsi="Arial" w:cs="Arial"/>
                    <w:snapToGrid w:val="0"/>
                    <w:sz w:val="18"/>
                    <w:szCs w:val="18"/>
                  </w:rPr>
                </w:pPr>
              </w:p>
              <w:p w:rsidR="00E84E71" w:rsidRDefault="00E84E71" w:rsidP="000260AF">
                <w:pPr>
                  <w:widowControl w:val="0"/>
                  <w:ind w:right="-143"/>
                  <w:jc w:val="center"/>
                  <w:rPr>
                    <w:rFonts w:ascii="Arial" w:hAnsi="Arial"/>
                    <w:snapToGrid w:val="0"/>
                    <w:sz w:val="14"/>
                    <w:szCs w:val="14"/>
                    <w:lang w:val="pt-PT"/>
                  </w:rPr>
                </w:pPr>
              </w:p>
              <w:p w:rsidR="00E84E71" w:rsidRPr="006A71F0" w:rsidRDefault="00E84E71" w:rsidP="000260AF">
                <w:pPr>
                  <w:widowControl w:val="0"/>
                  <w:ind w:right="-143"/>
                  <w:jc w:val="center"/>
                  <w:rPr>
                    <w:rFonts w:ascii="Arial" w:hAnsi="Arial"/>
                    <w:snapToGrid w:val="0"/>
                    <w:color w:val="A6A6A6"/>
                    <w:sz w:val="14"/>
                    <w:szCs w:val="14"/>
                    <w:lang w:val="pt-PT"/>
                  </w:rPr>
                </w:pPr>
                <w:r w:rsidRPr="006A71F0">
                  <w:rPr>
                    <w:rFonts w:ascii="Arial" w:hAnsi="Arial"/>
                    <w:snapToGrid w:val="0"/>
                    <w:color w:val="A6A6A6"/>
                    <w:sz w:val="14"/>
                    <w:szCs w:val="14"/>
                    <w:lang w:val="pt-PT"/>
                  </w:rPr>
                  <w:t xml:space="preserve">Centrum UNEP/GRID-Warszawa,  Zakład Narodowej Fundacji Ochrony Środowiska </w:t>
                </w:r>
              </w:p>
              <w:p w:rsidR="00E84E71" w:rsidRPr="006A71F0" w:rsidRDefault="00E84E71" w:rsidP="000260AF">
                <w:pPr>
                  <w:widowControl w:val="0"/>
                  <w:ind w:right="-143"/>
                  <w:jc w:val="center"/>
                  <w:rPr>
                    <w:rFonts w:ascii="Arial" w:hAnsi="Arial"/>
                    <w:snapToGrid w:val="0"/>
                    <w:color w:val="A6A6A6"/>
                    <w:sz w:val="14"/>
                    <w:szCs w:val="14"/>
                    <w:lang w:val="pt-PT"/>
                  </w:rPr>
                </w:pPr>
                <w:r w:rsidRPr="006A71F0">
                  <w:rPr>
                    <w:rFonts w:ascii="Arial" w:hAnsi="Arial"/>
                    <w:snapToGrid w:val="0"/>
                    <w:color w:val="A6A6A6"/>
                    <w:sz w:val="14"/>
                    <w:szCs w:val="14"/>
                    <w:lang w:val="pt-PT"/>
                  </w:rPr>
                  <w:t>ul. Sobieszyńska 8, 00-764 Warszawa, tel. +48 22 8406664, fax +48 22 8516201, e-mail: grid@gridw</w:t>
                </w:r>
                <w:r w:rsidRPr="006A71F0">
                  <w:rPr>
                    <w:rFonts w:ascii="Arial" w:hAnsi="Arial" w:cs="Arial"/>
                    <w:color w:val="A6A6A6"/>
                    <w:sz w:val="14"/>
                    <w:szCs w:val="14"/>
                    <w:lang w:val="pt-PT"/>
                  </w:rPr>
                  <w:t>.pl</w:t>
                </w:r>
                <w:r>
                  <w:rPr>
                    <w:rFonts w:ascii="Arial" w:hAnsi="Arial"/>
                    <w:snapToGrid w:val="0"/>
                    <w:color w:val="A6A6A6"/>
                    <w:sz w:val="14"/>
                    <w:szCs w:val="14"/>
                    <w:lang w:val="pt-PT"/>
                  </w:rPr>
                  <w:t xml:space="preserve">, </w:t>
                </w:r>
                <w:r w:rsidRPr="006A71F0">
                  <w:rPr>
                    <w:rFonts w:ascii="Arial" w:hAnsi="Arial"/>
                    <w:snapToGrid w:val="0"/>
                    <w:color w:val="A6A6A6"/>
                    <w:sz w:val="14"/>
                    <w:szCs w:val="14"/>
                    <w:lang w:val="pt-PT"/>
                  </w:rPr>
                  <w:t>www.gridw.pl</w:t>
                </w:r>
              </w:p>
              <w:p w:rsidR="00E84E71" w:rsidRPr="006A71F0" w:rsidRDefault="00E84E71" w:rsidP="000260AF">
                <w:pPr>
                  <w:widowControl w:val="0"/>
                  <w:ind w:right="-143"/>
                  <w:jc w:val="center"/>
                  <w:rPr>
                    <w:rFonts w:ascii="Arial" w:hAnsi="Arial" w:cs="Arial"/>
                    <w:snapToGrid w:val="0"/>
                    <w:color w:val="A6A6A6"/>
                    <w:sz w:val="18"/>
                    <w:szCs w:val="18"/>
                    <w:lang w:val="pt-BR"/>
                  </w:rPr>
                </w:pPr>
                <w:r w:rsidRPr="006A71F0">
                  <w:rPr>
                    <w:rFonts w:ascii="Calibri" w:hAnsi="Calibri" w:cs="Arial"/>
                    <w:snapToGrid w:val="0"/>
                    <w:color w:val="A6A6A6"/>
                    <w:sz w:val="16"/>
                    <w:szCs w:val="16"/>
                    <w:lang w:val="pt-PT"/>
                  </w:rPr>
                  <w:t xml:space="preserve">e-mail: </w:t>
                </w:r>
                <w:r>
                  <w:rPr>
                    <w:rFonts w:ascii="Calibri" w:hAnsi="Calibri" w:cs="Arial"/>
                    <w:snapToGrid w:val="0"/>
                    <w:color w:val="A6A6A6"/>
                    <w:sz w:val="16"/>
                    <w:szCs w:val="16"/>
                    <w:lang w:val="pt-PT"/>
                  </w:rPr>
                  <w:t>biuro</w:t>
                </w:r>
                <w:r w:rsidRPr="006A71F0">
                  <w:rPr>
                    <w:rFonts w:ascii="Calibri" w:hAnsi="Calibri" w:cs="Arial"/>
                    <w:snapToGrid w:val="0"/>
                    <w:color w:val="A6A6A6"/>
                    <w:sz w:val="16"/>
                    <w:szCs w:val="16"/>
                    <w:lang w:val="pt-PT"/>
                  </w:rPr>
                  <w:t>@</w:t>
                </w:r>
                <w:r>
                  <w:rPr>
                    <w:rFonts w:ascii="Calibri" w:hAnsi="Calibri" w:cs="Arial"/>
                    <w:snapToGrid w:val="0"/>
                    <w:color w:val="A6A6A6"/>
                    <w:sz w:val="16"/>
                    <w:szCs w:val="16"/>
                    <w:lang w:val="pt-PT"/>
                  </w:rPr>
                  <w:t xml:space="preserve">ekoprezent.org, </w:t>
                </w:r>
                <w:r w:rsidRPr="006A71F0">
                  <w:rPr>
                    <w:rFonts w:ascii="Calibri" w:hAnsi="Calibri" w:cs="Arial"/>
                    <w:snapToGrid w:val="0"/>
                    <w:color w:val="A6A6A6"/>
                    <w:sz w:val="16"/>
                    <w:szCs w:val="16"/>
                    <w:lang w:val="pt-PT"/>
                  </w:rPr>
                  <w:t>www.</w:t>
                </w:r>
                <w:r>
                  <w:rPr>
                    <w:rFonts w:ascii="Calibri" w:hAnsi="Calibri" w:cs="Arial"/>
                    <w:snapToGrid w:val="0"/>
                    <w:color w:val="A6A6A6"/>
                    <w:sz w:val="16"/>
                    <w:szCs w:val="16"/>
                    <w:lang w:val="pt-PT"/>
                  </w:rPr>
                  <w:t>ekoprezent.org</w:t>
                </w:r>
              </w:p>
              <w:p w:rsidR="00E84E71" w:rsidRPr="00F212F3" w:rsidRDefault="00E84E71" w:rsidP="000260AF">
                <w:pPr>
                  <w:pStyle w:val="Stopka"/>
                  <w:rPr>
                    <w:rFonts w:ascii="Arial" w:hAnsi="Arial" w:cs="Arial"/>
                    <w:sz w:val="18"/>
                    <w:szCs w:val="18"/>
                    <w:lang w:val="pt-BR"/>
                  </w:rPr>
                </w:pPr>
              </w:p>
              <w:p w:rsidR="00E84E71" w:rsidRPr="00F212F3" w:rsidRDefault="00E84E71" w:rsidP="000260AF">
                <w:pPr>
                  <w:rPr>
                    <w:sz w:val="18"/>
                    <w:szCs w:val="18"/>
                    <w:lang w:val="pt-PT"/>
                  </w:rPr>
                </w:pPr>
              </w:p>
            </w:txbxContent>
          </v:textbox>
          <w10:wrap side="lef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E71" w:rsidRDefault="00E84E71">
      <w:r>
        <w:separator/>
      </w:r>
    </w:p>
  </w:footnote>
  <w:footnote w:type="continuationSeparator" w:id="0">
    <w:p w:rsidR="00E84E71" w:rsidRDefault="00E84E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E71" w:rsidRDefault="002F089C">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55844" o:spid="_x0000_s2050" type="#_x0000_t75" style="position:absolute;margin-left:0;margin-top:0;width:535.5pt;height:757.8pt;z-index:-251659776;mso-position-horizontal:center;mso-position-horizontal-relative:margin;mso-position-vertical:center;mso-position-vertical-relative:margin" o:allowincell="f">
          <v:imagedata r:id="rId1" o:title="tl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E71" w:rsidRDefault="002F089C">
    <w:pPr>
      <w:pStyle w:val="Nagwek"/>
      <w:tabs>
        <w:tab w:val="clear" w:pos="4536"/>
        <w:tab w:val="clear" w:pos="9072"/>
      </w:tabs>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9.65pt;margin-top:-49.85pt;width:593.25pt;height:841.85pt;z-index:-251657728;mso-position-horizontal-relative:margin;mso-position-vertical-relative:margin">
          <v:imagedata r:id="rId1" o:title="tlo"/>
          <w10:wrap anchorx="margin" anchory="margin"/>
        </v:shape>
      </w:pict>
    </w:r>
  </w:p>
  <w:p w:rsidR="00E84E71" w:rsidRDefault="00E84E71">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7" w:type="dxa"/>
      <w:tblInd w:w="1334" w:type="dxa"/>
      <w:tblLayout w:type="fixed"/>
      <w:tblLook w:val="04A0"/>
    </w:tblPr>
    <w:tblGrid>
      <w:gridCol w:w="959"/>
      <w:gridCol w:w="1134"/>
      <w:gridCol w:w="7654"/>
    </w:tblGrid>
    <w:tr w:rsidR="00E84E71" w:rsidRPr="00A703C9" w:rsidTr="00394F57">
      <w:tc>
        <w:tcPr>
          <w:tcW w:w="959" w:type="dxa"/>
        </w:tcPr>
        <w:p w:rsidR="00E84E71" w:rsidRPr="00A703C9" w:rsidRDefault="00E84E71" w:rsidP="00394F57">
          <w:pPr>
            <w:pStyle w:val="Nagwek"/>
            <w:framePr w:w="9030" w:h="1351" w:hRule="exact" w:hSpace="142" w:wrap="notBeside" w:vAnchor="page" w:hAnchor="page" w:x="2739" w:y="271"/>
            <w:ind w:left="-249" w:right="-47" w:firstLine="249"/>
            <w:rPr>
              <w:color w:val="A6A6A6"/>
            </w:rPr>
          </w:pPr>
          <w:r>
            <w:rPr>
              <w:noProof/>
              <w:color w:val="A6A6A6"/>
              <w:lang w:eastAsia="pl-PL"/>
            </w:rPr>
            <w:drawing>
              <wp:inline distT="0" distB="0" distL="0" distR="0">
                <wp:extent cx="552450" cy="49530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lum bright="60000"/>
                        </a:blip>
                        <a:srcRect/>
                        <a:stretch>
                          <a:fillRect/>
                        </a:stretch>
                      </pic:blipFill>
                      <pic:spPr bwMode="auto">
                        <a:xfrm>
                          <a:off x="0" y="0"/>
                          <a:ext cx="552450" cy="495300"/>
                        </a:xfrm>
                        <a:prstGeom prst="rect">
                          <a:avLst/>
                        </a:prstGeom>
                        <a:noFill/>
                        <a:ln w="9525">
                          <a:noFill/>
                          <a:miter lim="800000"/>
                          <a:headEnd/>
                          <a:tailEnd/>
                        </a:ln>
                      </pic:spPr>
                    </pic:pic>
                  </a:graphicData>
                </a:graphic>
              </wp:inline>
            </w:drawing>
          </w:r>
        </w:p>
      </w:tc>
      <w:tc>
        <w:tcPr>
          <w:tcW w:w="1134" w:type="dxa"/>
        </w:tcPr>
        <w:p w:rsidR="00E84E71" w:rsidRPr="00A703C9" w:rsidRDefault="00E84E71" w:rsidP="00394F57">
          <w:pPr>
            <w:pStyle w:val="Nagwek"/>
            <w:framePr w:w="9030" w:h="1351" w:hRule="exact" w:hSpace="142" w:wrap="notBeside" w:vAnchor="page" w:hAnchor="page" w:x="2739" w:y="271"/>
            <w:ind w:right="-47"/>
            <w:rPr>
              <w:color w:val="A6A6A6"/>
            </w:rPr>
          </w:pPr>
          <w:r>
            <w:rPr>
              <w:noProof/>
              <w:color w:val="A6A6A6"/>
              <w:lang w:eastAsia="pl-PL"/>
            </w:rPr>
            <w:drawing>
              <wp:inline distT="0" distB="0" distL="0" distR="0">
                <wp:extent cx="590550" cy="666750"/>
                <wp:effectExtent l="19050" t="0" r="0" b="0"/>
                <wp:docPr id="2" name="Obraz 2" descr="un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
                        <pic:cNvPicPr>
                          <a:picLocks noChangeAspect="1" noChangeArrowheads="1"/>
                        </pic:cNvPicPr>
                      </pic:nvPicPr>
                      <pic:blipFill>
                        <a:blip r:embed="rId2">
                          <a:lum bright="60000"/>
                          <a:grayscl/>
                        </a:blip>
                        <a:srcRect/>
                        <a:stretch>
                          <a:fillRect/>
                        </a:stretch>
                      </pic:blipFill>
                      <pic:spPr bwMode="auto">
                        <a:xfrm>
                          <a:off x="0" y="0"/>
                          <a:ext cx="590550" cy="666750"/>
                        </a:xfrm>
                        <a:prstGeom prst="rect">
                          <a:avLst/>
                        </a:prstGeom>
                        <a:noFill/>
                        <a:ln w="9525">
                          <a:noFill/>
                          <a:miter lim="800000"/>
                          <a:headEnd/>
                          <a:tailEnd/>
                        </a:ln>
                      </pic:spPr>
                    </pic:pic>
                  </a:graphicData>
                </a:graphic>
              </wp:inline>
            </w:drawing>
          </w:r>
        </w:p>
      </w:tc>
      <w:tc>
        <w:tcPr>
          <w:tcW w:w="7654" w:type="dxa"/>
          <w:tcMar>
            <w:left w:w="0" w:type="dxa"/>
          </w:tcMar>
        </w:tcPr>
        <w:p w:rsidR="00E84E71" w:rsidRPr="00536852" w:rsidRDefault="00E84E71" w:rsidP="00394F57">
          <w:pPr>
            <w:framePr w:w="9030" w:h="1351" w:hRule="exact" w:hSpace="142" w:wrap="notBeside" w:vAnchor="page" w:hAnchor="page" w:x="2739" w:y="271"/>
            <w:widowControl w:val="0"/>
            <w:spacing w:before="110"/>
            <w:ind w:right="-47"/>
            <w:rPr>
              <w:rFonts w:ascii="Arial" w:hAnsi="Arial" w:cs="Arial"/>
              <w:b/>
              <w:snapToGrid w:val="0"/>
              <w:color w:val="A6A6A6"/>
              <w:sz w:val="22"/>
              <w:szCs w:val="22"/>
            </w:rPr>
          </w:pPr>
          <w:r w:rsidRPr="00A703C9">
            <w:rPr>
              <w:rFonts w:ascii="Arial" w:hAnsi="Arial" w:cs="Arial"/>
              <w:b/>
              <w:snapToGrid w:val="0"/>
              <w:color w:val="A6A6A6"/>
              <w:sz w:val="24"/>
              <w:szCs w:val="24"/>
            </w:rPr>
            <w:t xml:space="preserve"> </w:t>
          </w:r>
          <w:r w:rsidRPr="00536852">
            <w:rPr>
              <w:rFonts w:ascii="Arial" w:hAnsi="Arial" w:cs="Arial"/>
              <w:b/>
              <w:snapToGrid w:val="0"/>
              <w:color w:val="A6A6A6"/>
              <w:sz w:val="22"/>
              <w:szCs w:val="22"/>
            </w:rPr>
            <w:t xml:space="preserve">United </w:t>
          </w:r>
          <w:proofErr w:type="spellStart"/>
          <w:r w:rsidRPr="00536852">
            <w:rPr>
              <w:rFonts w:ascii="Arial" w:hAnsi="Arial" w:cs="Arial"/>
              <w:b/>
              <w:snapToGrid w:val="0"/>
              <w:color w:val="A6A6A6"/>
              <w:sz w:val="22"/>
              <w:szCs w:val="22"/>
            </w:rPr>
            <w:t>Nations</w:t>
          </w:r>
          <w:proofErr w:type="spellEnd"/>
          <w:r w:rsidRPr="00536852">
            <w:rPr>
              <w:rFonts w:ascii="Arial" w:hAnsi="Arial" w:cs="Arial"/>
              <w:b/>
              <w:snapToGrid w:val="0"/>
              <w:color w:val="A6A6A6"/>
              <w:sz w:val="22"/>
              <w:szCs w:val="22"/>
            </w:rPr>
            <w:t xml:space="preserve"> Environment </w:t>
          </w:r>
          <w:proofErr w:type="spellStart"/>
          <w:r w:rsidRPr="00536852">
            <w:rPr>
              <w:rFonts w:ascii="Arial" w:hAnsi="Arial" w:cs="Arial"/>
              <w:b/>
              <w:snapToGrid w:val="0"/>
              <w:color w:val="A6A6A6"/>
              <w:sz w:val="22"/>
              <w:szCs w:val="22"/>
            </w:rPr>
            <w:t>Programme</w:t>
          </w:r>
          <w:proofErr w:type="spellEnd"/>
        </w:p>
        <w:p w:rsidR="00E84E71" w:rsidRPr="00536852" w:rsidRDefault="00E84E71" w:rsidP="00394F57">
          <w:pPr>
            <w:pStyle w:val="Legenda"/>
            <w:framePr w:w="9030" w:h="1351" w:hRule="exact" w:wrap="notBeside" w:x="2739" w:y="271"/>
            <w:spacing w:before="60" w:line="240" w:lineRule="auto"/>
            <w:ind w:right="-47"/>
            <w:rPr>
              <w:rFonts w:cs="Arial"/>
              <w:b w:val="0"/>
              <w:color w:val="A6A6A6"/>
              <w:sz w:val="22"/>
              <w:szCs w:val="22"/>
              <w:lang w:val="pl-PL"/>
            </w:rPr>
          </w:pPr>
          <w:r w:rsidRPr="00536852">
            <w:rPr>
              <w:rFonts w:cs="Arial"/>
              <w:color w:val="A6A6A6"/>
              <w:sz w:val="22"/>
              <w:szCs w:val="22"/>
              <w:lang w:val="pl-PL"/>
            </w:rPr>
            <w:t xml:space="preserve"> Program Narodów Zjednoczonych ds. Środowiska</w:t>
          </w:r>
          <w:r w:rsidRPr="00536852">
            <w:rPr>
              <w:rFonts w:cs="Arial"/>
              <w:b w:val="0"/>
              <w:color w:val="A6A6A6"/>
              <w:sz w:val="22"/>
              <w:szCs w:val="22"/>
              <w:lang w:val="pl-PL"/>
            </w:rPr>
            <w:t xml:space="preserve"> </w:t>
          </w:r>
        </w:p>
        <w:p w:rsidR="00E84E71" w:rsidRPr="00A703C9" w:rsidRDefault="00E84E71" w:rsidP="00394F57">
          <w:pPr>
            <w:framePr w:w="9030" w:h="1351" w:hRule="exact" w:hSpace="142" w:wrap="notBeside" w:vAnchor="page" w:hAnchor="page" w:x="2739" w:y="271"/>
            <w:widowControl w:val="0"/>
            <w:spacing w:before="60"/>
            <w:ind w:right="-47"/>
            <w:rPr>
              <w:rFonts w:ascii="Arial" w:hAnsi="Arial" w:cs="Arial"/>
              <w:b/>
              <w:snapToGrid w:val="0"/>
              <w:color w:val="A6A6A6"/>
              <w:sz w:val="24"/>
              <w:szCs w:val="24"/>
            </w:rPr>
          </w:pPr>
          <w:r w:rsidRPr="00536852">
            <w:rPr>
              <w:rFonts w:ascii="Arial" w:hAnsi="Arial" w:cs="Arial"/>
              <w:b/>
              <w:snapToGrid w:val="0"/>
              <w:color w:val="A6A6A6"/>
              <w:sz w:val="22"/>
              <w:szCs w:val="22"/>
            </w:rPr>
            <w:t xml:space="preserve"> Centrum UNEP/</w:t>
          </w:r>
          <w:proofErr w:type="spellStart"/>
          <w:r w:rsidRPr="00536852">
            <w:rPr>
              <w:rFonts w:ascii="Arial" w:hAnsi="Arial" w:cs="Arial"/>
              <w:b/>
              <w:snapToGrid w:val="0"/>
              <w:color w:val="A6A6A6"/>
              <w:sz w:val="22"/>
              <w:szCs w:val="22"/>
            </w:rPr>
            <w:t>GRID-Warszawa</w:t>
          </w:r>
          <w:proofErr w:type="spellEnd"/>
        </w:p>
      </w:tc>
    </w:tr>
  </w:tbl>
  <w:p w:rsidR="00E84E71" w:rsidRPr="00A703C9" w:rsidRDefault="00E84E71" w:rsidP="00394F57">
    <w:pPr>
      <w:pStyle w:val="Nagwek"/>
      <w:framePr w:w="9030" w:h="1351" w:hRule="exact" w:hSpace="142" w:wrap="notBeside" w:vAnchor="page" w:hAnchor="page" w:x="2739" w:y="271"/>
      <w:ind w:right="-47"/>
      <w:rPr>
        <w:color w:val="A6A6A6"/>
        <w:sz w:val="16"/>
        <w:szCs w:val="16"/>
      </w:rPr>
    </w:pPr>
  </w:p>
  <w:p w:rsidR="00E84E71" w:rsidRPr="00261A97" w:rsidRDefault="00E84E71" w:rsidP="00394F57">
    <w:pPr>
      <w:pStyle w:val="Nagwek"/>
      <w:framePr w:w="9030" w:h="1351" w:hRule="exact" w:hSpace="142" w:wrap="notBeside" w:vAnchor="page" w:hAnchor="page" w:x="2739" w:y="271"/>
      <w:ind w:right="-47"/>
      <w:rPr>
        <w:sz w:val="16"/>
        <w:szCs w:val="16"/>
      </w:rPr>
    </w:pPr>
  </w:p>
  <w:p w:rsidR="00E84E71" w:rsidRDefault="00E84E71" w:rsidP="00394F57">
    <w:pPr>
      <w:framePr w:w="9030" w:h="1351" w:hRule="exact" w:hSpace="142" w:wrap="notBeside" w:vAnchor="page" w:hAnchor="page" w:x="2739" w:y="271"/>
      <w:widowControl w:val="0"/>
      <w:ind w:left="952" w:right="-47"/>
      <w:rPr>
        <w:rFonts w:ascii="Arial" w:hAnsi="Arial"/>
        <w:b/>
        <w:snapToGrid w:val="0"/>
      </w:rPr>
    </w:pPr>
  </w:p>
  <w:p w:rsidR="00E84E71" w:rsidRDefault="002F089C" w:rsidP="00F212F3">
    <w:pPr>
      <w:pStyle w:val="Nagwek"/>
      <w:ind w:left="-284"/>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55843" o:spid="_x0000_s2051" type="#_x0000_t75" style="position:absolute;left:0;text-align:left;margin-left:-17.35pt;margin-top:17.2pt;width:547.05pt;height:731.95pt;z-index:-251658752;mso-position-horizontal-relative:margin;mso-position-vertical-relative:margin">
          <v:imagedata r:id="rId3" o:title="tlo"/>
          <w10:wrap anchorx="margin" anchory="margin"/>
        </v:shape>
      </w:pict>
    </w:r>
    <w:r w:rsidR="00E84E71">
      <w:rPr>
        <w:noProof/>
        <w:lang w:eastAsia="pl-PL"/>
      </w:rPr>
      <w:drawing>
        <wp:anchor distT="0" distB="0" distL="114300" distR="114300" simplePos="0" relativeHeight="251659776" behindDoc="0" locked="0" layoutInCell="1" allowOverlap="1">
          <wp:simplePos x="0" y="0"/>
          <wp:positionH relativeFrom="column">
            <wp:posOffset>-220345</wp:posOffset>
          </wp:positionH>
          <wp:positionV relativeFrom="paragraph">
            <wp:posOffset>-255270</wp:posOffset>
          </wp:positionV>
          <wp:extent cx="1352550" cy="1070610"/>
          <wp:effectExtent l="19050" t="0" r="0" b="0"/>
          <wp:wrapSquare wrapText="bothSides"/>
          <wp:docPr id="5" name="Obraz 5" descr="ekoprezent_BIG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koprezent_BIG_color"/>
                  <pic:cNvPicPr>
                    <a:picLocks noChangeAspect="1" noChangeArrowheads="1"/>
                  </pic:cNvPicPr>
                </pic:nvPicPr>
                <pic:blipFill>
                  <a:blip r:embed="rId4"/>
                  <a:srcRect/>
                  <a:stretch>
                    <a:fillRect/>
                  </a:stretch>
                </pic:blipFill>
                <pic:spPr bwMode="auto">
                  <a:xfrm>
                    <a:off x="0" y="0"/>
                    <a:ext cx="1352550" cy="1070610"/>
                  </a:xfrm>
                  <a:prstGeom prst="rect">
                    <a:avLst/>
                  </a:prstGeom>
                  <a:noFill/>
                  <a:ln w="9525">
                    <a:noFill/>
                    <a:miter lim="800000"/>
                    <a:headEnd/>
                    <a:tailEnd/>
                  </a:ln>
                </pic:spPr>
              </pic:pic>
            </a:graphicData>
          </a:graphic>
        </wp:anchor>
      </w:drawing>
    </w:r>
    <w:r w:rsidR="00E84E71">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5B1F"/>
    <w:multiLevelType w:val="hybridMultilevel"/>
    <w:tmpl w:val="03DC7066"/>
    <w:lvl w:ilvl="0" w:tplc="33300F34">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157FA0"/>
    <w:multiLevelType w:val="multilevel"/>
    <w:tmpl w:val="7406A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8A67E6"/>
    <w:multiLevelType w:val="hybridMultilevel"/>
    <w:tmpl w:val="DA744CDA"/>
    <w:lvl w:ilvl="0" w:tplc="B7A24D30">
      <w:start w:val="1"/>
      <w:numFmt w:val="bullet"/>
      <w:lvlText w:val=""/>
      <w:lvlJc w:val="left"/>
      <w:pPr>
        <w:tabs>
          <w:tab w:val="num" w:pos="720"/>
        </w:tabs>
        <w:ind w:left="720" w:hanging="360"/>
      </w:pPr>
      <w:rPr>
        <w:rFonts w:ascii="Wingdings" w:hAnsi="Wingdings" w:hint="default"/>
      </w:rPr>
    </w:lvl>
    <w:lvl w:ilvl="1" w:tplc="BBB47132">
      <w:start w:val="1"/>
      <w:numFmt w:val="bullet"/>
      <w:lvlText w:val=""/>
      <w:lvlJc w:val="left"/>
      <w:pPr>
        <w:tabs>
          <w:tab w:val="num" w:pos="1440"/>
        </w:tabs>
        <w:ind w:left="1440" w:hanging="360"/>
      </w:pPr>
      <w:rPr>
        <w:rFonts w:ascii="Wingdings" w:hAnsi="Wingdings" w:hint="default"/>
      </w:rPr>
    </w:lvl>
    <w:lvl w:ilvl="2" w:tplc="29D41998" w:tentative="1">
      <w:start w:val="1"/>
      <w:numFmt w:val="bullet"/>
      <w:lvlText w:val=""/>
      <w:lvlJc w:val="left"/>
      <w:pPr>
        <w:tabs>
          <w:tab w:val="num" w:pos="2160"/>
        </w:tabs>
        <w:ind w:left="2160" w:hanging="360"/>
      </w:pPr>
      <w:rPr>
        <w:rFonts w:ascii="Wingdings" w:hAnsi="Wingdings" w:hint="default"/>
      </w:rPr>
    </w:lvl>
    <w:lvl w:ilvl="3" w:tplc="403CC504" w:tentative="1">
      <w:start w:val="1"/>
      <w:numFmt w:val="bullet"/>
      <w:lvlText w:val=""/>
      <w:lvlJc w:val="left"/>
      <w:pPr>
        <w:tabs>
          <w:tab w:val="num" w:pos="2880"/>
        </w:tabs>
        <w:ind w:left="2880" w:hanging="360"/>
      </w:pPr>
      <w:rPr>
        <w:rFonts w:ascii="Wingdings" w:hAnsi="Wingdings" w:hint="default"/>
      </w:rPr>
    </w:lvl>
    <w:lvl w:ilvl="4" w:tplc="A2CC1462" w:tentative="1">
      <w:start w:val="1"/>
      <w:numFmt w:val="bullet"/>
      <w:lvlText w:val=""/>
      <w:lvlJc w:val="left"/>
      <w:pPr>
        <w:tabs>
          <w:tab w:val="num" w:pos="3600"/>
        </w:tabs>
        <w:ind w:left="3600" w:hanging="360"/>
      </w:pPr>
      <w:rPr>
        <w:rFonts w:ascii="Wingdings" w:hAnsi="Wingdings" w:hint="default"/>
      </w:rPr>
    </w:lvl>
    <w:lvl w:ilvl="5" w:tplc="69648630" w:tentative="1">
      <w:start w:val="1"/>
      <w:numFmt w:val="bullet"/>
      <w:lvlText w:val=""/>
      <w:lvlJc w:val="left"/>
      <w:pPr>
        <w:tabs>
          <w:tab w:val="num" w:pos="4320"/>
        </w:tabs>
        <w:ind w:left="4320" w:hanging="360"/>
      </w:pPr>
      <w:rPr>
        <w:rFonts w:ascii="Wingdings" w:hAnsi="Wingdings" w:hint="default"/>
      </w:rPr>
    </w:lvl>
    <w:lvl w:ilvl="6" w:tplc="8864D980" w:tentative="1">
      <w:start w:val="1"/>
      <w:numFmt w:val="bullet"/>
      <w:lvlText w:val=""/>
      <w:lvlJc w:val="left"/>
      <w:pPr>
        <w:tabs>
          <w:tab w:val="num" w:pos="5040"/>
        </w:tabs>
        <w:ind w:left="5040" w:hanging="360"/>
      </w:pPr>
      <w:rPr>
        <w:rFonts w:ascii="Wingdings" w:hAnsi="Wingdings" w:hint="default"/>
      </w:rPr>
    </w:lvl>
    <w:lvl w:ilvl="7" w:tplc="A0289F16" w:tentative="1">
      <w:start w:val="1"/>
      <w:numFmt w:val="bullet"/>
      <w:lvlText w:val=""/>
      <w:lvlJc w:val="left"/>
      <w:pPr>
        <w:tabs>
          <w:tab w:val="num" w:pos="5760"/>
        </w:tabs>
        <w:ind w:left="5760" w:hanging="360"/>
      </w:pPr>
      <w:rPr>
        <w:rFonts w:ascii="Wingdings" w:hAnsi="Wingdings" w:hint="default"/>
      </w:rPr>
    </w:lvl>
    <w:lvl w:ilvl="8" w:tplc="BBD20D22" w:tentative="1">
      <w:start w:val="1"/>
      <w:numFmt w:val="bullet"/>
      <w:lvlText w:val=""/>
      <w:lvlJc w:val="left"/>
      <w:pPr>
        <w:tabs>
          <w:tab w:val="num" w:pos="6480"/>
        </w:tabs>
        <w:ind w:left="6480" w:hanging="360"/>
      </w:pPr>
      <w:rPr>
        <w:rFonts w:ascii="Wingdings" w:hAnsi="Wingdings" w:hint="default"/>
      </w:rPr>
    </w:lvl>
  </w:abstractNum>
  <w:abstractNum w:abstractNumId="3">
    <w:nsid w:val="3A854058"/>
    <w:multiLevelType w:val="hybridMultilevel"/>
    <w:tmpl w:val="BD74B36A"/>
    <w:lvl w:ilvl="0" w:tplc="9D3ED6CA">
      <w:start w:val="1"/>
      <w:numFmt w:val="lowerLetter"/>
      <w:lvlText w:val="%1)"/>
      <w:lvlJc w:val="left"/>
      <w:pPr>
        <w:ind w:left="1647" w:hanging="360"/>
      </w:pPr>
      <w:rPr>
        <w:rFonts w:hint="default"/>
      </w:rPr>
    </w:lvl>
    <w:lvl w:ilvl="1" w:tplc="04150019">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4">
    <w:nsid w:val="3D116E7C"/>
    <w:multiLevelType w:val="hybridMultilevel"/>
    <w:tmpl w:val="30545632"/>
    <w:lvl w:ilvl="0" w:tplc="56FC5948">
      <w:start w:val="1"/>
      <w:numFmt w:val="bullet"/>
      <w:pStyle w:val="Listapunktowana3"/>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1581"/>
        </w:tabs>
        <w:ind w:left="1581" w:hanging="360"/>
      </w:pPr>
      <w:rPr>
        <w:rFonts w:ascii="Courier New" w:hAnsi="Courier New" w:hint="default"/>
      </w:rPr>
    </w:lvl>
    <w:lvl w:ilvl="2" w:tplc="04090005" w:tentative="1">
      <w:start w:val="1"/>
      <w:numFmt w:val="bullet"/>
      <w:lvlText w:val=""/>
      <w:lvlJc w:val="left"/>
      <w:pPr>
        <w:tabs>
          <w:tab w:val="num" w:pos="2301"/>
        </w:tabs>
        <w:ind w:left="2301" w:hanging="360"/>
      </w:pPr>
      <w:rPr>
        <w:rFonts w:ascii="Wingdings" w:hAnsi="Wingdings" w:hint="default"/>
      </w:rPr>
    </w:lvl>
    <w:lvl w:ilvl="3" w:tplc="04090001" w:tentative="1">
      <w:start w:val="1"/>
      <w:numFmt w:val="bullet"/>
      <w:lvlText w:val=""/>
      <w:lvlJc w:val="left"/>
      <w:pPr>
        <w:tabs>
          <w:tab w:val="num" w:pos="3021"/>
        </w:tabs>
        <w:ind w:left="3021" w:hanging="360"/>
      </w:pPr>
      <w:rPr>
        <w:rFonts w:ascii="Symbol" w:hAnsi="Symbol" w:hint="default"/>
      </w:rPr>
    </w:lvl>
    <w:lvl w:ilvl="4" w:tplc="04090003" w:tentative="1">
      <w:start w:val="1"/>
      <w:numFmt w:val="bullet"/>
      <w:lvlText w:val="o"/>
      <w:lvlJc w:val="left"/>
      <w:pPr>
        <w:tabs>
          <w:tab w:val="num" w:pos="3741"/>
        </w:tabs>
        <w:ind w:left="3741" w:hanging="360"/>
      </w:pPr>
      <w:rPr>
        <w:rFonts w:ascii="Courier New" w:hAnsi="Courier New" w:hint="default"/>
      </w:rPr>
    </w:lvl>
    <w:lvl w:ilvl="5" w:tplc="04090005" w:tentative="1">
      <w:start w:val="1"/>
      <w:numFmt w:val="bullet"/>
      <w:lvlText w:val=""/>
      <w:lvlJc w:val="left"/>
      <w:pPr>
        <w:tabs>
          <w:tab w:val="num" w:pos="4461"/>
        </w:tabs>
        <w:ind w:left="4461" w:hanging="360"/>
      </w:pPr>
      <w:rPr>
        <w:rFonts w:ascii="Wingdings" w:hAnsi="Wingdings" w:hint="default"/>
      </w:rPr>
    </w:lvl>
    <w:lvl w:ilvl="6" w:tplc="04090001" w:tentative="1">
      <w:start w:val="1"/>
      <w:numFmt w:val="bullet"/>
      <w:lvlText w:val=""/>
      <w:lvlJc w:val="left"/>
      <w:pPr>
        <w:tabs>
          <w:tab w:val="num" w:pos="5181"/>
        </w:tabs>
        <w:ind w:left="5181" w:hanging="360"/>
      </w:pPr>
      <w:rPr>
        <w:rFonts w:ascii="Symbol" w:hAnsi="Symbol" w:hint="default"/>
      </w:rPr>
    </w:lvl>
    <w:lvl w:ilvl="7" w:tplc="04090003" w:tentative="1">
      <w:start w:val="1"/>
      <w:numFmt w:val="bullet"/>
      <w:lvlText w:val="o"/>
      <w:lvlJc w:val="left"/>
      <w:pPr>
        <w:tabs>
          <w:tab w:val="num" w:pos="5901"/>
        </w:tabs>
        <w:ind w:left="5901" w:hanging="360"/>
      </w:pPr>
      <w:rPr>
        <w:rFonts w:ascii="Courier New" w:hAnsi="Courier New" w:hint="default"/>
      </w:rPr>
    </w:lvl>
    <w:lvl w:ilvl="8" w:tplc="04090005" w:tentative="1">
      <w:start w:val="1"/>
      <w:numFmt w:val="bullet"/>
      <w:lvlText w:val=""/>
      <w:lvlJc w:val="left"/>
      <w:pPr>
        <w:tabs>
          <w:tab w:val="num" w:pos="6621"/>
        </w:tabs>
        <w:ind w:left="6621" w:hanging="360"/>
      </w:pPr>
      <w:rPr>
        <w:rFonts w:ascii="Wingdings" w:hAnsi="Wingdings" w:hint="default"/>
      </w:rPr>
    </w:lvl>
  </w:abstractNum>
  <w:abstractNum w:abstractNumId="5">
    <w:nsid w:val="44C6312C"/>
    <w:multiLevelType w:val="hybridMultilevel"/>
    <w:tmpl w:val="5380D4E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
    <w:nsid w:val="47845C94"/>
    <w:multiLevelType w:val="hybridMultilevel"/>
    <w:tmpl w:val="D730F58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nsid w:val="61DF6633"/>
    <w:multiLevelType w:val="hybridMultilevel"/>
    <w:tmpl w:val="0540D016"/>
    <w:lvl w:ilvl="0" w:tplc="926236E8">
      <w:start w:val="2"/>
      <w:numFmt w:val="lowerLetter"/>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6"/>
  </w:num>
  <w:num w:numId="6">
    <w:abstractNumId w:val="7"/>
  </w:num>
  <w:num w:numId="7">
    <w:abstractNumId w:val="1"/>
  </w:num>
  <w:num w:numId="8">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9"/>
  <w:hyphenationZone w:val="425"/>
  <w:doNotHyphenateCaps/>
  <w:drawingGridHorizontalSpacing w:val="100"/>
  <w:drawingGridVerticalSpacing w:val="113"/>
  <w:displayHorizontalDrawingGridEvery w:val="0"/>
  <w:displayVerticalDrawingGridEvery w:val="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AF3AEE"/>
    <w:rsid w:val="00011AB3"/>
    <w:rsid w:val="000125C6"/>
    <w:rsid w:val="000127CB"/>
    <w:rsid w:val="00023059"/>
    <w:rsid w:val="000260AF"/>
    <w:rsid w:val="0003152F"/>
    <w:rsid w:val="00040269"/>
    <w:rsid w:val="000418A2"/>
    <w:rsid w:val="00054749"/>
    <w:rsid w:val="00055F4F"/>
    <w:rsid w:val="00063356"/>
    <w:rsid w:val="00070F29"/>
    <w:rsid w:val="000804CB"/>
    <w:rsid w:val="00085ADC"/>
    <w:rsid w:val="00091D5E"/>
    <w:rsid w:val="00093382"/>
    <w:rsid w:val="00093AF5"/>
    <w:rsid w:val="00093B02"/>
    <w:rsid w:val="000943EE"/>
    <w:rsid w:val="000955E1"/>
    <w:rsid w:val="000A020B"/>
    <w:rsid w:val="000A4953"/>
    <w:rsid w:val="000B11E6"/>
    <w:rsid w:val="000B5DF0"/>
    <w:rsid w:val="000B6370"/>
    <w:rsid w:val="000C046C"/>
    <w:rsid w:val="000C73F1"/>
    <w:rsid w:val="000D62AD"/>
    <w:rsid w:val="000D762F"/>
    <w:rsid w:val="000E2E49"/>
    <w:rsid w:val="000F3EE2"/>
    <w:rsid w:val="000F532B"/>
    <w:rsid w:val="0010002B"/>
    <w:rsid w:val="00103A80"/>
    <w:rsid w:val="00113362"/>
    <w:rsid w:val="0011394E"/>
    <w:rsid w:val="00122B87"/>
    <w:rsid w:val="0012634B"/>
    <w:rsid w:val="001360CA"/>
    <w:rsid w:val="00136D1D"/>
    <w:rsid w:val="0014071A"/>
    <w:rsid w:val="00144FA1"/>
    <w:rsid w:val="00153722"/>
    <w:rsid w:val="001570E2"/>
    <w:rsid w:val="0016227A"/>
    <w:rsid w:val="00166C6B"/>
    <w:rsid w:val="001712F6"/>
    <w:rsid w:val="00175BAB"/>
    <w:rsid w:val="001A322F"/>
    <w:rsid w:val="001A3A4C"/>
    <w:rsid w:val="001A4B37"/>
    <w:rsid w:val="001A4CA7"/>
    <w:rsid w:val="001B055D"/>
    <w:rsid w:val="001B4A19"/>
    <w:rsid w:val="001C1CB0"/>
    <w:rsid w:val="001C2E32"/>
    <w:rsid w:val="001C53C8"/>
    <w:rsid w:val="001D4246"/>
    <w:rsid w:val="001E2279"/>
    <w:rsid w:val="001E3DC6"/>
    <w:rsid w:val="001E6A11"/>
    <w:rsid w:val="001E78C5"/>
    <w:rsid w:val="001F15E4"/>
    <w:rsid w:val="001F75D0"/>
    <w:rsid w:val="00207841"/>
    <w:rsid w:val="00210468"/>
    <w:rsid w:val="0021125D"/>
    <w:rsid w:val="00214980"/>
    <w:rsid w:val="00216740"/>
    <w:rsid w:val="00221E0A"/>
    <w:rsid w:val="002327B9"/>
    <w:rsid w:val="0023346C"/>
    <w:rsid w:val="00234BB0"/>
    <w:rsid w:val="00237516"/>
    <w:rsid w:val="00243A68"/>
    <w:rsid w:val="00243AF0"/>
    <w:rsid w:val="00244576"/>
    <w:rsid w:val="00247915"/>
    <w:rsid w:val="002530D2"/>
    <w:rsid w:val="00260BBB"/>
    <w:rsid w:val="002614AF"/>
    <w:rsid w:val="00261F97"/>
    <w:rsid w:val="00262C37"/>
    <w:rsid w:val="00270587"/>
    <w:rsid w:val="00272943"/>
    <w:rsid w:val="00275C7B"/>
    <w:rsid w:val="00276B7B"/>
    <w:rsid w:val="002821AD"/>
    <w:rsid w:val="00283B89"/>
    <w:rsid w:val="0028451C"/>
    <w:rsid w:val="00286359"/>
    <w:rsid w:val="002955E6"/>
    <w:rsid w:val="002964F1"/>
    <w:rsid w:val="0029741C"/>
    <w:rsid w:val="002977F9"/>
    <w:rsid w:val="002C4664"/>
    <w:rsid w:val="002C6780"/>
    <w:rsid w:val="002E2518"/>
    <w:rsid w:val="002F089C"/>
    <w:rsid w:val="002F1BF5"/>
    <w:rsid w:val="002F2398"/>
    <w:rsid w:val="002F3A15"/>
    <w:rsid w:val="003034FF"/>
    <w:rsid w:val="00303BF7"/>
    <w:rsid w:val="0031096B"/>
    <w:rsid w:val="00312F9E"/>
    <w:rsid w:val="003228DE"/>
    <w:rsid w:val="00323BBF"/>
    <w:rsid w:val="003256FE"/>
    <w:rsid w:val="003262A6"/>
    <w:rsid w:val="00326324"/>
    <w:rsid w:val="00326FBA"/>
    <w:rsid w:val="003273CD"/>
    <w:rsid w:val="00327CCD"/>
    <w:rsid w:val="003326CC"/>
    <w:rsid w:val="0033511B"/>
    <w:rsid w:val="0034545F"/>
    <w:rsid w:val="00346034"/>
    <w:rsid w:val="00346F9B"/>
    <w:rsid w:val="003510F5"/>
    <w:rsid w:val="00351809"/>
    <w:rsid w:val="00357D88"/>
    <w:rsid w:val="00365CCC"/>
    <w:rsid w:val="003841CE"/>
    <w:rsid w:val="00384FDC"/>
    <w:rsid w:val="00386CE3"/>
    <w:rsid w:val="003874D6"/>
    <w:rsid w:val="003906C9"/>
    <w:rsid w:val="003911D4"/>
    <w:rsid w:val="00391D8C"/>
    <w:rsid w:val="00393A95"/>
    <w:rsid w:val="00393B51"/>
    <w:rsid w:val="0039493F"/>
    <w:rsid w:val="00394F57"/>
    <w:rsid w:val="00395012"/>
    <w:rsid w:val="003A2843"/>
    <w:rsid w:val="003A4559"/>
    <w:rsid w:val="003B2208"/>
    <w:rsid w:val="003B4DF7"/>
    <w:rsid w:val="003C11C5"/>
    <w:rsid w:val="003C2C3F"/>
    <w:rsid w:val="003C2D13"/>
    <w:rsid w:val="003C5841"/>
    <w:rsid w:val="003C7141"/>
    <w:rsid w:val="003E1069"/>
    <w:rsid w:val="003F25E4"/>
    <w:rsid w:val="00401124"/>
    <w:rsid w:val="00405216"/>
    <w:rsid w:val="00405E8D"/>
    <w:rsid w:val="00406B51"/>
    <w:rsid w:val="004109F0"/>
    <w:rsid w:val="004165F6"/>
    <w:rsid w:val="004169BC"/>
    <w:rsid w:val="004238AF"/>
    <w:rsid w:val="004252F7"/>
    <w:rsid w:val="004267ED"/>
    <w:rsid w:val="00427FDA"/>
    <w:rsid w:val="00431D38"/>
    <w:rsid w:val="00435ED2"/>
    <w:rsid w:val="00441A84"/>
    <w:rsid w:val="00443470"/>
    <w:rsid w:val="004473B4"/>
    <w:rsid w:val="00447DA5"/>
    <w:rsid w:val="00452F57"/>
    <w:rsid w:val="00455C5E"/>
    <w:rsid w:val="00455D86"/>
    <w:rsid w:val="004575B7"/>
    <w:rsid w:val="00461330"/>
    <w:rsid w:val="00472B6A"/>
    <w:rsid w:val="00473684"/>
    <w:rsid w:val="004775A3"/>
    <w:rsid w:val="00481337"/>
    <w:rsid w:val="00495932"/>
    <w:rsid w:val="00495A81"/>
    <w:rsid w:val="004A25DE"/>
    <w:rsid w:val="004B1FF4"/>
    <w:rsid w:val="004B3012"/>
    <w:rsid w:val="004B301B"/>
    <w:rsid w:val="004C464A"/>
    <w:rsid w:val="004C47E5"/>
    <w:rsid w:val="004D3BE0"/>
    <w:rsid w:val="004D688B"/>
    <w:rsid w:val="004E37CC"/>
    <w:rsid w:val="004F3D4D"/>
    <w:rsid w:val="00502497"/>
    <w:rsid w:val="0050350A"/>
    <w:rsid w:val="00506BF0"/>
    <w:rsid w:val="005078CA"/>
    <w:rsid w:val="0051127D"/>
    <w:rsid w:val="00512100"/>
    <w:rsid w:val="00516D6D"/>
    <w:rsid w:val="00527013"/>
    <w:rsid w:val="00530B06"/>
    <w:rsid w:val="00532E13"/>
    <w:rsid w:val="00534BCC"/>
    <w:rsid w:val="00536852"/>
    <w:rsid w:val="005439D9"/>
    <w:rsid w:val="005452D8"/>
    <w:rsid w:val="00546EB5"/>
    <w:rsid w:val="00550ADC"/>
    <w:rsid w:val="00555D5B"/>
    <w:rsid w:val="005638CC"/>
    <w:rsid w:val="00567D07"/>
    <w:rsid w:val="00573ED2"/>
    <w:rsid w:val="0057411B"/>
    <w:rsid w:val="005804B5"/>
    <w:rsid w:val="005825A0"/>
    <w:rsid w:val="00586FBE"/>
    <w:rsid w:val="005903E0"/>
    <w:rsid w:val="00591255"/>
    <w:rsid w:val="00596A9F"/>
    <w:rsid w:val="005A0141"/>
    <w:rsid w:val="005B2999"/>
    <w:rsid w:val="005B5F14"/>
    <w:rsid w:val="005E470E"/>
    <w:rsid w:val="005E502D"/>
    <w:rsid w:val="005F2D0F"/>
    <w:rsid w:val="005F3E83"/>
    <w:rsid w:val="005F6E8F"/>
    <w:rsid w:val="005F7CB8"/>
    <w:rsid w:val="006005E3"/>
    <w:rsid w:val="006030C2"/>
    <w:rsid w:val="00605CDB"/>
    <w:rsid w:val="00611763"/>
    <w:rsid w:val="0061271A"/>
    <w:rsid w:val="00613216"/>
    <w:rsid w:val="00620A64"/>
    <w:rsid w:val="006256CA"/>
    <w:rsid w:val="00640447"/>
    <w:rsid w:val="006432A0"/>
    <w:rsid w:val="00650ED2"/>
    <w:rsid w:val="00653CE0"/>
    <w:rsid w:val="00656A1A"/>
    <w:rsid w:val="0066047D"/>
    <w:rsid w:val="00663877"/>
    <w:rsid w:val="00666833"/>
    <w:rsid w:val="00666BD4"/>
    <w:rsid w:val="00674AD2"/>
    <w:rsid w:val="00680272"/>
    <w:rsid w:val="0068239D"/>
    <w:rsid w:val="0069089C"/>
    <w:rsid w:val="006924FD"/>
    <w:rsid w:val="006A0E39"/>
    <w:rsid w:val="006A71F0"/>
    <w:rsid w:val="006C1F48"/>
    <w:rsid w:val="006C5C7F"/>
    <w:rsid w:val="006C734F"/>
    <w:rsid w:val="006C73F5"/>
    <w:rsid w:val="006C7D54"/>
    <w:rsid w:val="006D0223"/>
    <w:rsid w:val="006D1E95"/>
    <w:rsid w:val="006D33A6"/>
    <w:rsid w:val="006D37CD"/>
    <w:rsid w:val="006D58F4"/>
    <w:rsid w:val="006E2D19"/>
    <w:rsid w:val="006E7721"/>
    <w:rsid w:val="006F4175"/>
    <w:rsid w:val="006F5E3E"/>
    <w:rsid w:val="007127CA"/>
    <w:rsid w:val="00716543"/>
    <w:rsid w:val="007167C4"/>
    <w:rsid w:val="00727385"/>
    <w:rsid w:val="00727DEF"/>
    <w:rsid w:val="007473AE"/>
    <w:rsid w:val="007566CB"/>
    <w:rsid w:val="00761141"/>
    <w:rsid w:val="0078613C"/>
    <w:rsid w:val="00786C42"/>
    <w:rsid w:val="007934D4"/>
    <w:rsid w:val="007A209D"/>
    <w:rsid w:val="007A5FAD"/>
    <w:rsid w:val="007A6BE6"/>
    <w:rsid w:val="007C16D2"/>
    <w:rsid w:val="007C398F"/>
    <w:rsid w:val="007C4AB8"/>
    <w:rsid w:val="007C7344"/>
    <w:rsid w:val="007D0401"/>
    <w:rsid w:val="007D16F8"/>
    <w:rsid w:val="007D1AA7"/>
    <w:rsid w:val="007D3A7E"/>
    <w:rsid w:val="007E21B8"/>
    <w:rsid w:val="007E30FC"/>
    <w:rsid w:val="007E4932"/>
    <w:rsid w:val="007F1521"/>
    <w:rsid w:val="00801254"/>
    <w:rsid w:val="0080442F"/>
    <w:rsid w:val="00810BB8"/>
    <w:rsid w:val="00812753"/>
    <w:rsid w:val="008227C6"/>
    <w:rsid w:val="00823351"/>
    <w:rsid w:val="00824005"/>
    <w:rsid w:val="008248F1"/>
    <w:rsid w:val="00837159"/>
    <w:rsid w:val="00840E59"/>
    <w:rsid w:val="0084447E"/>
    <w:rsid w:val="008452CB"/>
    <w:rsid w:val="0084691F"/>
    <w:rsid w:val="00857332"/>
    <w:rsid w:val="00870F34"/>
    <w:rsid w:val="00873238"/>
    <w:rsid w:val="00876230"/>
    <w:rsid w:val="00882373"/>
    <w:rsid w:val="008873B4"/>
    <w:rsid w:val="00891D01"/>
    <w:rsid w:val="00893DC3"/>
    <w:rsid w:val="008A358E"/>
    <w:rsid w:val="008A49BE"/>
    <w:rsid w:val="008A4C27"/>
    <w:rsid w:val="008A7EE4"/>
    <w:rsid w:val="008C3BE2"/>
    <w:rsid w:val="008C5370"/>
    <w:rsid w:val="008D2737"/>
    <w:rsid w:val="008D39BB"/>
    <w:rsid w:val="008E29C6"/>
    <w:rsid w:val="008E3EA5"/>
    <w:rsid w:val="008F613B"/>
    <w:rsid w:val="008F671C"/>
    <w:rsid w:val="008F712F"/>
    <w:rsid w:val="008F7BD1"/>
    <w:rsid w:val="008F7D03"/>
    <w:rsid w:val="00900F37"/>
    <w:rsid w:val="009027BB"/>
    <w:rsid w:val="009049FC"/>
    <w:rsid w:val="009051BE"/>
    <w:rsid w:val="00912E9C"/>
    <w:rsid w:val="0091330F"/>
    <w:rsid w:val="00920360"/>
    <w:rsid w:val="00920999"/>
    <w:rsid w:val="009272CD"/>
    <w:rsid w:val="00933324"/>
    <w:rsid w:val="00935231"/>
    <w:rsid w:val="00936ED9"/>
    <w:rsid w:val="00946189"/>
    <w:rsid w:val="00970EBE"/>
    <w:rsid w:val="00971F11"/>
    <w:rsid w:val="00975AE6"/>
    <w:rsid w:val="0098057F"/>
    <w:rsid w:val="00985BD2"/>
    <w:rsid w:val="00985D34"/>
    <w:rsid w:val="00986CC1"/>
    <w:rsid w:val="0099252E"/>
    <w:rsid w:val="00995967"/>
    <w:rsid w:val="00997D69"/>
    <w:rsid w:val="009A1684"/>
    <w:rsid w:val="009A2762"/>
    <w:rsid w:val="009A3C82"/>
    <w:rsid w:val="009A4CCA"/>
    <w:rsid w:val="009A6B86"/>
    <w:rsid w:val="009B2619"/>
    <w:rsid w:val="009C2DED"/>
    <w:rsid w:val="009C57E3"/>
    <w:rsid w:val="009D1FB5"/>
    <w:rsid w:val="009D7C64"/>
    <w:rsid w:val="009E0759"/>
    <w:rsid w:val="009E0C4C"/>
    <w:rsid w:val="009E2BF2"/>
    <w:rsid w:val="009E5F66"/>
    <w:rsid w:val="00A153D5"/>
    <w:rsid w:val="00A1656D"/>
    <w:rsid w:val="00A21776"/>
    <w:rsid w:val="00A229D9"/>
    <w:rsid w:val="00A22B65"/>
    <w:rsid w:val="00A42900"/>
    <w:rsid w:val="00A52731"/>
    <w:rsid w:val="00A61A77"/>
    <w:rsid w:val="00A64F41"/>
    <w:rsid w:val="00A651BB"/>
    <w:rsid w:val="00A65DE9"/>
    <w:rsid w:val="00A703C9"/>
    <w:rsid w:val="00A72930"/>
    <w:rsid w:val="00A74242"/>
    <w:rsid w:val="00A76489"/>
    <w:rsid w:val="00A76FA8"/>
    <w:rsid w:val="00A812B2"/>
    <w:rsid w:val="00A907CC"/>
    <w:rsid w:val="00A93EA5"/>
    <w:rsid w:val="00AA06D2"/>
    <w:rsid w:val="00AA07BD"/>
    <w:rsid w:val="00AA1569"/>
    <w:rsid w:val="00AB629B"/>
    <w:rsid w:val="00AB6F6B"/>
    <w:rsid w:val="00AC0176"/>
    <w:rsid w:val="00AC0524"/>
    <w:rsid w:val="00AC5C1E"/>
    <w:rsid w:val="00AC783E"/>
    <w:rsid w:val="00AD02B1"/>
    <w:rsid w:val="00AD0E5C"/>
    <w:rsid w:val="00AD1708"/>
    <w:rsid w:val="00AD29B3"/>
    <w:rsid w:val="00AD604A"/>
    <w:rsid w:val="00AD7832"/>
    <w:rsid w:val="00AE0624"/>
    <w:rsid w:val="00AF28BC"/>
    <w:rsid w:val="00AF3AEE"/>
    <w:rsid w:val="00AF4634"/>
    <w:rsid w:val="00AF61A3"/>
    <w:rsid w:val="00AF792B"/>
    <w:rsid w:val="00B013AE"/>
    <w:rsid w:val="00B03F76"/>
    <w:rsid w:val="00B07DD0"/>
    <w:rsid w:val="00B11058"/>
    <w:rsid w:val="00B246CA"/>
    <w:rsid w:val="00B24B1E"/>
    <w:rsid w:val="00B322F9"/>
    <w:rsid w:val="00B4207B"/>
    <w:rsid w:val="00B467D6"/>
    <w:rsid w:val="00B46C0B"/>
    <w:rsid w:val="00B52BAC"/>
    <w:rsid w:val="00B55C84"/>
    <w:rsid w:val="00B737FE"/>
    <w:rsid w:val="00B73BCF"/>
    <w:rsid w:val="00B746EC"/>
    <w:rsid w:val="00B76B38"/>
    <w:rsid w:val="00B772C1"/>
    <w:rsid w:val="00B77ED9"/>
    <w:rsid w:val="00B8096C"/>
    <w:rsid w:val="00B83B19"/>
    <w:rsid w:val="00B9044B"/>
    <w:rsid w:val="00B91960"/>
    <w:rsid w:val="00B934F0"/>
    <w:rsid w:val="00B9774F"/>
    <w:rsid w:val="00BB03CC"/>
    <w:rsid w:val="00BB460A"/>
    <w:rsid w:val="00BD0F48"/>
    <w:rsid w:val="00BD40BD"/>
    <w:rsid w:val="00BD7F4A"/>
    <w:rsid w:val="00BE22C0"/>
    <w:rsid w:val="00BF1368"/>
    <w:rsid w:val="00BF6890"/>
    <w:rsid w:val="00C00B22"/>
    <w:rsid w:val="00C018FC"/>
    <w:rsid w:val="00C03E81"/>
    <w:rsid w:val="00C04DCB"/>
    <w:rsid w:val="00C159DE"/>
    <w:rsid w:val="00C17128"/>
    <w:rsid w:val="00C17E9D"/>
    <w:rsid w:val="00C17F55"/>
    <w:rsid w:val="00C23199"/>
    <w:rsid w:val="00C24B14"/>
    <w:rsid w:val="00C24B7E"/>
    <w:rsid w:val="00C25167"/>
    <w:rsid w:val="00C27C34"/>
    <w:rsid w:val="00C3480B"/>
    <w:rsid w:val="00C35467"/>
    <w:rsid w:val="00C37149"/>
    <w:rsid w:val="00C41485"/>
    <w:rsid w:val="00C425CE"/>
    <w:rsid w:val="00C45547"/>
    <w:rsid w:val="00C61BD0"/>
    <w:rsid w:val="00C712FD"/>
    <w:rsid w:val="00C75602"/>
    <w:rsid w:val="00C76626"/>
    <w:rsid w:val="00C82AAD"/>
    <w:rsid w:val="00C82E77"/>
    <w:rsid w:val="00C862C4"/>
    <w:rsid w:val="00C93670"/>
    <w:rsid w:val="00C968F8"/>
    <w:rsid w:val="00CA2138"/>
    <w:rsid w:val="00CA3144"/>
    <w:rsid w:val="00CB0343"/>
    <w:rsid w:val="00CB5E49"/>
    <w:rsid w:val="00CB6879"/>
    <w:rsid w:val="00CB6B57"/>
    <w:rsid w:val="00CC18EC"/>
    <w:rsid w:val="00CC1B15"/>
    <w:rsid w:val="00CC7FF5"/>
    <w:rsid w:val="00CD74BA"/>
    <w:rsid w:val="00CE010A"/>
    <w:rsid w:val="00CE1376"/>
    <w:rsid w:val="00CE32D1"/>
    <w:rsid w:val="00CF19D3"/>
    <w:rsid w:val="00CF309F"/>
    <w:rsid w:val="00CF5D65"/>
    <w:rsid w:val="00CF6397"/>
    <w:rsid w:val="00CF6D40"/>
    <w:rsid w:val="00D03717"/>
    <w:rsid w:val="00D069EE"/>
    <w:rsid w:val="00D15093"/>
    <w:rsid w:val="00D41860"/>
    <w:rsid w:val="00D46F58"/>
    <w:rsid w:val="00D60E28"/>
    <w:rsid w:val="00D64A93"/>
    <w:rsid w:val="00D675E4"/>
    <w:rsid w:val="00D71012"/>
    <w:rsid w:val="00D71E7C"/>
    <w:rsid w:val="00D86197"/>
    <w:rsid w:val="00D90AA0"/>
    <w:rsid w:val="00D9191D"/>
    <w:rsid w:val="00D92D6E"/>
    <w:rsid w:val="00D9530D"/>
    <w:rsid w:val="00D959EC"/>
    <w:rsid w:val="00D96851"/>
    <w:rsid w:val="00DA0DAA"/>
    <w:rsid w:val="00DA2605"/>
    <w:rsid w:val="00DA45CB"/>
    <w:rsid w:val="00DA736B"/>
    <w:rsid w:val="00DA7629"/>
    <w:rsid w:val="00DB11EE"/>
    <w:rsid w:val="00DC1EFF"/>
    <w:rsid w:val="00DC20DC"/>
    <w:rsid w:val="00DC3161"/>
    <w:rsid w:val="00DD5384"/>
    <w:rsid w:val="00DD6F9E"/>
    <w:rsid w:val="00DE2AFC"/>
    <w:rsid w:val="00DE311F"/>
    <w:rsid w:val="00DE626E"/>
    <w:rsid w:val="00DE7056"/>
    <w:rsid w:val="00DE72F3"/>
    <w:rsid w:val="00DF1A77"/>
    <w:rsid w:val="00DF396F"/>
    <w:rsid w:val="00E0145C"/>
    <w:rsid w:val="00E03B77"/>
    <w:rsid w:val="00E044D7"/>
    <w:rsid w:val="00E1567E"/>
    <w:rsid w:val="00E15CA6"/>
    <w:rsid w:val="00E17ADB"/>
    <w:rsid w:val="00E20EFA"/>
    <w:rsid w:val="00E25677"/>
    <w:rsid w:val="00E31A95"/>
    <w:rsid w:val="00E3284C"/>
    <w:rsid w:val="00E332BD"/>
    <w:rsid w:val="00E42BEA"/>
    <w:rsid w:val="00E440E1"/>
    <w:rsid w:val="00E520EA"/>
    <w:rsid w:val="00E526BA"/>
    <w:rsid w:val="00E53865"/>
    <w:rsid w:val="00E542CB"/>
    <w:rsid w:val="00E54BEF"/>
    <w:rsid w:val="00E55015"/>
    <w:rsid w:val="00E5747F"/>
    <w:rsid w:val="00E7120F"/>
    <w:rsid w:val="00E7748A"/>
    <w:rsid w:val="00E81F4F"/>
    <w:rsid w:val="00E84E71"/>
    <w:rsid w:val="00E91277"/>
    <w:rsid w:val="00E93DF3"/>
    <w:rsid w:val="00E974F2"/>
    <w:rsid w:val="00EA2B50"/>
    <w:rsid w:val="00EA3795"/>
    <w:rsid w:val="00EB22D6"/>
    <w:rsid w:val="00EB24DA"/>
    <w:rsid w:val="00EB7701"/>
    <w:rsid w:val="00ED1351"/>
    <w:rsid w:val="00ED7363"/>
    <w:rsid w:val="00ED7571"/>
    <w:rsid w:val="00ED7B72"/>
    <w:rsid w:val="00EE5030"/>
    <w:rsid w:val="00EE7832"/>
    <w:rsid w:val="00EF1C9C"/>
    <w:rsid w:val="00EF382A"/>
    <w:rsid w:val="00EF6C3B"/>
    <w:rsid w:val="00F04350"/>
    <w:rsid w:val="00F13D2F"/>
    <w:rsid w:val="00F212F3"/>
    <w:rsid w:val="00F24F20"/>
    <w:rsid w:val="00F56688"/>
    <w:rsid w:val="00F56972"/>
    <w:rsid w:val="00F614F5"/>
    <w:rsid w:val="00F64007"/>
    <w:rsid w:val="00F65223"/>
    <w:rsid w:val="00F657A2"/>
    <w:rsid w:val="00F6786C"/>
    <w:rsid w:val="00F71663"/>
    <w:rsid w:val="00F71F1E"/>
    <w:rsid w:val="00F726E1"/>
    <w:rsid w:val="00F80121"/>
    <w:rsid w:val="00F81CBE"/>
    <w:rsid w:val="00F84DD3"/>
    <w:rsid w:val="00F959A0"/>
    <w:rsid w:val="00FA0427"/>
    <w:rsid w:val="00FB7D27"/>
    <w:rsid w:val="00FC29A9"/>
    <w:rsid w:val="00FC6836"/>
    <w:rsid w:val="00FC7FEC"/>
    <w:rsid w:val="00FD7120"/>
    <w:rsid w:val="00FE3625"/>
    <w:rsid w:val="00FE74CB"/>
    <w:rsid w:val="00FF31D1"/>
    <w:rsid w:val="00FF571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1567E"/>
    <w:rPr>
      <w:lang w:eastAsia="en-US"/>
    </w:rPr>
  </w:style>
  <w:style w:type="paragraph" w:styleId="Nagwek1">
    <w:name w:val="heading 1"/>
    <w:basedOn w:val="Normalny"/>
    <w:next w:val="Normalny"/>
    <w:qFormat/>
    <w:rsid w:val="00E1567E"/>
    <w:pPr>
      <w:keepNext/>
      <w:spacing w:before="120"/>
      <w:jc w:val="right"/>
      <w:outlineLvl w:val="0"/>
    </w:pPr>
    <w:rPr>
      <w:sz w:val="28"/>
    </w:rPr>
  </w:style>
  <w:style w:type="paragraph" w:styleId="Nagwek2">
    <w:name w:val="heading 2"/>
    <w:basedOn w:val="Normalny"/>
    <w:next w:val="Normalny"/>
    <w:qFormat/>
    <w:rsid w:val="00E1567E"/>
    <w:pPr>
      <w:keepNext/>
      <w:ind w:left="5664"/>
      <w:outlineLvl w:val="1"/>
    </w:pPr>
    <w:rPr>
      <w:sz w:val="24"/>
    </w:rPr>
  </w:style>
  <w:style w:type="paragraph" w:styleId="Nagwek3">
    <w:name w:val="heading 3"/>
    <w:basedOn w:val="Normalny"/>
    <w:next w:val="Normalny"/>
    <w:qFormat/>
    <w:rsid w:val="00E1567E"/>
    <w:pPr>
      <w:keepNext/>
      <w:ind w:left="5664"/>
      <w:outlineLvl w:val="2"/>
    </w:pPr>
    <w:rPr>
      <w:b/>
      <w:bCs/>
      <w:sz w:val="24"/>
    </w:rPr>
  </w:style>
  <w:style w:type="paragraph" w:styleId="Nagwek4">
    <w:name w:val="heading 4"/>
    <w:basedOn w:val="Normalny"/>
    <w:next w:val="Normalny"/>
    <w:qFormat/>
    <w:rsid w:val="00E1567E"/>
    <w:pPr>
      <w:keepNext/>
      <w:spacing w:before="240" w:after="60"/>
      <w:jc w:val="both"/>
      <w:outlineLvl w:val="3"/>
    </w:pPr>
    <w:rPr>
      <w:rFonts w:ascii="Arial" w:hAnsi="Arial"/>
      <w:b/>
      <w:sz w:val="24"/>
    </w:rPr>
  </w:style>
  <w:style w:type="paragraph" w:styleId="Nagwek5">
    <w:name w:val="heading 5"/>
    <w:basedOn w:val="Normalny"/>
    <w:next w:val="Normalny"/>
    <w:qFormat/>
    <w:rsid w:val="00E1567E"/>
    <w:pPr>
      <w:keepNext/>
      <w:spacing w:before="120"/>
      <w:jc w:val="right"/>
      <w:outlineLvl w:val="4"/>
    </w:pPr>
    <w:rPr>
      <w:b/>
      <w:sz w:val="28"/>
    </w:rPr>
  </w:style>
  <w:style w:type="paragraph" w:styleId="Nagwek6">
    <w:name w:val="heading 6"/>
    <w:basedOn w:val="Normalny"/>
    <w:next w:val="Normalny"/>
    <w:qFormat/>
    <w:rsid w:val="00E1567E"/>
    <w:pPr>
      <w:keepNext/>
      <w:outlineLvl w:val="5"/>
    </w:pPr>
    <w:rPr>
      <w:sz w:val="24"/>
    </w:rPr>
  </w:style>
  <w:style w:type="paragraph" w:styleId="Nagwek7">
    <w:name w:val="heading 7"/>
    <w:basedOn w:val="Normalny"/>
    <w:next w:val="Normalny"/>
    <w:qFormat/>
    <w:rsid w:val="00E1567E"/>
    <w:pPr>
      <w:keepNext/>
      <w:ind w:left="708"/>
      <w:outlineLvl w:val="6"/>
    </w:pPr>
    <w:rPr>
      <w:sz w:val="24"/>
    </w:rPr>
  </w:style>
  <w:style w:type="paragraph" w:styleId="Nagwek8">
    <w:name w:val="heading 8"/>
    <w:basedOn w:val="Normalny"/>
    <w:next w:val="Normalny"/>
    <w:qFormat/>
    <w:rsid w:val="00E1567E"/>
    <w:pPr>
      <w:keepNext/>
      <w:ind w:left="5664"/>
      <w:outlineLvl w:val="7"/>
    </w:pPr>
    <w:rPr>
      <w:i/>
      <w:iCs/>
      <w:sz w:val="24"/>
    </w:rPr>
  </w:style>
  <w:style w:type="paragraph" w:styleId="Nagwek9">
    <w:name w:val="heading 9"/>
    <w:basedOn w:val="Normalny"/>
    <w:next w:val="Normalny"/>
    <w:qFormat/>
    <w:rsid w:val="00E1567E"/>
    <w:pPr>
      <w:keepNext/>
      <w:jc w:val="center"/>
      <w:outlineLvl w:val="8"/>
    </w:pPr>
    <w:rPr>
      <w:i/>
      <w:i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E1567E"/>
    <w:pPr>
      <w:tabs>
        <w:tab w:val="center" w:pos="4536"/>
        <w:tab w:val="right" w:pos="9072"/>
      </w:tabs>
    </w:pPr>
  </w:style>
  <w:style w:type="paragraph" w:styleId="Stopka">
    <w:name w:val="footer"/>
    <w:basedOn w:val="Normalny"/>
    <w:link w:val="StopkaZnak"/>
    <w:uiPriority w:val="99"/>
    <w:rsid w:val="00E1567E"/>
    <w:pPr>
      <w:tabs>
        <w:tab w:val="center" w:pos="4536"/>
        <w:tab w:val="right" w:pos="9072"/>
      </w:tabs>
    </w:pPr>
  </w:style>
  <w:style w:type="paragraph" w:styleId="Zwykytekst">
    <w:name w:val="Plain Text"/>
    <w:basedOn w:val="Normalny"/>
    <w:link w:val="ZwykytekstZnak"/>
    <w:uiPriority w:val="99"/>
    <w:rsid w:val="00E1567E"/>
    <w:rPr>
      <w:rFonts w:ascii="Courier New" w:hAnsi="Courier New"/>
      <w:lang w:val="en-US"/>
    </w:rPr>
  </w:style>
  <w:style w:type="paragraph" w:styleId="Legenda">
    <w:name w:val="caption"/>
    <w:basedOn w:val="Normalny"/>
    <w:next w:val="Normalny"/>
    <w:qFormat/>
    <w:rsid w:val="00E1567E"/>
    <w:pPr>
      <w:framePr w:w="7297" w:h="1216" w:hRule="exact" w:hSpace="142" w:wrap="notBeside" w:vAnchor="page" w:hAnchor="page" w:x="3669" w:y="579"/>
      <w:widowControl w:val="0"/>
      <w:spacing w:line="320" w:lineRule="atLeast"/>
    </w:pPr>
    <w:rPr>
      <w:rFonts w:ascii="Arial" w:hAnsi="Arial"/>
      <w:b/>
      <w:snapToGrid w:val="0"/>
      <w:sz w:val="28"/>
      <w:lang w:val="en-GB"/>
    </w:rPr>
  </w:style>
  <w:style w:type="character" w:styleId="Hipercze">
    <w:name w:val="Hyperlink"/>
    <w:rsid w:val="00E1567E"/>
    <w:rPr>
      <w:color w:val="0000FF"/>
      <w:u w:val="single"/>
    </w:rPr>
  </w:style>
  <w:style w:type="paragraph" w:styleId="Tekstpodstawowy">
    <w:name w:val="Body Text"/>
    <w:basedOn w:val="Normalny"/>
    <w:rsid w:val="00E1567E"/>
    <w:pPr>
      <w:spacing w:before="120"/>
    </w:pPr>
    <w:rPr>
      <w:sz w:val="28"/>
    </w:rPr>
  </w:style>
  <w:style w:type="paragraph" w:styleId="Nagwekwiadomoci">
    <w:name w:val="Message Header"/>
    <w:basedOn w:val="Tekstpodstawowy"/>
    <w:rsid w:val="00E1567E"/>
    <w:pPr>
      <w:keepLines/>
      <w:tabs>
        <w:tab w:val="left" w:pos="720"/>
        <w:tab w:val="left" w:pos="4320"/>
        <w:tab w:val="left" w:pos="5040"/>
        <w:tab w:val="right" w:pos="8640"/>
      </w:tabs>
      <w:spacing w:before="0" w:after="40" w:line="440" w:lineRule="atLeast"/>
      <w:ind w:left="720" w:hanging="720"/>
    </w:pPr>
    <w:rPr>
      <w:rFonts w:ascii="Arial" w:hAnsi="Arial"/>
      <w:spacing w:val="-5"/>
      <w:sz w:val="20"/>
      <w:lang w:val="en-AU"/>
    </w:rPr>
  </w:style>
  <w:style w:type="paragraph" w:customStyle="1" w:styleId="MessageHeaderFirst">
    <w:name w:val="Message Header First"/>
    <w:basedOn w:val="Nagwekwiadomoci"/>
    <w:next w:val="Nagwekwiadomoci"/>
    <w:rsid w:val="00E1567E"/>
  </w:style>
  <w:style w:type="character" w:customStyle="1" w:styleId="MessageHeaderLabel">
    <w:name w:val="Message Header Label"/>
    <w:rsid w:val="00E1567E"/>
    <w:rPr>
      <w:rFonts w:ascii="Arial Black" w:hAnsi="Arial Black"/>
      <w:sz w:val="18"/>
    </w:rPr>
  </w:style>
  <w:style w:type="paragraph" w:styleId="Listapunktowana3">
    <w:name w:val="List Bullet 3"/>
    <w:basedOn w:val="Normalny"/>
    <w:autoRedefine/>
    <w:rsid w:val="00E1567E"/>
    <w:pPr>
      <w:numPr>
        <w:numId w:val="1"/>
      </w:numPr>
    </w:pPr>
    <w:rPr>
      <w:sz w:val="24"/>
    </w:rPr>
  </w:style>
  <w:style w:type="paragraph" w:styleId="Tekstpodstawowy2">
    <w:name w:val="Body Text 2"/>
    <w:basedOn w:val="Normalny"/>
    <w:rsid w:val="00E1567E"/>
    <w:rPr>
      <w:sz w:val="24"/>
    </w:rPr>
  </w:style>
  <w:style w:type="paragraph" w:styleId="Tekstpodstawowywcity">
    <w:name w:val="Body Text Indent"/>
    <w:basedOn w:val="Normalny"/>
    <w:rsid w:val="00E1567E"/>
    <w:pPr>
      <w:spacing w:after="120"/>
      <w:ind w:firstLine="357"/>
    </w:pPr>
    <w:rPr>
      <w:sz w:val="24"/>
      <w:szCs w:val="24"/>
      <w:lang w:eastAsia="pl-PL"/>
    </w:rPr>
  </w:style>
  <w:style w:type="paragraph" w:styleId="Tekstpodstawowy3">
    <w:name w:val="Body Text 3"/>
    <w:basedOn w:val="Normalny"/>
    <w:rsid w:val="00E1567E"/>
    <w:pPr>
      <w:jc w:val="both"/>
    </w:pPr>
    <w:rPr>
      <w:sz w:val="24"/>
    </w:rPr>
  </w:style>
  <w:style w:type="paragraph" w:styleId="Tekstpodstawowywcity2">
    <w:name w:val="Body Text Indent 2"/>
    <w:basedOn w:val="Normalny"/>
    <w:rsid w:val="00E1567E"/>
    <w:pPr>
      <w:spacing w:before="120"/>
      <w:ind w:left="5664"/>
    </w:pPr>
    <w:rPr>
      <w:sz w:val="24"/>
    </w:rPr>
  </w:style>
  <w:style w:type="paragraph" w:styleId="Tytu">
    <w:name w:val="Title"/>
    <w:basedOn w:val="Normalny"/>
    <w:qFormat/>
    <w:rsid w:val="00E1567E"/>
    <w:pPr>
      <w:jc w:val="center"/>
    </w:pPr>
    <w:rPr>
      <w:b/>
      <w:bCs/>
      <w:sz w:val="24"/>
      <w:szCs w:val="24"/>
      <w:lang w:eastAsia="pl-PL"/>
    </w:rPr>
  </w:style>
  <w:style w:type="paragraph" w:styleId="Tekstblokowy">
    <w:name w:val="Block Text"/>
    <w:basedOn w:val="Normalny"/>
    <w:rsid w:val="00E1567E"/>
    <w:pPr>
      <w:tabs>
        <w:tab w:val="left" w:pos="9781"/>
      </w:tabs>
      <w:overflowPunct w:val="0"/>
      <w:autoSpaceDE w:val="0"/>
      <w:autoSpaceDN w:val="0"/>
      <w:adjustRightInd w:val="0"/>
      <w:ind w:left="142" w:right="424" w:firstLine="294"/>
      <w:textAlignment w:val="baseline"/>
    </w:pPr>
    <w:rPr>
      <w:rFonts w:ascii="Arial" w:hAnsi="Arial" w:cs="Arial"/>
      <w:lang w:eastAsia="pl-PL"/>
    </w:rPr>
  </w:style>
  <w:style w:type="character" w:customStyle="1" w:styleId="tyt1">
    <w:name w:val="tyt1"/>
    <w:rsid w:val="00E1567E"/>
    <w:rPr>
      <w:rFonts w:ascii="Verdana" w:hAnsi="Verdana" w:hint="default"/>
      <w:b/>
      <w:bCs/>
      <w:color w:val="212D84"/>
      <w:sz w:val="48"/>
      <w:szCs w:val="48"/>
    </w:rPr>
  </w:style>
  <w:style w:type="character" w:customStyle="1" w:styleId="a21">
    <w:name w:val="a21"/>
    <w:rsid w:val="00E1567E"/>
    <w:rPr>
      <w:rFonts w:ascii="Verdana" w:hAnsi="Verdana" w:hint="default"/>
      <w:b w:val="0"/>
      <w:bCs w:val="0"/>
      <w:sz w:val="24"/>
      <w:szCs w:val="24"/>
    </w:rPr>
  </w:style>
  <w:style w:type="character" w:customStyle="1" w:styleId="a2b1">
    <w:name w:val="a2b1"/>
    <w:rsid w:val="00E1567E"/>
    <w:rPr>
      <w:rFonts w:ascii="Verdana" w:hAnsi="Verdana" w:hint="default"/>
      <w:b/>
      <w:bCs/>
      <w:sz w:val="24"/>
      <w:szCs w:val="24"/>
    </w:rPr>
  </w:style>
  <w:style w:type="character" w:styleId="Odwoaniedokomentarza">
    <w:name w:val="annotation reference"/>
    <w:semiHidden/>
    <w:rsid w:val="00E1567E"/>
    <w:rPr>
      <w:sz w:val="16"/>
      <w:szCs w:val="16"/>
    </w:rPr>
  </w:style>
  <w:style w:type="paragraph" w:styleId="Tekstkomentarza">
    <w:name w:val="annotation text"/>
    <w:basedOn w:val="Normalny"/>
    <w:link w:val="TekstkomentarzaZnak"/>
    <w:semiHidden/>
    <w:rsid w:val="00E1567E"/>
  </w:style>
  <w:style w:type="paragraph" w:styleId="Tekstdymka">
    <w:name w:val="Balloon Text"/>
    <w:basedOn w:val="Normalny"/>
    <w:semiHidden/>
    <w:rsid w:val="00E1567E"/>
    <w:rPr>
      <w:rFonts w:ascii="Tahoma" w:hAnsi="Tahoma" w:cs="Tahoma"/>
      <w:sz w:val="16"/>
      <w:szCs w:val="16"/>
    </w:rPr>
  </w:style>
  <w:style w:type="character" w:styleId="UyteHipercze">
    <w:name w:val="FollowedHyperlink"/>
    <w:rsid w:val="00E1567E"/>
    <w:rPr>
      <w:color w:val="800080"/>
      <w:u w:val="single"/>
    </w:rPr>
  </w:style>
  <w:style w:type="character" w:styleId="Pogrubienie">
    <w:name w:val="Strong"/>
    <w:uiPriority w:val="22"/>
    <w:qFormat/>
    <w:rsid w:val="00E1567E"/>
    <w:rPr>
      <w:b/>
      <w:bCs/>
    </w:rPr>
  </w:style>
  <w:style w:type="character" w:customStyle="1" w:styleId="StopkaZnak">
    <w:name w:val="Stopka Znak"/>
    <w:link w:val="Stopka"/>
    <w:uiPriority w:val="99"/>
    <w:rsid w:val="006C73F5"/>
    <w:rPr>
      <w:lang w:eastAsia="en-US"/>
    </w:rPr>
  </w:style>
  <w:style w:type="character" w:customStyle="1" w:styleId="TekstkomentarzaZnak">
    <w:name w:val="Tekst komentarza Znak"/>
    <w:link w:val="Tekstkomentarza"/>
    <w:semiHidden/>
    <w:rsid w:val="00B24B1E"/>
    <w:rPr>
      <w:lang w:eastAsia="en-US"/>
    </w:rPr>
  </w:style>
  <w:style w:type="character" w:customStyle="1" w:styleId="c41">
    <w:name w:val="c41"/>
    <w:rsid w:val="00063356"/>
    <w:rPr>
      <w:rFonts w:ascii="MS Sans Serif" w:hAnsi="MS Sans Serif" w:hint="default"/>
      <w:sz w:val="20"/>
      <w:szCs w:val="20"/>
    </w:rPr>
  </w:style>
  <w:style w:type="paragraph" w:styleId="Tekstprzypisudolnego">
    <w:name w:val="footnote text"/>
    <w:basedOn w:val="Normalny"/>
    <w:link w:val="TekstprzypisudolnegoZnak"/>
    <w:rsid w:val="00F04350"/>
  </w:style>
  <w:style w:type="character" w:customStyle="1" w:styleId="TekstprzypisudolnegoZnak">
    <w:name w:val="Tekst przypisu dolnego Znak"/>
    <w:link w:val="Tekstprzypisudolnego"/>
    <w:rsid w:val="00F04350"/>
    <w:rPr>
      <w:lang w:eastAsia="en-US"/>
    </w:rPr>
  </w:style>
  <w:style w:type="paragraph" w:styleId="NormalnyWeb">
    <w:name w:val="Normal (Web)"/>
    <w:basedOn w:val="Normalny"/>
    <w:uiPriority w:val="99"/>
    <w:rsid w:val="00F71663"/>
    <w:pPr>
      <w:spacing w:before="100" w:beforeAutospacing="1" w:after="100" w:afterAutospacing="1"/>
    </w:pPr>
    <w:rPr>
      <w:sz w:val="24"/>
      <w:szCs w:val="24"/>
      <w:lang w:eastAsia="pl-PL"/>
    </w:rPr>
  </w:style>
  <w:style w:type="character" w:styleId="HTML-cytat">
    <w:name w:val="HTML Cite"/>
    <w:rsid w:val="00F71663"/>
    <w:rPr>
      <w:i/>
      <w:iCs/>
    </w:rPr>
  </w:style>
  <w:style w:type="character" w:customStyle="1" w:styleId="ZwykytekstZnak">
    <w:name w:val="Zwykły tekst Znak"/>
    <w:link w:val="Zwykytekst"/>
    <w:uiPriority w:val="99"/>
    <w:rsid w:val="00B77ED9"/>
    <w:rPr>
      <w:rFonts w:ascii="Courier New" w:hAnsi="Courier New"/>
      <w:lang w:val="en-US" w:eastAsia="en-US"/>
    </w:rPr>
  </w:style>
  <w:style w:type="paragraph" w:styleId="Akapitzlist">
    <w:name w:val="List Paragraph"/>
    <w:basedOn w:val="Normalny"/>
    <w:uiPriority w:val="34"/>
    <w:qFormat/>
    <w:rsid w:val="00BB460A"/>
    <w:pPr>
      <w:ind w:left="708"/>
    </w:pPr>
  </w:style>
  <w:style w:type="paragraph" w:styleId="Tematkomentarza">
    <w:name w:val="annotation subject"/>
    <w:basedOn w:val="Tekstkomentarza"/>
    <w:next w:val="Tekstkomentarza"/>
    <w:semiHidden/>
    <w:rsid w:val="00B03F76"/>
    <w:rPr>
      <w:b/>
      <w:bCs/>
    </w:rPr>
  </w:style>
  <w:style w:type="paragraph" w:styleId="Poprawka">
    <w:name w:val="Revision"/>
    <w:hidden/>
    <w:uiPriority w:val="99"/>
    <w:semiHidden/>
    <w:rsid w:val="009A6B86"/>
    <w:rPr>
      <w:lang w:eastAsia="en-US"/>
    </w:rPr>
  </w:style>
  <w:style w:type="character" w:styleId="Uwydatnienie">
    <w:name w:val="Emphasis"/>
    <w:uiPriority w:val="20"/>
    <w:qFormat/>
    <w:rsid w:val="00054749"/>
    <w:rPr>
      <w:i/>
      <w:iCs/>
    </w:rPr>
  </w:style>
  <w:style w:type="character" w:customStyle="1" w:styleId="postbody">
    <w:name w:val="postbody"/>
    <w:rsid w:val="00351809"/>
  </w:style>
</w:styles>
</file>

<file path=word/webSettings.xml><?xml version="1.0" encoding="utf-8"?>
<w:webSettings xmlns:r="http://schemas.openxmlformats.org/officeDocument/2006/relationships" xmlns:w="http://schemas.openxmlformats.org/wordprocessingml/2006/main">
  <w:divs>
    <w:div w:id="14309984">
      <w:bodyDiv w:val="1"/>
      <w:marLeft w:val="0"/>
      <w:marRight w:val="0"/>
      <w:marTop w:val="0"/>
      <w:marBottom w:val="0"/>
      <w:divBdr>
        <w:top w:val="none" w:sz="0" w:space="0" w:color="auto"/>
        <w:left w:val="none" w:sz="0" w:space="0" w:color="auto"/>
        <w:bottom w:val="none" w:sz="0" w:space="0" w:color="auto"/>
        <w:right w:val="none" w:sz="0" w:space="0" w:color="auto"/>
      </w:divBdr>
    </w:div>
    <w:div w:id="28915653">
      <w:bodyDiv w:val="1"/>
      <w:marLeft w:val="0"/>
      <w:marRight w:val="0"/>
      <w:marTop w:val="0"/>
      <w:marBottom w:val="0"/>
      <w:divBdr>
        <w:top w:val="none" w:sz="0" w:space="0" w:color="auto"/>
        <w:left w:val="none" w:sz="0" w:space="0" w:color="auto"/>
        <w:bottom w:val="none" w:sz="0" w:space="0" w:color="auto"/>
        <w:right w:val="none" w:sz="0" w:space="0" w:color="auto"/>
      </w:divBdr>
    </w:div>
    <w:div w:id="52654650">
      <w:bodyDiv w:val="1"/>
      <w:marLeft w:val="0"/>
      <w:marRight w:val="0"/>
      <w:marTop w:val="0"/>
      <w:marBottom w:val="0"/>
      <w:divBdr>
        <w:top w:val="none" w:sz="0" w:space="0" w:color="auto"/>
        <w:left w:val="none" w:sz="0" w:space="0" w:color="auto"/>
        <w:bottom w:val="none" w:sz="0" w:space="0" w:color="auto"/>
        <w:right w:val="none" w:sz="0" w:space="0" w:color="auto"/>
      </w:divBdr>
      <w:divsChild>
        <w:div w:id="207182688">
          <w:marLeft w:val="850"/>
          <w:marRight w:val="0"/>
          <w:marTop w:val="4"/>
          <w:marBottom w:val="0"/>
          <w:divBdr>
            <w:top w:val="none" w:sz="0" w:space="0" w:color="auto"/>
            <w:left w:val="none" w:sz="0" w:space="0" w:color="auto"/>
            <w:bottom w:val="none" w:sz="0" w:space="0" w:color="auto"/>
            <w:right w:val="none" w:sz="0" w:space="0" w:color="auto"/>
          </w:divBdr>
        </w:div>
        <w:div w:id="468473478">
          <w:marLeft w:val="850"/>
          <w:marRight w:val="0"/>
          <w:marTop w:val="4"/>
          <w:marBottom w:val="0"/>
          <w:divBdr>
            <w:top w:val="none" w:sz="0" w:space="0" w:color="auto"/>
            <w:left w:val="none" w:sz="0" w:space="0" w:color="auto"/>
            <w:bottom w:val="none" w:sz="0" w:space="0" w:color="auto"/>
            <w:right w:val="none" w:sz="0" w:space="0" w:color="auto"/>
          </w:divBdr>
        </w:div>
        <w:div w:id="617839975">
          <w:marLeft w:val="850"/>
          <w:marRight w:val="0"/>
          <w:marTop w:val="4"/>
          <w:marBottom w:val="0"/>
          <w:divBdr>
            <w:top w:val="none" w:sz="0" w:space="0" w:color="auto"/>
            <w:left w:val="none" w:sz="0" w:space="0" w:color="auto"/>
            <w:bottom w:val="none" w:sz="0" w:space="0" w:color="auto"/>
            <w:right w:val="none" w:sz="0" w:space="0" w:color="auto"/>
          </w:divBdr>
        </w:div>
        <w:div w:id="696583100">
          <w:marLeft w:val="547"/>
          <w:marRight w:val="0"/>
          <w:marTop w:val="4"/>
          <w:marBottom w:val="0"/>
          <w:divBdr>
            <w:top w:val="none" w:sz="0" w:space="0" w:color="auto"/>
            <w:left w:val="none" w:sz="0" w:space="0" w:color="auto"/>
            <w:bottom w:val="none" w:sz="0" w:space="0" w:color="auto"/>
            <w:right w:val="none" w:sz="0" w:space="0" w:color="auto"/>
          </w:divBdr>
        </w:div>
        <w:div w:id="1100178748">
          <w:marLeft w:val="576"/>
          <w:marRight w:val="0"/>
          <w:marTop w:val="4"/>
          <w:marBottom w:val="0"/>
          <w:divBdr>
            <w:top w:val="none" w:sz="0" w:space="0" w:color="auto"/>
            <w:left w:val="none" w:sz="0" w:space="0" w:color="auto"/>
            <w:bottom w:val="none" w:sz="0" w:space="0" w:color="auto"/>
            <w:right w:val="none" w:sz="0" w:space="0" w:color="auto"/>
          </w:divBdr>
        </w:div>
        <w:div w:id="1213037514">
          <w:marLeft w:val="576"/>
          <w:marRight w:val="0"/>
          <w:marTop w:val="4"/>
          <w:marBottom w:val="0"/>
          <w:divBdr>
            <w:top w:val="none" w:sz="0" w:space="0" w:color="auto"/>
            <w:left w:val="none" w:sz="0" w:space="0" w:color="auto"/>
            <w:bottom w:val="none" w:sz="0" w:space="0" w:color="auto"/>
            <w:right w:val="none" w:sz="0" w:space="0" w:color="auto"/>
          </w:divBdr>
        </w:div>
        <w:div w:id="1404599771">
          <w:marLeft w:val="850"/>
          <w:marRight w:val="0"/>
          <w:marTop w:val="4"/>
          <w:marBottom w:val="0"/>
          <w:divBdr>
            <w:top w:val="none" w:sz="0" w:space="0" w:color="auto"/>
            <w:left w:val="none" w:sz="0" w:space="0" w:color="auto"/>
            <w:bottom w:val="none" w:sz="0" w:space="0" w:color="auto"/>
            <w:right w:val="none" w:sz="0" w:space="0" w:color="auto"/>
          </w:divBdr>
        </w:div>
        <w:div w:id="1441728708">
          <w:marLeft w:val="850"/>
          <w:marRight w:val="0"/>
          <w:marTop w:val="4"/>
          <w:marBottom w:val="0"/>
          <w:divBdr>
            <w:top w:val="none" w:sz="0" w:space="0" w:color="auto"/>
            <w:left w:val="none" w:sz="0" w:space="0" w:color="auto"/>
            <w:bottom w:val="none" w:sz="0" w:space="0" w:color="auto"/>
            <w:right w:val="none" w:sz="0" w:space="0" w:color="auto"/>
          </w:divBdr>
        </w:div>
        <w:div w:id="1665160952">
          <w:marLeft w:val="850"/>
          <w:marRight w:val="0"/>
          <w:marTop w:val="4"/>
          <w:marBottom w:val="0"/>
          <w:divBdr>
            <w:top w:val="none" w:sz="0" w:space="0" w:color="auto"/>
            <w:left w:val="none" w:sz="0" w:space="0" w:color="auto"/>
            <w:bottom w:val="none" w:sz="0" w:space="0" w:color="auto"/>
            <w:right w:val="none" w:sz="0" w:space="0" w:color="auto"/>
          </w:divBdr>
        </w:div>
        <w:div w:id="1671368619">
          <w:marLeft w:val="850"/>
          <w:marRight w:val="0"/>
          <w:marTop w:val="4"/>
          <w:marBottom w:val="0"/>
          <w:divBdr>
            <w:top w:val="none" w:sz="0" w:space="0" w:color="auto"/>
            <w:left w:val="none" w:sz="0" w:space="0" w:color="auto"/>
            <w:bottom w:val="none" w:sz="0" w:space="0" w:color="auto"/>
            <w:right w:val="none" w:sz="0" w:space="0" w:color="auto"/>
          </w:divBdr>
        </w:div>
        <w:div w:id="1812403691">
          <w:marLeft w:val="850"/>
          <w:marRight w:val="0"/>
          <w:marTop w:val="4"/>
          <w:marBottom w:val="0"/>
          <w:divBdr>
            <w:top w:val="none" w:sz="0" w:space="0" w:color="auto"/>
            <w:left w:val="none" w:sz="0" w:space="0" w:color="auto"/>
            <w:bottom w:val="none" w:sz="0" w:space="0" w:color="auto"/>
            <w:right w:val="none" w:sz="0" w:space="0" w:color="auto"/>
          </w:divBdr>
        </w:div>
        <w:div w:id="1885285108">
          <w:marLeft w:val="850"/>
          <w:marRight w:val="0"/>
          <w:marTop w:val="4"/>
          <w:marBottom w:val="0"/>
          <w:divBdr>
            <w:top w:val="none" w:sz="0" w:space="0" w:color="auto"/>
            <w:left w:val="none" w:sz="0" w:space="0" w:color="auto"/>
            <w:bottom w:val="none" w:sz="0" w:space="0" w:color="auto"/>
            <w:right w:val="none" w:sz="0" w:space="0" w:color="auto"/>
          </w:divBdr>
        </w:div>
        <w:div w:id="2015451245">
          <w:marLeft w:val="850"/>
          <w:marRight w:val="0"/>
          <w:marTop w:val="4"/>
          <w:marBottom w:val="0"/>
          <w:divBdr>
            <w:top w:val="none" w:sz="0" w:space="0" w:color="auto"/>
            <w:left w:val="none" w:sz="0" w:space="0" w:color="auto"/>
            <w:bottom w:val="none" w:sz="0" w:space="0" w:color="auto"/>
            <w:right w:val="none" w:sz="0" w:space="0" w:color="auto"/>
          </w:divBdr>
        </w:div>
      </w:divsChild>
    </w:div>
    <w:div w:id="179971121">
      <w:bodyDiv w:val="1"/>
      <w:marLeft w:val="0"/>
      <w:marRight w:val="0"/>
      <w:marTop w:val="0"/>
      <w:marBottom w:val="0"/>
      <w:divBdr>
        <w:top w:val="none" w:sz="0" w:space="0" w:color="auto"/>
        <w:left w:val="none" w:sz="0" w:space="0" w:color="auto"/>
        <w:bottom w:val="none" w:sz="0" w:space="0" w:color="auto"/>
        <w:right w:val="none" w:sz="0" w:space="0" w:color="auto"/>
      </w:divBdr>
      <w:divsChild>
        <w:div w:id="165557676">
          <w:marLeft w:val="850"/>
          <w:marRight w:val="0"/>
          <w:marTop w:val="4"/>
          <w:marBottom w:val="0"/>
          <w:divBdr>
            <w:top w:val="none" w:sz="0" w:space="0" w:color="auto"/>
            <w:left w:val="none" w:sz="0" w:space="0" w:color="auto"/>
            <w:bottom w:val="none" w:sz="0" w:space="0" w:color="auto"/>
            <w:right w:val="none" w:sz="0" w:space="0" w:color="auto"/>
          </w:divBdr>
        </w:div>
        <w:div w:id="221403389">
          <w:marLeft w:val="547"/>
          <w:marRight w:val="0"/>
          <w:marTop w:val="4"/>
          <w:marBottom w:val="0"/>
          <w:divBdr>
            <w:top w:val="none" w:sz="0" w:space="0" w:color="auto"/>
            <w:left w:val="none" w:sz="0" w:space="0" w:color="auto"/>
            <w:bottom w:val="none" w:sz="0" w:space="0" w:color="auto"/>
            <w:right w:val="none" w:sz="0" w:space="0" w:color="auto"/>
          </w:divBdr>
        </w:div>
        <w:div w:id="309212393">
          <w:marLeft w:val="850"/>
          <w:marRight w:val="0"/>
          <w:marTop w:val="4"/>
          <w:marBottom w:val="0"/>
          <w:divBdr>
            <w:top w:val="none" w:sz="0" w:space="0" w:color="auto"/>
            <w:left w:val="none" w:sz="0" w:space="0" w:color="auto"/>
            <w:bottom w:val="none" w:sz="0" w:space="0" w:color="auto"/>
            <w:right w:val="none" w:sz="0" w:space="0" w:color="auto"/>
          </w:divBdr>
        </w:div>
        <w:div w:id="378943492">
          <w:marLeft w:val="850"/>
          <w:marRight w:val="0"/>
          <w:marTop w:val="4"/>
          <w:marBottom w:val="0"/>
          <w:divBdr>
            <w:top w:val="none" w:sz="0" w:space="0" w:color="auto"/>
            <w:left w:val="none" w:sz="0" w:space="0" w:color="auto"/>
            <w:bottom w:val="none" w:sz="0" w:space="0" w:color="auto"/>
            <w:right w:val="none" w:sz="0" w:space="0" w:color="auto"/>
          </w:divBdr>
        </w:div>
        <w:div w:id="421531843">
          <w:marLeft w:val="850"/>
          <w:marRight w:val="0"/>
          <w:marTop w:val="4"/>
          <w:marBottom w:val="0"/>
          <w:divBdr>
            <w:top w:val="none" w:sz="0" w:space="0" w:color="auto"/>
            <w:left w:val="none" w:sz="0" w:space="0" w:color="auto"/>
            <w:bottom w:val="none" w:sz="0" w:space="0" w:color="auto"/>
            <w:right w:val="none" w:sz="0" w:space="0" w:color="auto"/>
          </w:divBdr>
        </w:div>
        <w:div w:id="443159397">
          <w:marLeft w:val="547"/>
          <w:marRight w:val="0"/>
          <w:marTop w:val="4"/>
          <w:marBottom w:val="0"/>
          <w:divBdr>
            <w:top w:val="none" w:sz="0" w:space="0" w:color="auto"/>
            <w:left w:val="none" w:sz="0" w:space="0" w:color="auto"/>
            <w:bottom w:val="none" w:sz="0" w:space="0" w:color="auto"/>
            <w:right w:val="none" w:sz="0" w:space="0" w:color="auto"/>
          </w:divBdr>
        </w:div>
        <w:div w:id="834105941">
          <w:marLeft w:val="1411"/>
          <w:marRight w:val="0"/>
          <w:marTop w:val="4"/>
          <w:marBottom w:val="0"/>
          <w:divBdr>
            <w:top w:val="none" w:sz="0" w:space="0" w:color="auto"/>
            <w:left w:val="none" w:sz="0" w:space="0" w:color="auto"/>
            <w:bottom w:val="none" w:sz="0" w:space="0" w:color="auto"/>
            <w:right w:val="none" w:sz="0" w:space="0" w:color="auto"/>
          </w:divBdr>
        </w:div>
        <w:div w:id="1164516210">
          <w:marLeft w:val="1411"/>
          <w:marRight w:val="0"/>
          <w:marTop w:val="4"/>
          <w:marBottom w:val="0"/>
          <w:divBdr>
            <w:top w:val="none" w:sz="0" w:space="0" w:color="auto"/>
            <w:left w:val="none" w:sz="0" w:space="0" w:color="auto"/>
            <w:bottom w:val="none" w:sz="0" w:space="0" w:color="auto"/>
            <w:right w:val="none" w:sz="0" w:space="0" w:color="auto"/>
          </w:divBdr>
        </w:div>
        <w:div w:id="1363942371">
          <w:marLeft w:val="547"/>
          <w:marRight w:val="0"/>
          <w:marTop w:val="4"/>
          <w:marBottom w:val="0"/>
          <w:divBdr>
            <w:top w:val="none" w:sz="0" w:space="0" w:color="auto"/>
            <w:left w:val="none" w:sz="0" w:space="0" w:color="auto"/>
            <w:bottom w:val="none" w:sz="0" w:space="0" w:color="auto"/>
            <w:right w:val="none" w:sz="0" w:space="0" w:color="auto"/>
          </w:divBdr>
        </w:div>
        <w:div w:id="1597862658">
          <w:marLeft w:val="547"/>
          <w:marRight w:val="0"/>
          <w:marTop w:val="4"/>
          <w:marBottom w:val="0"/>
          <w:divBdr>
            <w:top w:val="none" w:sz="0" w:space="0" w:color="auto"/>
            <w:left w:val="none" w:sz="0" w:space="0" w:color="auto"/>
            <w:bottom w:val="none" w:sz="0" w:space="0" w:color="auto"/>
            <w:right w:val="none" w:sz="0" w:space="0" w:color="auto"/>
          </w:divBdr>
        </w:div>
        <w:div w:id="1791779847">
          <w:marLeft w:val="547"/>
          <w:marRight w:val="0"/>
          <w:marTop w:val="4"/>
          <w:marBottom w:val="0"/>
          <w:divBdr>
            <w:top w:val="none" w:sz="0" w:space="0" w:color="auto"/>
            <w:left w:val="none" w:sz="0" w:space="0" w:color="auto"/>
            <w:bottom w:val="none" w:sz="0" w:space="0" w:color="auto"/>
            <w:right w:val="none" w:sz="0" w:space="0" w:color="auto"/>
          </w:divBdr>
        </w:div>
        <w:div w:id="1795978447">
          <w:marLeft w:val="547"/>
          <w:marRight w:val="0"/>
          <w:marTop w:val="4"/>
          <w:marBottom w:val="0"/>
          <w:divBdr>
            <w:top w:val="none" w:sz="0" w:space="0" w:color="auto"/>
            <w:left w:val="none" w:sz="0" w:space="0" w:color="auto"/>
            <w:bottom w:val="none" w:sz="0" w:space="0" w:color="auto"/>
            <w:right w:val="none" w:sz="0" w:space="0" w:color="auto"/>
          </w:divBdr>
        </w:div>
        <w:div w:id="1911766605">
          <w:marLeft w:val="850"/>
          <w:marRight w:val="0"/>
          <w:marTop w:val="4"/>
          <w:marBottom w:val="0"/>
          <w:divBdr>
            <w:top w:val="none" w:sz="0" w:space="0" w:color="auto"/>
            <w:left w:val="none" w:sz="0" w:space="0" w:color="auto"/>
            <w:bottom w:val="none" w:sz="0" w:space="0" w:color="auto"/>
            <w:right w:val="none" w:sz="0" w:space="0" w:color="auto"/>
          </w:divBdr>
        </w:div>
        <w:div w:id="1947809240">
          <w:marLeft w:val="850"/>
          <w:marRight w:val="0"/>
          <w:marTop w:val="4"/>
          <w:marBottom w:val="0"/>
          <w:divBdr>
            <w:top w:val="none" w:sz="0" w:space="0" w:color="auto"/>
            <w:left w:val="none" w:sz="0" w:space="0" w:color="auto"/>
            <w:bottom w:val="none" w:sz="0" w:space="0" w:color="auto"/>
            <w:right w:val="none" w:sz="0" w:space="0" w:color="auto"/>
          </w:divBdr>
        </w:div>
      </w:divsChild>
    </w:div>
    <w:div w:id="328292185">
      <w:bodyDiv w:val="1"/>
      <w:marLeft w:val="0"/>
      <w:marRight w:val="0"/>
      <w:marTop w:val="0"/>
      <w:marBottom w:val="0"/>
      <w:divBdr>
        <w:top w:val="none" w:sz="0" w:space="0" w:color="auto"/>
        <w:left w:val="none" w:sz="0" w:space="0" w:color="auto"/>
        <w:bottom w:val="none" w:sz="0" w:space="0" w:color="auto"/>
        <w:right w:val="none" w:sz="0" w:space="0" w:color="auto"/>
      </w:divBdr>
    </w:div>
    <w:div w:id="331763747">
      <w:bodyDiv w:val="1"/>
      <w:marLeft w:val="0"/>
      <w:marRight w:val="0"/>
      <w:marTop w:val="0"/>
      <w:marBottom w:val="0"/>
      <w:divBdr>
        <w:top w:val="none" w:sz="0" w:space="0" w:color="auto"/>
        <w:left w:val="none" w:sz="0" w:space="0" w:color="auto"/>
        <w:bottom w:val="none" w:sz="0" w:space="0" w:color="auto"/>
        <w:right w:val="none" w:sz="0" w:space="0" w:color="auto"/>
      </w:divBdr>
      <w:divsChild>
        <w:div w:id="596984317">
          <w:marLeft w:val="0"/>
          <w:marRight w:val="0"/>
          <w:marTop w:val="0"/>
          <w:marBottom w:val="0"/>
          <w:divBdr>
            <w:top w:val="dashed" w:sz="6" w:space="0" w:color="EAE3C5"/>
            <w:left w:val="none" w:sz="0" w:space="0" w:color="auto"/>
            <w:bottom w:val="none" w:sz="0" w:space="0" w:color="auto"/>
            <w:right w:val="none" w:sz="0" w:space="0" w:color="auto"/>
          </w:divBdr>
          <w:divsChild>
            <w:div w:id="300841596">
              <w:marLeft w:val="67"/>
              <w:marRight w:val="871"/>
              <w:marTop w:val="0"/>
              <w:marBottom w:val="0"/>
              <w:divBdr>
                <w:top w:val="none" w:sz="0" w:space="0" w:color="auto"/>
                <w:left w:val="none" w:sz="0" w:space="0" w:color="auto"/>
                <w:bottom w:val="none" w:sz="0" w:space="0" w:color="auto"/>
                <w:right w:val="none" w:sz="0" w:space="0" w:color="auto"/>
              </w:divBdr>
            </w:div>
          </w:divsChild>
        </w:div>
      </w:divsChild>
    </w:div>
    <w:div w:id="483546378">
      <w:bodyDiv w:val="1"/>
      <w:marLeft w:val="0"/>
      <w:marRight w:val="0"/>
      <w:marTop w:val="0"/>
      <w:marBottom w:val="0"/>
      <w:divBdr>
        <w:top w:val="none" w:sz="0" w:space="0" w:color="auto"/>
        <w:left w:val="none" w:sz="0" w:space="0" w:color="auto"/>
        <w:bottom w:val="none" w:sz="0" w:space="0" w:color="auto"/>
        <w:right w:val="none" w:sz="0" w:space="0" w:color="auto"/>
      </w:divBdr>
    </w:div>
    <w:div w:id="615017351">
      <w:bodyDiv w:val="1"/>
      <w:marLeft w:val="0"/>
      <w:marRight w:val="0"/>
      <w:marTop w:val="0"/>
      <w:marBottom w:val="0"/>
      <w:divBdr>
        <w:top w:val="none" w:sz="0" w:space="0" w:color="auto"/>
        <w:left w:val="none" w:sz="0" w:space="0" w:color="auto"/>
        <w:bottom w:val="none" w:sz="0" w:space="0" w:color="auto"/>
        <w:right w:val="none" w:sz="0" w:space="0" w:color="auto"/>
      </w:divBdr>
      <w:divsChild>
        <w:div w:id="308480366">
          <w:marLeft w:val="850"/>
          <w:marRight w:val="0"/>
          <w:marTop w:val="4"/>
          <w:marBottom w:val="0"/>
          <w:divBdr>
            <w:top w:val="none" w:sz="0" w:space="0" w:color="auto"/>
            <w:left w:val="none" w:sz="0" w:space="0" w:color="auto"/>
            <w:bottom w:val="none" w:sz="0" w:space="0" w:color="auto"/>
            <w:right w:val="none" w:sz="0" w:space="0" w:color="auto"/>
          </w:divBdr>
        </w:div>
        <w:div w:id="372466875">
          <w:marLeft w:val="850"/>
          <w:marRight w:val="0"/>
          <w:marTop w:val="4"/>
          <w:marBottom w:val="0"/>
          <w:divBdr>
            <w:top w:val="none" w:sz="0" w:space="0" w:color="auto"/>
            <w:left w:val="none" w:sz="0" w:space="0" w:color="auto"/>
            <w:bottom w:val="none" w:sz="0" w:space="0" w:color="auto"/>
            <w:right w:val="none" w:sz="0" w:space="0" w:color="auto"/>
          </w:divBdr>
        </w:div>
        <w:div w:id="602032639">
          <w:marLeft w:val="850"/>
          <w:marRight w:val="0"/>
          <w:marTop w:val="4"/>
          <w:marBottom w:val="0"/>
          <w:divBdr>
            <w:top w:val="none" w:sz="0" w:space="0" w:color="auto"/>
            <w:left w:val="none" w:sz="0" w:space="0" w:color="auto"/>
            <w:bottom w:val="none" w:sz="0" w:space="0" w:color="auto"/>
            <w:right w:val="none" w:sz="0" w:space="0" w:color="auto"/>
          </w:divBdr>
        </w:div>
        <w:div w:id="690642658">
          <w:marLeft w:val="850"/>
          <w:marRight w:val="0"/>
          <w:marTop w:val="4"/>
          <w:marBottom w:val="0"/>
          <w:divBdr>
            <w:top w:val="none" w:sz="0" w:space="0" w:color="auto"/>
            <w:left w:val="none" w:sz="0" w:space="0" w:color="auto"/>
            <w:bottom w:val="none" w:sz="0" w:space="0" w:color="auto"/>
            <w:right w:val="none" w:sz="0" w:space="0" w:color="auto"/>
          </w:divBdr>
        </w:div>
        <w:div w:id="696932605">
          <w:marLeft w:val="850"/>
          <w:marRight w:val="0"/>
          <w:marTop w:val="4"/>
          <w:marBottom w:val="0"/>
          <w:divBdr>
            <w:top w:val="none" w:sz="0" w:space="0" w:color="auto"/>
            <w:left w:val="none" w:sz="0" w:space="0" w:color="auto"/>
            <w:bottom w:val="none" w:sz="0" w:space="0" w:color="auto"/>
            <w:right w:val="none" w:sz="0" w:space="0" w:color="auto"/>
          </w:divBdr>
        </w:div>
        <w:div w:id="733744743">
          <w:marLeft w:val="850"/>
          <w:marRight w:val="0"/>
          <w:marTop w:val="4"/>
          <w:marBottom w:val="0"/>
          <w:divBdr>
            <w:top w:val="none" w:sz="0" w:space="0" w:color="auto"/>
            <w:left w:val="none" w:sz="0" w:space="0" w:color="auto"/>
            <w:bottom w:val="none" w:sz="0" w:space="0" w:color="auto"/>
            <w:right w:val="none" w:sz="0" w:space="0" w:color="auto"/>
          </w:divBdr>
        </w:div>
        <w:div w:id="1110927738">
          <w:marLeft w:val="576"/>
          <w:marRight w:val="0"/>
          <w:marTop w:val="4"/>
          <w:marBottom w:val="0"/>
          <w:divBdr>
            <w:top w:val="none" w:sz="0" w:space="0" w:color="auto"/>
            <w:left w:val="none" w:sz="0" w:space="0" w:color="auto"/>
            <w:bottom w:val="none" w:sz="0" w:space="0" w:color="auto"/>
            <w:right w:val="none" w:sz="0" w:space="0" w:color="auto"/>
          </w:divBdr>
        </w:div>
        <w:div w:id="1181163580">
          <w:marLeft w:val="850"/>
          <w:marRight w:val="0"/>
          <w:marTop w:val="4"/>
          <w:marBottom w:val="0"/>
          <w:divBdr>
            <w:top w:val="none" w:sz="0" w:space="0" w:color="auto"/>
            <w:left w:val="none" w:sz="0" w:space="0" w:color="auto"/>
            <w:bottom w:val="none" w:sz="0" w:space="0" w:color="auto"/>
            <w:right w:val="none" w:sz="0" w:space="0" w:color="auto"/>
          </w:divBdr>
        </w:div>
        <w:div w:id="1208494371">
          <w:marLeft w:val="547"/>
          <w:marRight w:val="0"/>
          <w:marTop w:val="4"/>
          <w:marBottom w:val="0"/>
          <w:divBdr>
            <w:top w:val="none" w:sz="0" w:space="0" w:color="auto"/>
            <w:left w:val="none" w:sz="0" w:space="0" w:color="auto"/>
            <w:bottom w:val="none" w:sz="0" w:space="0" w:color="auto"/>
            <w:right w:val="none" w:sz="0" w:space="0" w:color="auto"/>
          </w:divBdr>
        </w:div>
        <w:div w:id="1211961505">
          <w:marLeft w:val="1411"/>
          <w:marRight w:val="0"/>
          <w:marTop w:val="4"/>
          <w:marBottom w:val="0"/>
          <w:divBdr>
            <w:top w:val="none" w:sz="0" w:space="0" w:color="auto"/>
            <w:left w:val="none" w:sz="0" w:space="0" w:color="auto"/>
            <w:bottom w:val="none" w:sz="0" w:space="0" w:color="auto"/>
            <w:right w:val="none" w:sz="0" w:space="0" w:color="auto"/>
          </w:divBdr>
        </w:div>
        <w:div w:id="1471555911">
          <w:marLeft w:val="576"/>
          <w:marRight w:val="0"/>
          <w:marTop w:val="4"/>
          <w:marBottom w:val="0"/>
          <w:divBdr>
            <w:top w:val="none" w:sz="0" w:space="0" w:color="auto"/>
            <w:left w:val="none" w:sz="0" w:space="0" w:color="auto"/>
            <w:bottom w:val="none" w:sz="0" w:space="0" w:color="auto"/>
            <w:right w:val="none" w:sz="0" w:space="0" w:color="auto"/>
          </w:divBdr>
        </w:div>
        <w:div w:id="1558740115">
          <w:marLeft w:val="547"/>
          <w:marRight w:val="0"/>
          <w:marTop w:val="4"/>
          <w:marBottom w:val="0"/>
          <w:divBdr>
            <w:top w:val="none" w:sz="0" w:space="0" w:color="auto"/>
            <w:left w:val="none" w:sz="0" w:space="0" w:color="auto"/>
            <w:bottom w:val="none" w:sz="0" w:space="0" w:color="auto"/>
            <w:right w:val="none" w:sz="0" w:space="0" w:color="auto"/>
          </w:divBdr>
        </w:div>
        <w:div w:id="1703238647">
          <w:marLeft w:val="850"/>
          <w:marRight w:val="0"/>
          <w:marTop w:val="4"/>
          <w:marBottom w:val="0"/>
          <w:divBdr>
            <w:top w:val="none" w:sz="0" w:space="0" w:color="auto"/>
            <w:left w:val="none" w:sz="0" w:space="0" w:color="auto"/>
            <w:bottom w:val="none" w:sz="0" w:space="0" w:color="auto"/>
            <w:right w:val="none" w:sz="0" w:space="0" w:color="auto"/>
          </w:divBdr>
        </w:div>
      </w:divsChild>
    </w:div>
    <w:div w:id="708335364">
      <w:bodyDiv w:val="1"/>
      <w:marLeft w:val="0"/>
      <w:marRight w:val="0"/>
      <w:marTop w:val="0"/>
      <w:marBottom w:val="0"/>
      <w:divBdr>
        <w:top w:val="none" w:sz="0" w:space="0" w:color="auto"/>
        <w:left w:val="none" w:sz="0" w:space="0" w:color="auto"/>
        <w:bottom w:val="none" w:sz="0" w:space="0" w:color="auto"/>
        <w:right w:val="none" w:sz="0" w:space="0" w:color="auto"/>
      </w:divBdr>
    </w:div>
    <w:div w:id="738595651">
      <w:bodyDiv w:val="1"/>
      <w:marLeft w:val="0"/>
      <w:marRight w:val="0"/>
      <w:marTop w:val="0"/>
      <w:marBottom w:val="0"/>
      <w:divBdr>
        <w:top w:val="none" w:sz="0" w:space="0" w:color="auto"/>
        <w:left w:val="none" w:sz="0" w:space="0" w:color="auto"/>
        <w:bottom w:val="none" w:sz="0" w:space="0" w:color="auto"/>
        <w:right w:val="none" w:sz="0" w:space="0" w:color="auto"/>
      </w:divBdr>
    </w:div>
    <w:div w:id="762147000">
      <w:bodyDiv w:val="1"/>
      <w:marLeft w:val="0"/>
      <w:marRight w:val="0"/>
      <w:marTop w:val="0"/>
      <w:marBottom w:val="0"/>
      <w:divBdr>
        <w:top w:val="none" w:sz="0" w:space="0" w:color="auto"/>
        <w:left w:val="none" w:sz="0" w:space="0" w:color="auto"/>
        <w:bottom w:val="none" w:sz="0" w:space="0" w:color="auto"/>
        <w:right w:val="none" w:sz="0" w:space="0" w:color="auto"/>
      </w:divBdr>
    </w:div>
    <w:div w:id="775255231">
      <w:bodyDiv w:val="1"/>
      <w:marLeft w:val="0"/>
      <w:marRight w:val="0"/>
      <w:marTop w:val="0"/>
      <w:marBottom w:val="0"/>
      <w:divBdr>
        <w:top w:val="none" w:sz="0" w:space="0" w:color="auto"/>
        <w:left w:val="none" w:sz="0" w:space="0" w:color="auto"/>
        <w:bottom w:val="none" w:sz="0" w:space="0" w:color="auto"/>
        <w:right w:val="none" w:sz="0" w:space="0" w:color="auto"/>
      </w:divBdr>
    </w:div>
    <w:div w:id="839464897">
      <w:bodyDiv w:val="1"/>
      <w:marLeft w:val="0"/>
      <w:marRight w:val="0"/>
      <w:marTop w:val="0"/>
      <w:marBottom w:val="0"/>
      <w:divBdr>
        <w:top w:val="none" w:sz="0" w:space="0" w:color="auto"/>
        <w:left w:val="none" w:sz="0" w:space="0" w:color="auto"/>
        <w:bottom w:val="none" w:sz="0" w:space="0" w:color="auto"/>
        <w:right w:val="none" w:sz="0" w:space="0" w:color="auto"/>
      </w:divBdr>
    </w:div>
    <w:div w:id="900671654">
      <w:bodyDiv w:val="1"/>
      <w:marLeft w:val="0"/>
      <w:marRight w:val="0"/>
      <w:marTop w:val="0"/>
      <w:marBottom w:val="0"/>
      <w:divBdr>
        <w:top w:val="none" w:sz="0" w:space="0" w:color="auto"/>
        <w:left w:val="none" w:sz="0" w:space="0" w:color="auto"/>
        <w:bottom w:val="none" w:sz="0" w:space="0" w:color="auto"/>
        <w:right w:val="none" w:sz="0" w:space="0" w:color="auto"/>
      </w:divBdr>
    </w:div>
    <w:div w:id="1114639225">
      <w:bodyDiv w:val="1"/>
      <w:marLeft w:val="0"/>
      <w:marRight w:val="0"/>
      <w:marTop w:val="0"/>
      <w:marBottom w:val="0"/>
      <w:divBdr>
        <w:top w:val="none" w:sz="0" w:space="0" w:color="auto"/>
        <w:left w:val="none" w:sz="0" w:space="0" w:color="auto"/>
        <w:bottom w:val="none" w:sz="0" w:space="0" w:color="auto"/>
        <w:right w:val="none" w:sz="0" w:space="0" w:color="auto"/>
      </w:divBdr>
    </w:div>
    <w:div w:id="1148281314">
      <w:bodyDiv w:val="1"/>
      <w:marLeft w:val="0"/>
      <w:marRight w:val="0"/>
      <w:marTop w:val="0"/>
      <w:marBottom w:val="0"/>
      <w:divBdr>
        <w:top w:val="none" w:sz="0" w:space="0" w:color="auto"/>
        <w:left w:val="none" w:sz="0" w:space="0" w:color="auto"/>
        <w:bottom w:val="none" w:sz="0" w:space="0" w:color="auto"/>
        <w:right w:val="none" w:sz="0" w:space="0" w:color="auto"/>
      </w:divBdr>
    </w:div>
    <w:div w:id="1151868527">
      <w:bodyDiv w:val="1"/>
      <w:marLeft w:val="0"/>
      <w:marRight w:val="0"/>
      <w:marTop w:val="0"/>
      <w:marBottom w:val="0"/>
      <w:divBdr>
        <w:top w:val="none" w:sz="0" w:space="0" w:color="auto"/>
        <w:left w:val="none" w:sz="0" w:space="0" w:color="auto"/>
        <w:bottom w:val="none" w:sz="0" w:space="0" w:color="auto"/>
        <w:right w:val="none" w:sz="0" w:space="0" w:color="auto"/>
      </w:divBdr>
    </w:div>
    <w:div w:id="1276450731">
      <w:bodyDiv w:val="1"/>
      <w:marLeft w:val="0"/>
      <w:marRight w:val="0"/>
      <w:marTop w:val="0"/>
      <w:marBottom w:val="0"/>
      <w:divBdr>
        <w:top w:val="none" w:sz="0" w:space="0" w:color="auto"/>
        <w:left w:val="none" w:sz="0" w:space="0" w:color="auto"/>
        <w:bottom w:val="none" w:sz="0" w:space="0" w:color="auto"/>
        <w:right w:val="none" w:sz="0" w:space="0" w:color="auto"/>
      </w:divBdr>
    </w:div>
    <w:div w:id="1455055245">
      <w:bodyDiv w:val="1"/>
      <w:marLeft w:val="0"/>
      <w:marRight w:val="0"/>
      <w:marTop w:val="0"/>
      <w:marBottom w:val="0"/>
      <w:divBdr>
        <w:top w:val="none" w:sz="0" w:space="0" w:color="auto"/>
        <w:left w:val="none" w:sz="0" w:space="0" w:color="auto"/>
        <w:bottom w:val="none" w:sz="0" w:space="0" w:color="auto"/>
        <w:right w:val="none" w:sz="0" w:space="0" w:color="auto"/>
      </w:divBdr>
    </w:div>
    <w:div w:id="1609192012">
      <w:bodyDiv w:val="1"/>
      <w:marLeft w:val="0"/>
      <w:marRight w:val="0"/>
      <w:marTop w:val="0"/>
      <w:marBottom w:val="0"/>
      <w:divBdr>
        <w:top w:val="none" w:sz="0" w:space="0" w:color="auto"/>
        <w:left w:val="none" w:sz="0" w:space="0" w:color="auto"/>
        <w:bottom w:val="none" w:sz="0" w:space="0" w:color="auto"/>
        <w:right w:val="none" w:sz="0" w:space="0" w:color="auto"/>
      </w:divBdr>
    </w:div>
    <w:div w:id="1693530977">
      <w:bodyDiv w:val="1"/>
      <w:marLeft w:val="0"/>
      <w:marRight w:val="0"/>
      <w:marTop w:val="0"/>
      <w:marBottom w:val="0"/>
      <w:divBdr>
        <w:top w:val="none" w:sz="0" w:space="0" w:color="auto"/>
        <w:left w:val="none" w:sz="0" w:space="0" w:color="auto"/>
        <w:bottom w:val="none" w:sz="0" w:space="0" w:color="auto"/>
        <w:right w:val="none" w:sz="0" w:space="0" w:color="auto"/>
      </w:divBdr>
      <w:divsChild>
        <w:div w:id="307636974">
          <w:marLeft w:val="0"/>
          <w:marRight w:val="0"/>
          <w:marTop w:val="0"/>
          <w:marBottom w:val="0"/>
          <w:divBdr>
            <w:top w:val="none" w:sz="0" w:space="0" w:color="auto"/>
            <w:left w:val="none" w:sz="0" w:space="0" w:color="auto"/>
            <w:bottom w:val="none" w:sz="0" w:space="0" w:color="auto"/>
            <w:right w:val="none" w:sz="0" w:space="0" w:color="auto"/>
          </w:divBdr>
          <w:divsChild>
            <w:div w:id="723483243">
              <w:marLeft w:val="0"/>
              <w:marRight w:val="0"/>
              <w:marTop w:val="0"/>
              <w:marBottom w:val="0"/>
              <w:divBdr>
                <w:top w:val="none" w:sz="0" w:space="0" w:color="auto"/>
                <w:left w:val="none" w:sz="0" w:space="0" w:color="auto"/>
                <w:bottom w:val="none" w:sz="0" w:space="0" w:color="auto"/>
                <w:right w:val="none" w:sz="0" w:space="0" w:color="auto"/>
              </w:divBdr>
              <w:divsChild>
                <w:div w:id="320086840">
                  <w:marLeft w:val="0"/>
                  <w:marRight w:val="780"/>
                  <w:marTop w:val="0"/>
                  <w:marBottom w:val="0"/>
                  <w:divBdr>
                    <w:top w:val="none" w:sz="0" w:space="0" w:color="auto"/>
                    <w:left w:val="none" w:sz="0" w:space="0" w:color="auto"/>
                    <w:bottom w:val="none" w:sz="0" w:space="0" w:color="auto"/>
                    <w:right w:val="none" w:sz="0" w:space="0" w:color="auto"/>
                  </w:divBdr>
                </w:div>
              </w:divsChild>
            </w:div>
            <w:div w:id="1509056135">
              <w:marLeft w:val="0"/>
              <w:marRight w:val="0"/>
              <w:marTop w:val="0"/>
              <w:marBottom w:val="0"/>
              <w:divBdr>
                <w:top w:val="none" w:sz="0" w:space="0" w:color="auto"/>
                <w:left w:val="none" w:sz="0" w:space="0" w:color="auto"/>
                <w:bottom w:val="none" w:sz="0" w:space="0" w:color="auto"/>
                <w:right w:val="none" w:sz="0" w:space="0" w:color="auto"/>
              </w:divBdr>
            </w:div>
          </w:divsChild>
        </w:div>
        <w:div w:id="619843336">
          <w:marLeft w:val="0"/>
          <w:marRight w:val="0"/>
          <w:marTop w:val="0"/>
          <w:marBottom w:val="0"/>
          <w:divBdr>
            <w:top w:val="none" w:sz="0" w:space="0" w:color="auto"/>
            <w:left w:val="none" w:sz="0" w:space="0" w:color="auto"/>
            <w:bottom w:val="none" w:sz="0" w:space="0" w:color="auto"/>
            <w:right w:val="none" w:sz="0" w:space="0" w:color="auto"/>
          </w:divBdr>
          <w:divsChild>
            <w:div w:id="151525500">
              <w:marLeft w:val="0"/>
              <w:marRight w:val="0"/>
              <w:marTop w:val="0"/>
              <w:marBottom w:val="0"/>
              <w:divBdr>
                <w:top w:val="none" w:sz="0" w:space="0" w:color="auto"/>
                <w:left w:val="none" w:sz="0" w:space="0" w:color="auto"/>
                <w:bottom w:val="none" w:sz="0" w:space="0" w:color="auto"/>
                <w:right w:val="none" w:sz="0" w:space="0" w:color="auto"/>
              </w:divBdr>
            </w:div>
            <w:div w:id="1107038173">
              <w:marLeft w:val="0"/>
              <w:marRight w:val="0"/>
              <w:marTop w:val="0"/>
              <w:marBottom w:val="0"/>
              <w:divBdr>
                <w:top w:val="none" w:sz="0" w:space="0" w:color="auto"/>
                <w:left w:val="none" w:sz="0" w:space="0" w:color="auto"/>
                <w:bottom w:val="none" w:sz="0" w:space="0" w:color="auto"/>
                <w:right w:val="none" w:sz="0" w:space="0" w:color="auto"/>
              </w:divBdr>
              <w:divsChild>
                <w:div w:id="1474248733">
                  <w:marLeft w:val="0"/>
                  <w:marRight w:val="780"/>
                  <w:marTop w:val="0"/>
                  <w:marBottom w:val="0"/>
                  <w:divBdr>
                    <w:top w:val="none" w:sz="0" w:space="0" w:color="auto"/>
                    <w:left w:val="none" w:sz="0" w:space="0" w:color="auto"/>
                    <w:bottom w:val="none" w:sz="0" w:space="0" w:color="auto"/>
                    <w:right w:val="none" w:sz="0" w:space="0" w:color="auto"/>
                  </w:divBdr>
                </w:div>
              </w:divsChild>
            </w:div>
          </w:divsChild>
        </w:div>
        <w:div w:id="1102140765">
          <w:marLeft w:val="0"/>
          <w:marRight w:val="0"/>
          <w:marTop w:val="0"/>
          <w:marBottom w:val="0"/>
          <w:divBdr>
            <w:top w:val="none" w:sz="0" w:space="0" w:color="auto"/>
            <w:left w:val="none" w:sz="0" w:space="0" w:color="auto"/>
            <w:bottom w:val="none" w:sz="0" w:space="0" w:color="auto"/>
            <w:right w:val="none" w:sz="0" w:space="0" w:color="auto"/>
          </w:divBdr>
          <w:divsChild>
            <w:div w:id="966426009">
              <w:marLeft w:val="0"/>
              <w:marRight w:val="0"/>
              <w:marTop w:val="0"/>
              <w:marBottom w:val="0"/>
              <w:divBdr>
                <w:top w:val="none" w:sz="0" w:space="0" w:color="auto"/>
                <w:left w:val="none" w:sz="0" w:space="0" w:color="auto"/>
                <w:bottom w:val="none" w:sz="0" w:space="0" w:color="auto"/>
                <w:right w:val="none" w:sz="0" w:space="0" w:color="auto"/>
              </w:divBdr>
            </w:div>
            <w:div w:id="1060404821">
              <w:marLeft w:val="0"/>
              <w:marRight w:val="0"/>
              <w:marTop w:val="0"/>
              <w:marBottom w:val="0"/>
              <w:divBdr>
                <w:top w:val="none" w:sz="0" w:space="0" w:color="auto"/>
                <w:left w:val="none" w:sz="0" w:space="0" w:color="auto"/>
                <w:bottom w:val="none" w:sz="0" w:space="0" w:color="auto"/>
                <w:right w:val="none" w:sz="0" w:space="0" w:color="auto"/>
              </w:divBdr>
              <w:divsChild>
                <w:div w:id="1993437097">
                  <w:marLeft w:val="0"/>
                  <w:marRight w:val="780"/>
                  <w:marTop w:val="0"/>
                  <w:marBottom w:val="0"/>
                  <w:divBdr>
                    <w:top w:val="none" w:sz="0" w:space="0" w:color="auto"/>
                    <w:left w:val="none" w:sz="0" w:space="0" w:color="auto"/>
                    <w:bottom w:val="none" w:sz="0" w:space="0" w:color="auto"/>
                    <w:right w:val="none" w:sz="0" w:space="0" w:color="auto"/>
                  </w:divBdr>
                </w:div>
              </w:divsChild>
            </w:div>
          </w:divsChild>
        </w:div>
        <w:div w:id="1785148358">
          <w:marLeft w:val="0"/>
          <w:marRight w:val="0"/>
          <w:marTop w:val="0"/>
          <w:marBottom w:val="0"/>
          <w:divBdr>
            <w:top w:val="none" w:sz="0" w:space="0" w:color="auto"/>
            <w:left w:val="none" w:sz="0" w:space="0" w:color="auto"/>
            <w:bottom w:val="none" w:sz="0" w:space="0" w:color="auto"/>
            <w:right w:val="none" w:sz="0" w:space="0" w:color="auto"/>
          </w:divBdr>
          <w:divsChild>
            <w:div w:id="734402057">
              <w:marLeft w:val="0"/>
              <w:marRight w:val="0"/>
              <w:marTop w:val="0"/>
              <w:marBottom w:val="0"/>
              <w:divBdr>
                <w:top w:val="none" w:sz="0" w:space="0" w:color="auto"/>
                <w:left w:val="none" w:sz="0" w:space="0" w:color="auto"/>
                <w:bottom w:val="none" w:sz="0" w:space="0" w:color="auto"/>
                <w:right w:val="none" w:sz="0" w:space="0" w:color="auto"/>
              </w:divBdr>
              <w:divsChild>
                <w:div w:id="449518088">
                  <w:marLeft w:val="0"/>
                  <w:marRight w:val="780"/>
                  <w:marTop w:val="0"/>
                  <w:marBottom w:val="0"/>
                  <w:divBdr>
                    <w:top w:val="none" w:sz="0" w:space="0" w:color="auto"/>
                    <w:left w:val="none" w:sz="0" w:space="0" w:color="auto"/>
                    <w:bottom w:val="none" w:sz="0" w:space="0" w:color="auto"/>
                    <w:right w:val="none" w:sz="0" w:space="0" w:color="auto"/>
                  </w:divBdr>
                </w:div>
              </w:divsChild>
            </w:div>
          </w:divsChild>
        </w:div>
        <w:div w:id="2012945432">
          <w:marLeft w:val="0"/>
          <w:marRight w:val="0"/>
          <w:marTop w:val="0"/>
          <w:marBottom w:val="0"/>
          <w:divBdr>
            <w:top w:val="none" w:sz="0" w:space="0" w:color="auto"/>
            <w:left w:val="none" w:sz="0" w:space="0" w:color="auto"/>
            <w:bottom w:val="none" w:sz="0" w:space="0" w:color="auto"/>
            <w:right w:val="none" w:sz="0" w:space="0" w:color="auto"/>
          </w:divBdr>
          <w:divsChild>
            <w:div w:id="165020191">
              <w:marLeft w:val="0"/>
              <w:marRight w:val="0"/>
              <w:marTop w:val="0"/>
              <w:marBottom w:val="0"/>
              <w:divBdr>
                <w:top w:val="none" w:sz="0" w:space="0" w:color="auto"/>
                <w:left w:val="none" w:sz="0" w:space="0" w:color="auto"/>
                <w:bottom w:val="none" w:sz="0" w:space="0" w:color="auto"/>
                <w:right w:val="none" w:sz="0" w:space="0" w:color="auto"/>
              </w:divBdr>
            </w:div>
            <w:div w:id="1361081629">
              <w:marLeft w:val="0"/>
              <w:marRight w:val="0"/>
              <w:marTop w:val="0"/>
              <w:marBottom w:val="0"/>
              <w:divBdr>
                <w:top w:val="none" w:sz="0" w:space="0" w:color="auto"/>
                <w:left w:val="none" w:sz="0" w:space="0" w:color="auto"/>
                <w:bottom w:val="none" w:sz="0" w:space="0" w:color="auto"/>
                <w:right w:val="none" w:sz="0" w:space="0" w:color="auto"/>
              </w:divBdr>
              <w:divsChild>
                <w:div w:id="2053726397">
                  <w:marLeft w:val="0"/>
                  <w:marRight w:val="780"/>
                  <w:marTop w:val="0"/>
                  <w:marBottom w:val="0"/>
                  <w:divBdr>
                    <w:top w:val="none" w:sz="0" w:space="0" w:color="auto"/>
                    <w:left w:val="none" w:sz="0" w:space="0" w:color="auto"/>
                    <w:bottom w:val="none" w:sz="0" w:space="0" w:color="auto"/>
                    <w:right w:val="none" w:sz="0" w:space="0" w:color="auto"/>
                  </w:divBdr>
                </w:div>
              </w:divsChild>
            </w:div>
          </w:divsChild>
        </w:div>
        <w:div w:id="2106881369">
          <w:marLeft w:val="0"/>
          <w:marRight w:val="0"/>
          <w:marTop w:val="0"/>
          <w:marBottom w:val="0"/>
          <w:divBdr>
            <w:top w:val="none" w:sz="0" w:space="0" w:color="auto"/>
            <w:left w:val="none" w:sz="0" w:space="0" w:color="auto"/>
            <w:bottom w:val="none" w:sz="0" w:space="0" w:color="auto"/>
            <w:right w:val="none" w:sz="0" w:space="0" w:color="auto"/>
          </w:divBdr>
          <w:divsChild>
            <w:div w:id="43605432">
              <w:marLeft w:val="0"/>
              <w:marRight w:val="0"/>
              <w:marTop w:val="0"/>
              <w:marBottom w:val="0"/>
              <w:divBdr>
                <w:top w:val="none" w:sz="0" w:space="0" w:color="auto"/>
                <w:left w:val="none" w:sz="0" w:space="0" w:color="auto"/>
                <w:bottom w:val="none" w:sz="0" w:space="0" w:color="auto"/>
                <w:right w:val="none" w:sz="0" w:space="0" w:color="auto"/>
              </w:divBdr>
              <w:divsChild>
                <w:div w:id="269706037">
                  <w:marLeft w:val="0"/>
                  <w:marRight w:val="780"/>
                  <w:marTop w:val="0"/>
                  <w:marBottom w:val="0"/>
                  <w:divBdr>
                    <w:top w:val="none" w:sz="0" w:space="0" w:color="auto"/>
                    <w:left w:val="none" w:sz="0" w:space="0" w:color="auto"/>
                    <w:bottom w:val="none" w:sz="0" w:space="0" w:color="auto"/>
                    <w:right w:val="none" w:sz="0" w:space="0" w:color="auto"/>
                  </w:divBdr>
                </w:div>
              </w:divsChild>
            </w:div>
            <w:div w:id="194815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08216">
      <w:bodyDiv w:val="1"/>
      <w:marLeft w:val="0"/>
      <w:marRight w:val="0"/>
      <w:marTop w:val="0"/>
      <w:marBottom w:val="0"/>
      <w:divBdr>
        <w:top w:val="none" w:sz="0" w:space="0" w:color="auto"/>
        <w:left w:val="none" w:sz="0" w:space="0" w:color="auto"/>
        <w:bottom w:val="none" w:sz="0" w:space="0" w:color="auto"/>
        <w:right w:val="none" w:sz="0" w:space="0" w:color="auto"/>
      </w:divBdr>
    </w:div>
    <w:div w:id="1796636649">
      <w:bodyDiv w:val="1"/>
      <w:marLeft w:val="0"/>
      <w:marRight w:val="0"/>
      <w:marTop w:val="0"/>
      <w:marBottom w:val="0"/>
      <w:divBdr>
        <w:top w:val="none" w:sz="0" w:space="0" w:color="auto"/>
        <w:left w:val="none" w:sz="0" w:space="0" w:color="auto"/>
        <w:bottom w:val="none" w:sz="0" w:space="0" w:color="auto"/>
        <w:right w:val="none" w:sz="0" w:space="0" w:color="auto"/>
      </w:divBdr>
    </w:div>
    <w:div w:id="1905948878">
      <w:bodyDiv w:val="1"/>
      <w:marLeft w:val="0"/>
      <w:marRight w:val="0"/>
      <w:marTop w:val="0"/>
      <w:marBottom w:val="0"/>
      <w:divBdr>
        <w:top w:val="none" w:sz="0" w:space="0" w:color="auto"/>
        <w:left w:val="none" w:sz="0" w:space="0" w:color="auto"/>
        <w:bottom w:val="none" w:sz="0" w:space="0" w:color="auto"/>
        <w:right w:val="none" w:sz="0" w:space="0" w:color="auto"/>
      </w:divBdr>
    </w:div>
    <w:div w:id="2025280275">
      <w:bodyDiv w:val="1"/>
      <w:marLeft w:val="0"/>
      <w:marRight w:val="0"/>
      <w:marTop w:val="0"/>
      <w:marBottom w:val="0"/>
      <w:divBdr>
        <w:top w:val="none" w:sz="0" w:space="0" w:color="auto"/>
        <w:left w:val="none" w:sz="0" w:space="0" w:color="auto"/>
        <w:bottom w:val="none" w:sz="0" w:space="0" w:color="auto"/>
        <w:right w:val="none" w:sz="0" w:space="0" w:color="auto"/>
      </w:divBdr>
    </w:div>
    <w:div w:id="2065903861">
      <w:bodyDiv w:val="1"/>
      <w:marLeft w:val="0"/>
      <w:marRight w:val="0"/>
      <w:marTop w:val="0"/>
      <w:marBottom w:val="0"/>
      <w:divBdr>
        <w:top w:val="none" w:sz="0" w:space="0" w:color="auto"/>
        <w:left w:val="none" w:sz="0" w:space="0" w:color="auto"/>
        <w:bottom w:val="none" w:sz="0" w:space="0" w:color="auto"/>
        <w:right w:val="none" w:sz="0" w:space="0" w:color="auto"/>
      </w:divBdr>
      <w:divsChild>
        <w:div w:id="721057733">
          <w:marLeft w:val="1166"/>
          <w:marRight w:val="0"/>
          <w:marTop w:val="0"/>
          <w:marBottom w:val="0"/>
          <w:divBdr>
            <w:top w:val="none" w:sz="0" w:space="0" w:color="auto"/>
            <w:left w:val="none" w:sz="0" w:space="0" w:color="auto"/>
            <w:bottom w:val="none" w:sz="0" w:space="0" w:color="auto"/>
            <w:right w:val="none" w:sz="0" w:space="0" w:color="auto"/>
          </w:divBdr>
        </w:div>
      </w:divsChild>
    </w:div>
    <w:div w:id="2139757381">
      <w:bodyDiv w:val="1"/>
      <w:marLeft w:val="0"/>
      <w:marRight w:val="0"/>
      <w:marTop w:val="0"/>
      <w:marBottom w:val="0"/>
      <w:divBdr>
        <w:top w:val="none" w:sz="0" w:space="0" w:color="auto"/>
        <w:left w:val="none" w:sz="0" w:space="0" w:color="auto"/>
        <w:bottom w:val="none" w:sz="0" w:space="0" w:color="auto"/>
        <w:right w:val="none" w:sz="0" w:space="0" w:color="auto"/>
      </w:divBdr>
      <w:divsChild>
        <w:div w:id="177626682">
          <w:marLeft w:val="0"/>
          <w:marRight w:val="0"/>
          <w:marTop w:val="0"/>
          <w:marBottom w:val="0"/>
          <w:divBdr>
            <w:top w:val="none" w:sz="0" w:space="0" w:color="auto"/>
            <w:left w:val="none" w:sz="0" w:space="0" w:color="auto"/>
            <w:bottom w:val="none" w:sz="0" w:space="0" w:color="auto"/>
            <w:right w:val="none" w:sz="0" w:space="0" w:color="auto"/>
          </w:divBdr>
          <w:divsChild>
            <w:div w:id="175467961">
              <w:marLeft w:val="0"/>
              <w:marRight w:val="0"/>
              <w:marTop w:val="0"/>
              <w:marBottom w:val="0"/>
              <w:divBdr>
                <w:top w:val="none" w:sz="0" w:space="0" w:color="auto"/>
                <w:left w:val="none" w:sz="0" w:space="0" w:color="auto"/>
                <w:bottom w:val="none" w:sz="0" w:space="0" w:color="auto"/>
                <w:right w:val="none" w:sz="0" w:space="0" w:color="auto"/>
              </w:divBdr>
              <w:divsChild>
                <w:div w:id="1920140452">
                  <w:marLeft w:val="0"/>
                  <w:marRight w:val="78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koprezent.org/ekopostanowienia" TargetMode="External"/><Relationship Id="rId13" Type="http://schemas.openxmlformats.org/officeDocument/2006/relationships/hyperlink" Target="http://www.ekoprezent.or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idw.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koprezent.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nna.kolodziejczyk@gridw.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koprezent.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wmf"/><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maria\Dane%20aplikacji\Microsoft\Szablony\GW_pol.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020DB3-1C14-41EB-A475-E9981324B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GW_pol.dot</Template>
  <TotalTime>1</TotalTime>
  <Pages>3</Pages>
  <Words>834</Words>
  <Characters>6141</Characters>
  <Application>Microsoft Office Word</Application>
  <DocSecurity>0</DocSecurity>
  <Lines>51</Lines>
  <Paragraphs>13</Paragraphs>
  <ScaleCrop>false</ScaleCrop>
  <HeadingPairs>
    <vt:vector size="2" baseType="variant">
      <vt:variant>
        <vt:lpstr>Tytuł</vt:lpstr>
      </vt:variant>
      <vt:variant>
        <vt:i4>1</vt:i4>
      </vt:variant>
    </vt:vector>
  </HeadingPairs>
  <TitlesOfParts>
    <vt:vector size="1" baseType="lpstr">
      <vt:lpstr>To:</vt:lpstr>
    </vt:vector>
  </TitlesOfParts>
  <Company>Hewlett-Packard</Company>
  <LinksUpToDate>false</LinksUpToDate>
  <CharactersWithSpaces>6962</CharactersWithSpaces>
  <SharedDoc>false</SharedDoc>
  <HLinks>
    <vt:vector size="36" baseType="variant">
      <vt:variant>
        <vt:i4>3407927</vt:i4>
      </vt:variant>
      <vt:variant>
        <vt:i4>15</vt:i4>
      </vt:variant>
      <vt:variant>
        <vt:i4>0</vt:i4>
      </vt:variant>
      <vt:variant>
        <vt:i4>5</vt:i4>
      </vt:variant>
      <vt:variant>
        <vt:lpwstr>http://www.ekoprezent.org/</vt:lpwstr>
      </vt:variant>
      <vt:variant>
        <vt:lpwstr/>
      </vt:variant>
      <vt:variant>
        <vt:i4>851972</vt:i4>
      </vt:variant>
      <vt:variant>
        <vt:i4>12</vt:i4>
      </vt:variant>
      <vt:variant>
        <vt:i4>0</vt:i4>
      </vt:variant>
      <vt:variant>
        <vt:i4>5</vt:i4>
      </vt:variant>
      <vt:variant>
        <vt:lpwstr>http://www.gridw.pl/</vt:lpwstr>
      </vt:variant>
      <vt:variant>
        <vt:lpwstr/>
      </vt:variant>
      <vt:variant>
        <vt:i4>3407927</vt:i4>
      </vt:variant>
      <vt:variant>
        <vt:i4>9</vt:i4>
      </vt:variant>
      <vt:variant>
        <vt:i4>0</vt:i4>
      </vt:variant>
      <vt:variant>
        <vt:i4>5</vt:i4>
      </vt:variant>
      <vt:variant>
        <vt:lpwstr>http://www.ekoprezent.org/</vt:lpwstr>
      </vt:variant>
      <vt:variant>
        <vt:lpwstr/>
      </vt:variant>
      <vt:variant>
        <vt:i4>5374013</vt:i4>
      </vt:variant>
      <vt:variant>
        <vt:i4>6</vt:i4>
      </vt:variant>
      <vt:variant>
        <vt:i4>0</vt:i4>
      </vt:variant>
      <vt:variant>
        <vt:i4>5</vt:i4>
      </vt:variant>
      <vt:variant>
        <vt:lpwstr>mailto:anna.kolodziejczyk@gridw.pl</vt:lpwstr>
      </vt:variant>
      <vt:variant>
        <vt:lpwstr/>
      </vt:variant>
      <vt:variant>
        <vt:i4>3407927</vt:i4>
      </vt:variant>
      <vt:variant>
        <vt:i4>3</vt:i4>
      </vt:variant>
      <vt:variant>
        <vt:i4>0</vt:i4>
      </vt:variant>
      <vt:variant>
        <vt:i4>5</vt:i4>
      </vt:variant>
      <vt:variant>
        <vt:lpwstr>http://www.ekoprezent.org/</vt:lpwstr>
      </vt:variant>
      <vt:variant>
        <vt:lpwstr/>
      </vt:variant>
      <vt:variant>
        <vt:i4>3407978</vt:i4>
      </vt:variant>
      <vt:variant>
        <vt:i4>0</vt:i4>
      </vt:variant>
      <vt:variant>
        <vt:i4>0</vt:i4>
      </vt:variant>
      <vt:variant>
        <vt:i4>5</vt:i4>
      </vt:variant>
      <vt:variant>
        <vt:lpwstr>http://ekoprezent.org/ekopostanowienia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maria</dc:creator>
  <cp:keywords/>
  <cp:lastModifiedBy>samula157</cp:lastModifiedBy>
  <cp:revision>2</cp:revision>
  <cp:lastPrinted>2015-03-06T09:52:00Z</cp:lastPrinted>
  <dcterms:created xsi:type="dcterms:W3CDTF">2015-03-10T15:27:00Z</dcterms:created>
  <dcterms:modified xsi:type="dcterms:W3CDTF">2015-03-10T15:27:00Z</dcterms:modified>
</cp:coreProperties>
</file>