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57" w:rsidRDefault="00213F57" w:rsidP="007939C2">
      <w:pPr>
        <w:jc w:val="right"/>
      </w:pPr>
    </w:p>
    <w:p w:rsidR="00213F57" w:rsidRDefault="00213F57" w:rsidP="007939C2">
      <w:pPr>
        <w:jc w:val="right"/>
      </w:pPr>
    </w:p>
    <w:p w:rsidR="007939C2" w:rsidRPr="007939C2" w:rsidRDefault="004D2A02" w:rsidP="007939C2">
      <w:pPr>
        <w:jc w:val="right"/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-265283</wp:posOffset>
            </wp:positionH>
            <wp:positionV relativeFrom="margin">
              <wp:posOffset>-803080</wp:posOffset>
            </wp:positionV>
            <wp:extent cx="1018443" cy="861647"/>
            <wp:effectExtent l="19050" t="0" r="0" b="0"/>
            <wp:wrapSquare wrapText="bothSides"/>
            <wp:docPr id="2" name="Obraz 0" descr="Carrefour logotyp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efour logotyp_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443" cy="861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3DF6">
        <w:t>W</w:t>
      </w:r>
      <w:r w:rsidR="007939C2" w:rsidRPr="007939C2">
        <w:t>arszawa, 2</w:t>
      </w:r>
      <w:r w:rsidR="00C13526">
        <w:t>7</w:t>
      </w:r>
      <w:r w:rsidR="007939C2" w:rsidRPr="007939C2">
        <w:t xml:space="preserve"> listopada 2015 r. </w:t>
      </w:r>
    </w:p>
    <w:p w:rsidR="00FC68AB" w:rsidRDefault="00FC68AB" w:rsidP="007939C2">
      <w:pPr>
        <w:jc w:val="center"/>
        <w:rPr>
          <w:b/>
        </w:rPr>
      </w:pPr>
    </w:p>
    <w:p w:rsidR="00A15B62" w:rsidRDefault="00A15B62" w:rsidP="007939C2">
      <w:pPr>
        <w:jc w:val="center"/>
        <w:rPr>
          <w:b/>
        </w:rPr>
      </w:pPr>
    </w:p>
    <w:p w:rsidR="007939C2" w:rsidRDefault="007939C2" w:rsidP="007939C2">
      <w:pPr>
        <w:jc w:val="center"/>
        <w:rPr>
          <w:b/>
        </w:rPr>
      </w:pPr>
      <w:r w:rsidRPr="00017EF8">
        <w:rPr>
          <w:b/>
        </w:rPr>
        <w:t>CARREFOUR POLSKA</w:t>
      </w:r>
      <w:r>
        <w:rPr>
          <w:b/>
        </w:rPr>
        <w:t xml:space="preserve"> Z NAGRODĄ IM. JACKA KURONIA </w:t>
      </w:r>
    </w:p>
    <w:p w:rsidR="007939C2" w:rsidRDefault="007939C2" w:rsidP="007939C2">
      <w:pPr>
        <w:jc w:val="center"/>
        <w:rPr>
          <w:b/>
        </w:rPr>
      </w:pPr>
    </w:p>
    <w:p w:rsidR="007939C2" w:rsidRPr="00596198" w:rsidRDefault="007939C2" w:rsidP="00B65EA3">
      <w:pPr>
        <w:jc w:val="both"/>
        <w:rPr>
          <w:b/>
        </w:rPr>
      </w:pPr>
      <w:r w:rsidRPr="00596198">
        <w:rPr>
          <w:b/>
        </w:rPr>
        <w:t xml:space="preserve">Carrefour Polska </w:t>
      </w:r>
      <w:r w:rsidR="003974FC">
        <w:rPr>
          <w:b/>
        </w:rPr>
        <w:t xml:space="preserve">został </w:t>
      </w:r>
      <w:r w:rsidRPr="00596198">
        <w:rPr>
          <w:b/>
        </w:rPr>
        <w:t>Darczyńcą Roku Banków Żywności</w:t>
      </w:r>
      <w:r w:rsidRPr="00596198">
        <w:rPr>
          <w:rFonts w:cs="Helv"/>
          <w:b/>
          <w:color w:val="000000"/>
        </w:rPr>
        <w:t>. Nagroda, która od 2005 r</w:t>
      </w:r>
      <w:r w:rsidR="00A84AF6">
        <w:rPr>
          <w:rFonts w:cs="Helv"/>
          <w:b/>
          <w:color w:val="000000"/>
        </w:rPr>
        <w:t>oku</w:t>
      </w:r>
      <w:r w:rsidRPr="00596198">
        <w:rPr>
          <w:rFonts w:cs="Helv"/>
          <w:b/>
          <w:color w:val="000000"/>
        </w:rPr>
        <w:t xml:space="preserve"> nosi imię Jacka K</w:t>
      </w:r>
      <w:r w:rsidR="00530218">
        <w:rPr>
          <w:rFonts w:cs="Helv"/>
          <w:b/>
          <w:color w:val="000000"/>
        </w:rPr>
        <w:t xml:space="preserve">uronia, ma na celu </w:t>
      </w:r>
      <w:r w:rsidR="00207D19">
        <w:rPr>
          <w:rFonts w:cs="Helv"/>
          <w:b/>
          <w:color w:val="000000"/>
        </w:rPr>
        <w:t>wyróżnienie</w:t>
      </w:r>
      <w:r w:rsidR="00530218">
        <w:rPr>
          <w:rFonts w:cs="Helv"/>
          <w:b/>
          <w:color w:val="000000"/>
        </w:rPr>
        <w:t xml:space="preserve"> przedsiębiorstw</w:t>
      </w:r>
      <w:r w:rsidRPr="00596198">
        <w:rPr>
          <w:rFonts w:cs="Helv"/>
          <w:b/>
          <w:color w:val="000000"/>
        </w:rPr>
        <w:t xml:space="preserve">, które </w:t>
      </w:r>
      <w:r w:rsidR="003B0D6E">
        <w:rPr>
          <w:rFonts w:cs="Helv"/>
          <w:b/>
          <w:color w:val="000000"/>
        </w:rPr>
        <w:t xml:space="preserve">wspierają Federację Polskich Banków Żywności </w:t>
      </w:r>
      <w:r w:rsidRPr="00596198">
        <w:rPr>
          <w:rFonts w:cs="Helv"/>
          <w:b/>
          <w:color w:val="000000"/>
        </w:rPr>
        <w:t xml:space="preserve">w </w:t>
      </w:r>
      <w:r w:rsidR="00530218">
        <w:rPr>
          <w:rFonts w:cs="Helv"/>
          <w:b/>
          <w:color w:val="000000"/>
        </w:rPr>
        <w:t xml:space="preserve">bieżącej </w:t>
      </w:r>
      <w:r w:rsidRPr="00596198">
        <w:rPr>
          <w:rFonts w:cs="Helv"/>
          <w:b/>
          <w:color w:val="000000"/>
        </w:rPr>
        <w:t>działalności.</w:t>
      </w:r>
      <w:r>
        <w:rPr>
          <w:b/>
        </w:rPr>
        <w:t xml:space="preserve"> Statuetkę, </w:t>
      </w:r>
      <w:r w:rsidRPr="00596198">
        <w:rPr>
          <w:b/>
        </w:rPr>
        <w:t>wręczoną podczas Spotkań Warszawskich</w:t>
      </w:r>
      <w:r>
        <w:rPr>
          <w:b/>
        </w:rPr>
        <w:t xml:space="preserve"> na Zamku Królewskim w Warszawie</w:t>
      </w:r>
      <w:r w:rsidR="003974FC">
        <w:rPr>
          <w:b/>
        </w:rPr>
        <w:t>, odebrał p</w:t>
      </w:r>
      <w:r w:rsidRPr="00596198">
        <w:rPr>
          <w:b/>
        </w:rPr>
        <w:t xml:space="preserve">rezes </w:t>
      </w:r>
      <w:r w:rsidR="003974FC">
        <w:rPr>
          <w:b/>
        </w:rPr>
        <w:t xml:space="preserve">firmy </w:t>
      </w:r>
      <w:r w:rsidRPr="00596198">
        <w:rPr>
          <w:b/>
        </w:rPr>
        <w:t xml:space="preserve">Guillaume de </w:t>
      </w:r>
      <w:proofErr w:type="spellStart"/>
      <w:r w:rsidRPr="00596198">
        <w:rPr>
          <w:b/>
        </w:rPr>
        <w:t>Colonges</w:t>
      </w:r>
      <w:proofErr w:type="spellEnd"/>
      <w:r w:rsidRPr="00596198">
        <w:rPr>
          <w:b/>
        </w:rPr>
        <w:t>.</w:t>
      </w:r>
    </w:p>
    <w:p w:rsidR="003E48CB" w:rsidRDefault="00530218" w:rsidP="003E48CB">
      <w:pPr>
        <w:jc w:val="both"/>
        <w:rPr>
          <w:rFonts w:cs="Helv"/>
          <w:color w:val="000000"/>
        </w:rPr>
      </w:pPr>
      <w:r>
        <w:t>Nagrod</w:t>
      </w:r>
      <w:r w:rsidR="003E48CB">
        <w:t>ę</w:t>
      </w:r>
      <w:r>
        <w:t xml:space="preserve"> im. Jacka Kuronia</w:t>
      </w:r>
      <w:r w:rsidR="003B0D6E">
        <w:t xml:space="preserve"> </w:t>
      </w:r>
      <w:r w:rsidR="007939C2">
        <w:t>Carrefour</w:t>
      </w:r>
      <w:r>
        <w:t xml:space="preserve"> Polska otrzymał w podziękowaniu za ufundowanie</w:t>
      </w:r>
      <w:r w:rsidR="007939C2">
        <w:t xml:space="preserve"> 5 ciężarówek dla lokalnych oddziałów banków żywności</w:t>
      </w:r>
      <w:r w:rsidR="003C0AF2">
        <w:t xml:space="preserve"> w Koninie, Rzeszowie, Elblągu, Kielcach oraz Chorzowie, </w:t>
      </w:r>
      <w:r w:rsidR="002061B2">
        <w:t xml:space="preserve">    </w:t>
      </w:r>
      <w:r w:rsidR="003C0AF2">
        <w:t xml:space="preserve">a także </w:t>
      </w:r>
      <w:r w:rsidR="00DB161F">
        <w:t xml:space="preserve">za </w:t>
      </w:r>
      <w:r w:rsidR="003C0AF2">
        <w:t>częściowe sfinansowanie zakup</w:t>
      </w:r>
      <w:r w:rsidR="003E48CB">
        <w:t>u</w:t>
      </w:r>
      <w:r w:rsidR="003C0AF2">
        <w:t xml:space="preserve"> takiego </w:t>
      </w:r>
      <w:r w:rsidR="00DB161F">
        <w:t xml:space="preserve">auta </w:t>
      </w:r>
      <w:r w:rsidR="003C0AF2">
        <w:t>w Łodzi</w:t>
      </w:r>
      <w:r w:rsidR="007939C2">
        <w:t>. S</w:t>
      </w:r>
      <w:r w:rsidR="007939C2" w:rsidRPr="005D03A8">
        <w:rPr>
          <w:rFonts w:cs="Helv"/>
          <w:color w:val="000000"/>
        </w:rPr>
        <w:t xml:space="preserve">pecjalne samochody wyposażone w profesjonalne chłodnie </w:t>
      </w:r>
      <w:r w:rsidR="003B0D6E">
        <w:rPr>
          <w:rFonts w:cs="Helv"/>
          <w:color w:val="000000"/>
        </w:rPr>
        <w:t xml:space="preserve">usprawniają </w:t>
      </w:r>
      <w:r w:rsidR="003E48CB">
        <w:rPr>
          <w:rFonts w:cs="Helv"/>
          <w:color w:val="000000"/>
        </w:rPr>
        <w:t>co</w:t>
      </w:r>
      <w:r w:rsidR="003B0D6E">
        <w:rPr>
          <w:rFonts w:cs="Helv"/>
          <w:color w:val="000000"/>
        </w:rPr>
        <w:t>dzienną</w:t>
      </w:r>
      <w:r w:rsidR="003E48CB">
        <w:rPr>
          <w:rFonts w:cs="Helv"/>
          <w:color w:val="000000"/>
        </w:rPr>
        <w:t xml:space="preserve"> </w:t>
      </w:r>
      <w:r w:rsidR="003B0D6E">
        <w:rPr>
          <w:rFonts w:cs="Helv"/>
          <w:color w:val="000000"/>
        </w:rPr>
        <w:t>działalność</w:t>
      </w:r>
      <w:r w:rsidR="003E48CB">
        <w:rPr>
          <w:rFonts w:cs="Helv"/>
          <w:color w:val="000000"/>
        </w:rPr>
        <w:t xml:space="preserve"> </w:t>
      </w:r>
      <w:r w:rsidR="007939C2">
        <w:rPr>
          <w:rFonts w:cs="Helv"/>
          <w:color w:val="000000"/>
        </w:rPr>
        <w:t>banków, które odbierają produkty</w:t>
      </w:r>
      <w:r w:rsidR="007939C2" w:rsidRPr="005D03A8">
        <w:rPr>
          <w:rFonts w:cs="Helv"/>
          <w:color w:val="000000"/>
        </w:rPr>
        <w:t xml:space="preserve"> </w:t>
      </w:r>
      <w:r w:rsidR="002061B2">
        <w:rPr>
          <w:rFonts w:cs="Helv"/>
          <w:color w:val="000000"/>
        </w:rPr>
        <w:t xml:space="preserve">         </w:t>
      </w:r>
      <w:r w:rsidR="007939C2" w:rsidRPr="005D03A8">
        <w:rPr>
          <w:rFonts w:cs="Helv"/>
          <w:color w:val="000000"/>
        </w:rPr>
        <w:t>o krótkim ter</w:t>
      </w:r>
      <w:r w:rsidR="003B0D6E">
        <w:rPr>
          <w:rFonts w:cs="Helv"/>
          <w:color w:val="000000"/>
        </w:rPr>
        <w:t>minie do spożycia od firm lub instytucji</w:t>
      </w:r>
      <w:r w:rsidR="007939C2">
        <w:rPr>
          <w:rFonts w:cs="Helv"/>
          <w:color w:val="000000"/>
        </w:rPr>
        <w:t xml:space="preserve">, a następnie oddają </w:t>
      </w:r>
      <w:r w:rsidR="00207D19">
        <w:rPr>
          <w:rFonts w:cs="Helv"/>
          <w:color w:val="000000"/>
        </w:rPr>
        <w:t xml:space="preserve">je </w:t>
      </w:r>
      <w:r w:rsidR="007939C2">
        <w:rPr>
          <w:rFonts w:cs="Helv"/>
          <w:color w:val="000000"/>
        </w:rPr>
        <w:t xml:space="preserve">najbardziej potrzebującym. </w:t>
      </w:r>
      <w:r w:rsidR="003E48CB">
        <w:rPr>
          <w:rFonts w:cs="Helv"/>
          <w:color w:val="000000"/>
        </w:rPr>
        <w:t xml:space="preserve">Przekazanie środków na zakup </w:t>
      </w:r>
      <w:r w:rsidR="00DB161F">
        <w:rPr>
          <w:rFonts w:cs="Helv"/>
          <w:color w:val="000000"/>
        </w:rPr>
        <w:t xml:space="preserve">ciężarówek </w:t>
      </w:r>
      <w:r w:rsidR="003E48CB">
        <w:rPr>
          <w:rFonts w:cs="Helv"/>
          <w:color w:val="000000"/>
        </w:rPr>
        <w:t xml:space="preserve">w wysokości 400 tys. zł było możliwe dzięki grantowi oferowanemu na ten cel przez Fundację Carrefour. </w:t>
      </w:r>
    </w:p>
    <w:p w:rsidR="003A3E90" w:rsidRDefault="00B65EA3" w:rsidP="00232185">
      <w:pPr>
        <w:jc w:val="both"/>
      </w:pPr>
      <w:r>
        <w:t xml:space="preserve">Otrzymana nagroda wpisuje się w </w:t>
      </w:r>
      <w:r w:rsidR="009119C2">
        <w:t>prowadzoną</w:t>
      </w:r>
      <w:r w:rsidRPr="00596198">
        <w:t xml:space="preserve"> od 20</w:t>
      </w:r>
      <w:r>
        <w:t>1</w:t>
      </w:r>
      <w:r w:rsidRPr="00596198">
        <w:t xml:space="preserve">3 r. </w:t>
      </w:r>
      <w:r w:rsidR="009119C2">
        <w:t xml:space="preserve">międzynarodową </w:t>
      </w:r>
      <w:r w:rsidR="00807FEA">
        <w:t>kampanię</w:t>
      </w:r>
      <w:r w:rsidRPr="00596198">
        <w:t xml:space="preserve"> Carref</w:t>
      </w:r>
      <w:r w:rsidR="00807FEA">
        <w:t xml:space="preserve">our „Stop Marnotrawstwu”. Jednym z jej kluczowych założeń </w:t>
      </w:r>
      <w:r w:rsidRPr="00596198">
        <w:t xml:space="preserve">jest </w:t>
      </w:r>
      <w:r w:rsidR="003B0D6E">
        <w:t xml:space="preserve">przeciwdziałanie marnotrawstwu </w:t>
      </w:r>
      <w:r w:rsidR="002061B2">
        <w:t xml:space="preserve">          </w:t>
      </w:r>
      <w:r w:rsidR="00A84AF6">
        <w:t xml:space="preserve">w  </w:t>
      </w:r>
      <w:r w:rsidR="003B0D6E">
        <w:t>każdym obszarze funkcjonowania firmy</w:t>
      </w:r>
      <w:r w:rsidR="00807FEA">
        <w:t xml:space="preserve">, </w:t>
      </w:r>
      <w:r w:rsidR="003E48CB">
        <w:t>w tym również przeciwdziałanie marnowani</w:t>
      </w:r>
      <w:r w:rsidR="00807FEA">
        <w:t>u</w:t>
      </w:r>
      <w:r w:rsidR="003B0D6E">
        <w:t xml:space="preserve"> żywności</w:t>
      </w:r>
      <w:r w:rsidR="003E48CB">
        <w:t xml:space="preserve">. </w:t>
      </w:r>
      <w:r w:rsidR="002061B2">
        <w:t xml:space="preserve"> </w:t>
      </w:r>
      <w:r w:rsidR="004D2A02">
        <w:t>W programie „Stop Marnotrawstwu” biorą udział wszystkie sklepy sieci</w:t>
      </w:r>
      <w:r w:rsidR="003B0D6E">
        <w:t xml:space="preserve"> w Polsce</w:t>
      </w:r>
      <w:r w:rsidR="004D2A02">
        <w:t xml:space="preserve">: zarówno hipermarkety, jak i supermarkety </w:t>
      </w:r>
      <w:r w:rsidR="00E6565D">
        <w:t>przekazują nadwyżki</w:t>
      </w:r>
      <w:r w:rsidR="007939C2" w:rsidRPr="00596198">
        <w:t xml:space="preserve"> produktów spożywczy</w:t>
      </w:r>
      <w:r w:rsidR="003E5E50">
        <w:t xml:space="preserve">ch do lokalnych banków, a także </w:t>
      </w:r>
      <w:r w:rsidR="003B0D6E">
        <w:t xml:space="preserve">uczestniczą </w:t>
      </w:r>
      <w:r w:rsidR="003E5E50">
        <w:t xml:space="preserve">w </w:t>
      </w:r>
      <w:r w:rsidR="00232185">
        <w:t>ogólnopolskich zbiórkach żywności</w:t>
      </w:r>
      <w:r w:rsidR="003B0D6E">
        <w:t xml:space="preserve">. Najbliższa, </w:t>
      </w:r>
      <w:r w:rsidR="00E6565D">
        <w:t xml:space="preserve">Świąteczna Zbiórka Żywności, </w:t>
      </w:r>
      <w:r w:rsidR="00232185">
        <w:t xml:space="preserve">odbędzie się w dniach 4-6 grudnia w </w:t>
      </w:r>
      <w:r w:rsidR="00E6565D">
        <w:t>wyznaczonych sklepach Carrefour w całym</w:t>
      </w:r>
      <w:r w:rsidR="00530218">
        <w:t xml:space="preserve"> kraju</w:t>
      </w:r>
      <w:r w:rsidR="00834071">
        <w:t xml:space="preserve">. </w:t>
      </w:r>
    </w:p>
    <w:p w:rsidR="00E6565D" w:rsidRDefault="00E6565D" w:rsidP="00232185">
      <w:pPr>
        <w:jc w:val="both"/>
      </w:pPr>
    </w:p>
    <w:p w:rsidR="00BF3DF6" w:rsidRPr="00FB12C2" w:rsidRDefault="00BF3DF6" w:rsidP="002061B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B12C2">
        <w:rPr>
          <w:rFonts w:ascii="Arial" w:hAnsi="Arial" w:cs="Arial"/>
          <w:bCs/>
          <w:color w:val="000000"/>
          <w:sz w:val="18"/>
          <w:szCs w:val="18"/>
        </w:rPr>
        <w:t>Polityka biznesu odpowiedzialnego społecznie Grupy Carrefour opiera się na trzech filarach: zwalczanie wszelkich form marnotrawstwa, ochrona bioróżnorodności oraz wsparcie dla partnerów firmy.</w:t>
      </w:r>
      <w:r w:rsidRPr="00FB12C2">
        <w:rPr>
          <w:rFonts w:ascii="Arial" w:hAnsi="Arial" w:cs="Arial"/>
          <w:bCs/>
          <w:color w:val="000000"/>
          <w:sz w:val="18"/>
          <w:szCs w:val="18"/>
        </w:rPr>
        <w:br/>
        <w:t>Wszyscy pracownicy Carrefour Polska przyczyniają się do realizacji tej polityki poprzez programy: STOP Marnotrawstwu, Z miłości do Zdrowia, Różnorodność.</w:t>
      </w:r>
    </w:p>
    <w:p w:rsidR="00BF3DF6" w:rsidRPr="00FB12C2" w:rsidRDefault="00BF3DF6" w:rsidP="00BF3DF6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Style w:val="Pogrubienie"/>
          <w:rFonts w:ascii="Arial" w:hAnsi="Arial" w:cs="Arial"/>
          <w:sz w:val="18"/>
          <w:szCs w:val="18"/>
        </w:rPr>
      </w:pPr>
      <w:r w:rsidRPr="00FB12C2">
        <w:rPr>
          <w:rStyle w:val="Pogrubienie"/>
          <w:rFonts w:ascii="Arial" w:hAnsi="Arial" w:cs="Arial"/>
          <w:sz w:val="18"/>
          <w:szCs w:val="18"/>
        </w:rPr>
        <w:t>O Carrefour Polska</w:t>
      </w:r>
    </w:p>
    <w:p w:rsidR="00BF3DF6" w:rsidRPr="00FB12C2" w:rsidRDefault="00BF3DF6" w:rsidP="00BF3DF6">
      <w:pPr>
        <w:pStyle w:val="NormalnyWeb"/>
        <w:pBdr>
          <w:top w:val="single" w:sz="4" w:space="1" w:color="auto"/>
          <w:bottom w:val="single" w:sz="4" w:space="1" w:color="auto"/>
        </w:pBd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FB12C2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Carrefour Polska to multiformatowa sieć handlowa, pod której szyldem działa obecnie ponad 750 sklepów w takich formatach jak: hipermarkety, supermarkety oraz sklepy osiedlowe. Spółka jest również właścicielem i zarządcą sieci centrów handlowych o łącznej powierzchni ponad 230 000 GLA oraz kilkudziesięciu stacji paliw. </w:t>
      </w:r>
    </w:p>
    <w:p w:rsidR="00BF3DF6" w:rsidRPr="00FB12C2" w:rsidRDefault="00BF3DF6" w:rsidP="00BF3DF6">
      <w:pPr>
        <w:pStyle w:val="Podstawowyakapitowy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</w:p>
    <w:p w:rsidR="00BF3DF6" w:rsidRPr="00FB12C2" w:rsidRDefault="00BF3DF6" w:rsidP="00BF3DF6">
      <w:pPr>
        <w:pStyle w:val="Podstawowyakapitowy"/>
        <w:rPr>
          <w:rFonts w:ascii="Arial" w:hAnsi="Arial" w:cs="Arial"/>
          <w:b/>
          <w:bCs/>
          <w:color w:val="auto"/>
          <w:sz w:val="18"/>
          <w:szCs w:val="18"/>
          <w:u w:val="single"/>
        </w:rPr>
      </w:pPr>
      <w:r w:rsidRPr="00FB12C2">
        <w:rPr>
          <w:rFonts w:ascii="Arial" w:hAnsi="Arial" w:cs="Arial"/>
          <w:b/>
          <w:bCs/>
          <w:color w:val="auto"/>
          <w:sz w:val="18"/>
          <w:szCs w:val="18"/>
          <w:u w:val="single"/>
        </w:rPr>
        <w:t>Kontakt dla mediów:</w:t>
      </w:r>
    </w:p>
    <w:p w:rsidR="00BF3DF6" w:rsidRPr="00FB12C2" w:rsidRDefault="00BF3DF6" w:rsidP="00BF3DF6">
      <w:pPr>
        <w:pStyle w:val="Podstawowyakapitowy"/>
        <w:rPr>
          <w:rFonts w:ascii="Arial" w:hAnsi="Arial" w:cs="Arial"/>
          <w:color w:val="auto"/>
          <w:sz w:val="18"/>
          <w:szCs w:val="18"/>
        </w:rPr>
      </w:pPr>
      <w:r w:rsidRPr="00FB12C2">
        <w:rPr>
          <w:rFonts w:ascii="Arial" w:hAnsi="Arial" w:cs="Arial"/>
          <w:bCs/>
          <w:color w:val="auto"/>
          <w:sz w:val="18"/>
          <w:szCs w:val="18"/>
        </w:rPr>
        <w:t>Maria Cieślikowska, Dyrektor Komunikacji Zewnętrznej i PR, Rzecznik Prasowy, e-mail: maria_cieslikowska@carrefour.com</w:t>
      </w:r>
    </w:p>
    <w:p w:rsidR="00BF3DF6" w:rsidRPr="00FB12C2" w:rsidRDefault="00BF3DF6" w:rsidP="00BF3DF6">
      <w:pPr>
        <w:pStyle w:val="Podstawowyakapitowy"/>
        <w:rPr>
          <w:rFonts w:ascii="Arial" w:hAnsi="Arial" w:cs="Arial"/>
          <w:bCs/>
          <w:color w:val="auto"/>
          <w:sz w:val="18"/>
          <w:szCs w:val="18"/>
          <w:lang w:val="en-US"/>
        </w:rPr>
      </w:pPr>
      <w:r w:rsidRPr="00FB12C2">
        <w:rPr>
          <w:rFonts w:ascii="Arial" w:hAnsi="Arial" w:cs="Arial"/>
          <w:bCs/>
          <w:color w:val="auto"/>
          <w:sz w:val="18"/>
          <w:szCs w:val="18"/>
          <w:lang w:val="en-US"/>
        </w:rPr>
        <w:t xml:space="preserve">Anna Samul, Account Director MSLGROUP, tel.: 22 437 49 59, e-mail: anna_samul@carrefour.com </w:t>
      </w:r>
    </w:p>
    <w:p w:rsidR="00232185" w:rsidRPr="00BF3DF6" w:rsidRDefault="00232185" w:rsidP="00232185">
      <w:pPr>
        <w:pStyle w:val="Default"/>
        <w:spacing w:after="100" w:afterAutospacing="1"/>
        <w:jc w:val="both"/>
        <w:rPr>
          <w:rFonts w:asciiTheme="minorHAnsi" w:hAnsiTheme="minorHAnsi"/>
          <w:i/>
          <w:sz w:val="22"/>
          <w:szCs w:val="22"/>
          <w:lang w:val="en-US"/>
        </w:rPr>
      </w:pPr>
    </w:p>
    <w:sectPr w:rsidR="00232185" w:rsidRPr="00BF3DF6" w:rsidSect="0078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A1D" w:rsidRDefault="00721A1D" w:rsidP="004D2A02">
      <w:pPr>
        <w:spacing w:after="0" w:line="240" w:lineRule="auto"/>
      </w:pPr>
      <w:r>
        <w:separator/>
      </w:r>
    </w:p>
  </w:endnote>
  <w:endnote w:type="continuationSeparator" w:id="0">
    <w:p w:rsidR="00721A1D" w:rsidRDefault="00721A1D" w:rsidP="004D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A1D" w:rsidRDefault="00721A1D" w:rsidP="004D2A02">
      <w:pPr>
        <w:spacing w:after="0" w:line="240" w:lineRule="auto"/>
      </w:pPr>
      <w:r>
        <w:separator/>
      </w:r>
    </w:p>
  </w:footnote>
  <w:footnote w:type="continuationSeparator" w:id="0">
    <w:p w:rsidR="00721A1D" w:rsidRDefault="00721A1D" w:rsidP="004D2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3F57"/>
    <w:rsid w:val="00085A6E"/>
    <w:rsid w:val="000E4DBC"/>
    <w:rsid w:val="002061B2"/>
    <w:rsid w:val="00207D19"/>
    <w:rsid w:val="00213F57"/>
    <w:rsid w:val="00232185"/>
    <w:rsid w:val="00285608"/>
    <w:rsid w:val="002F3153"/>
    <w:rsid w:val="003258D0"/>
    <w:rsid w:val="00352C07"/>
    <w:rsid w:val="003974FC"/>
    <w:rsid w:val="003A3E90"/>
    <w:rsid w:val="003B0D6E"/>
    <w:rsid w:val="003C0AF2"/>
    <w:rsid w:val="003E48CB"/>
    <w:rsid w:val="003E5E50"/>
    <w:rsid w:val="004D2A02"/>
    <w:rsid w:val="00530218"/>
    <w:rsid w:val="005654BA"/>
    <w:rsid w:val="00575265"/>
    <w:rsid w:val="005A4E46"/>
    <w:rsid w:val="006544CD"/>
    <w:rsid w:val="006B4F34"/>
    <w:rsid w:val="00721A1D"/>
    <w:rsid w:val="007263E2"/>
    <w:rsid w:val="00785DD0"/>
    <w:rsid w:val="007939C2"/>
    <w:rsid w:val="00807FEA"/>
    <w:rsid w:val="00822511"/>
    <w:rsid w:val="00834071"/>
    <w:rsid w:val="008B191F"/>
    <w:rsid w:val="009119C2"/>
    <w:rsid w:val="00A15726"/>
    <w:rsid w:val="00A15B62"/>
    <w:rsid w:val="00A84AF6"/>
    <w:rsid w:val="00B4280A"/>
    <w:rsid w:val="00B65EA3"/>
    <w:rsid w:val="00B7191B"/>
    <w:rsid w:val="00B9141E"/>
    <w:rsid w:val="00BF3DF6"/>
    <w:rsid w:val="00C13526"/>
    <w:rsid w:val="00C92957"/>
    <w:rsid w:val="00D90B66"/>
    <w:rsid w:val="00DB161F"/>
    <w:rsid w:val="00E6565D"/>
    <w:rsid w:val="00EC2561"/>
    <w:rsid w:val="00FC6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3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3DF6"/>
    <w:rPr>
      <w:b/>
      <w:bCs/>
    </w:rPr>
  </w:style>
  <w:style w:type="paragraph" w:customStyle="1" w:styleId="Podstawowyakapitowy">
    <w:name w:val="[Podstawowy akapitowy]"/>
    <w:basedOn w:val="Normalny"/>
    <w:uiPriority w:val="99"/>
    <w:rsid w:val="00BF3DF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BF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A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D2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2A02"/>
  </w:style>
  <w:style w:type="paragraph" w:styleId="Stopka">
    <w:name w:val="footer"/>
    <w:basedOn w:val="Normalny"/>
    <w:link w:val="StopkaZnak"/>
    <w:uiPriority w:val="99"/>
    <w:semiHidden/>
    <w:unhideWhenUsed/>
    <w:rsid w:val="004D2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2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15\CSR\Banki%20&#379;ywno&#347;ci\15_11_27_Carrefour_Nagroda_J.Kuro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F562E-655B-4DBE-9543-95CE1D71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15_11_27_Carrefour_Nagroda_J.Kuronia.dotx</Template>
  <TotalTime>12</TotalTime>
  <Pages>1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samula157</dc:creator>
  <cp:lastModifiedBy>zajacza172</cp:lastModifiedBy>
  <cp:revision>3</cp:revision>
  <cp:lastPrinted>2015-11-27T09:12:00Z</cp:lastPrinted>
  <dcterms:created xsi:type="dcterms:W3CDTF">2015-11-27T11:39:00Z</dcterms:created>
  <dcterms:modified xsi:type="dcterms:W3CDTF">2015-11-27T12:03:00Z</dcterms:modified>
</cp:coreProperties>
</file>