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7FA4136B" w:rsidR="002C0B10" w:rsidRPr="00122087" w:rsidRDefault="000730BE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03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.202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3</w:t>
      </w:r>
    </w:p>
    <w:p w14:paraId="51DDFF88" w14:textId="553B36F9" w:rsidR="003A3694" w:rsidRPr="00725ACF" w:rsidRDefault="00AA727E" w:rsidP="00682A50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25ACF">
        <w:rPr>
          <w:rFonts w:ascii="Arial" w:eastAsia="Times New Roman" w:hAnsi="Arial" w:cs="Arial"/>
          <w:b/>
          <w:bCs/>
          <w:sz w:val="24"/>
          <w:szCs w:val="24"/>
        </w:rPr>
        <w:t xml:space="preserve">Bank Pekao </w:t>
      </w:r>
      <w:r w:rsidR="00223FDD" w:rsidRPr="00725ACF">
        <w:rPr>
          <w:rFonts w:ascii="Arial" w:eastAsia="Times New Roman" w:hAnsi="Arial" w:cs="Arial"/>
          <w:b/>
          <w:bCs/>
          <w:sz w:val="24"/>
          <w:szCs w:val="24"/>
        </w:rPr>
        <w:t>zamyka 2022 r</w:t>
      </w:r>
      <w:r w:rsidR="00E01753" w:rsidRPr="00725ACF">
        <w:rPr>
          <w:rFonts w:ascii="Arial" w:eastAsia="Times New Roman" w:hAnsi="Arial" w:cs="Arial"/>
          <w:b/>
          <w:bCs/>
          <w:sz w:val="24"/>
          <w:szCs w:val="24"/>
        </w:rPr>
        <w:t>ok</w:t>
      </w:r>
      <w:r w:rsidR="00223FDD" w:rsidRPr="00725ACF">
        <w:rPr>
          <w:rFonts w:ascii="Arial" w:eastAsia="Times New Roman" w:hAnsi="Arial" w:cs="Arial"/>
          <w:b/>
          <w:bCs/>
          <w:sz w:val="24"/>
          <w:szCs w:val="24"/>
        </w:rPr>
        <w:t xml:space="preserve"> z silną pozycją kapitałową. O raportowanych wynikach zdecydowały rezerwy na wakacje kredytowe i </w:t>
      </w:r>
      <w:r w:rsidR="002D73C8" w:rsidRPr="00725ACF">
        <w:rPr>
          <w:rFonts w:ascii="Arial" w:eastAsia="Times New Roman" w:hAnsi="Arial" w:cs="Arial"/>
          <w:b/>
          <w:bCs/>
          <w:sz w:val="24"/>
          <w:szCs w:val="24"/>
        </w:rPr>
        <w:t xml:space="preserve">kredyty hipoteczne w </w:t>
      </w:r>
      <w:r w:rsidR="00223FDD" w:rsidRPr="00725ACF">
        <w:rPr>
          <w:rFonts w:ascii="Arial" w:eastAsia="Times New Roman" w:hAnsi="Arial" w:cs="Arial"/>
          <w:b/>
          <w:bCs/>
          <w:sz w:val="24"/>
          <w:szCs w:val="24"/>
        </w:rPr>
        <w:t>CHF</w:t>
      </w:r>
    </w:p>
    <w:p w14:paraId="00CA31A8" w14:textId="64FC771B" w:rsidR="00223FDD" w:rsidRDefault="00223FDD" w:rsidP="00AA72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 Pekao S.A. zakończył 2022 rok z bardzo dobrą pozycją kapitałową, pomimo znacznych odpisów związanych głównie z rządowymi wakacjami kredytowymi oraz na portfel kredytów hipotecznych we frankach szwajcarskich. Bank utrzymał wysokie dynamiki w bankowości dla firm</w:t>
      </w:r>
      <w:r w:rsidR="00A70F15">
        <w:rPr>
          <w:rFonts w:ascii="Arial" w:hAnsi="Arial" w:cs="Arial"/>
          <w:b/>
          <w:bCs/>
        </w:rPr>
        <w:t>. Rekordowa była liczba pozyskanych kont klientów indywidualnych, a także wartość zdalnej sprzedaży pożyczek gotówkowych.</w:t>
      </w:r>
    </w:p>
    <w:p w14:paraId="70BE093F" w14:textId="264492A9" w:rsidR="00A70F15" w:rsidRDefault="00A70F15" w:rsidP="00682A50">
      <w:pPr>
        <w:spacing w:line="240" w:lineRule="auto"/>
        <w:jc w:val="both"/>
        <w:rPr>
          <w:rFonts w:ascii="Arial" w:hAnsi="Arial" w:cs="Arial"/>
          <w:bCs/>
          <w:i/>
        </w:rPr>
      </w:pPr>
      <w:r w:rsidRPr="00D12C9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  <w:i/>
        </w:rPr>
        <w:t xml:space="preserve"> Rok 2022 był okresem pod wieloma względami wyjątkowym. Gospodarka odreagowywała po okresie pandemii, ale już w lutym zeszłego roku wybuchła tuż za naszymi granicami pełnoskalowa wojna, która przyniosła konsekwencje m.in. w postaci gwałtownego wzrostu cen </w:t>
      </w:r>
      <w:r w:rsidR="00B101C2">
        <w:rPr>
          <w:rFonts w:ascii="Arial" w:hAnsi="Arial" w:cs="Arial"/>
          <w:bCs/>
          <w:i/>
        </w:rPr>
        <w:t xml:space="preserve">paliw i </w:t>
      </w:r>
      <w:r>
        <w:rPr>
          <w:rFonts w:ascii="Arial" w:hAnsi="Arial" w:cs="Arial"/>
          <w:bCs/>
          <w:i/>
        </w:rPr>
        <w:t>energii</w:t>
      </w:r>
      <w:r w:rsidR="00B101C2">
        <w:rPr>
          <w:rFonts w:ascii="Arial" w:hAnsi="Arial" w:cs="Arial"/>
          <w:bCs/>
          <w:i/>
        </w:rPr>
        <w:t xml:space="preserve"> </w:t>
      </w:r>
      <w:r w:rsidRPr="00D12C99">
        <w:rPr>
          <w:rFonts w:ascii="Arial" w:hAnsi="Arial" w:cs="Arial"/>
          <w:bCs/>
        </w:rPr>
        <w:t>– mówi</w:t>
      </w:r>
      <w:r>
        <w:rPr>
          <w:rFonts w:ascii="Arial" w:hAnsi="Arial" w:cs="Arial"/>
          <w:bCs/>
        </w:rPr>
        <w:t xml:space="preserve"> </w:t>
      </w:r>
      <w:r w:rsidRPr="00D12C99">
        <w:rPr>
          <w:rFonts w:ascii="Arial" w:hAnsi="Arial" w:cs="Arial"/>
          <w:b/>
          <w:bCs/>
        </w:rPr>
        <w:t xml:space="preserve">Leszek Skiba, prezes </w:t>
      </w:r>
      <w:r>
        <w:rPr>
          <w:rFonts w:ascii="Arial" w:hAnsi="Arial" w:cs="Arial"/>
          <w:b/>
          <w:bCs/>
        </w:rPr>
        <w:t>Banku Pekao</w:t>
      </w:r>
      <w:r w:rsidRPr="00510A0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D12C9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  <w:i/>
        </w:rPr>
        <w:t xml:space="preserve"> </w:t>
      </w:r>
      <w:r w:rsidR="00B101C2">
        <w:rPr>
          <w:rFonts w:ascii="Arial" w:hAnsi="Arial" w:cs="Arial"/>
          <w:bCs/>
          <w:i/>
        </w:rPr>
        <w:t xml:space="preserve">Wpływ na nasze raportowane wyniki miały decyzje regulacyjne oraz zgodne z naszą konserwatywną filozofią zawiązanie dodatkowych, znaczących rezerw na ryzyko prawne kredytów we frankach szwajcarskich. </w:t>
      </w:r>
      <w:r>
        <w:rPr>
          <w:rFonts w:ascii="Arial" w:hAnsi="Arial" w:cs="Arial"/>
          <w:bCs/>
          <w:i/>
        </w:rPr>
        <w:t>Jednak wychodzimy z tego okresu obronną ręką. Bank Pekao pozostaje ostoj</w:t>
      </w:r>
      <w:r w:rsidR="00B101C2">
        <w:rPr>
          <w:rFonts w:ascii="Arial" w:hAnsi="Arial" w:cs="Arial"/>
          <w:bCs/>
          <w:i/>
        </w:rPr>
        <w:t>ą</w:t>
      </w:r>
      <w:r>
        <w:rPr>
          <w:rFonts w:ascii="Arial" w:hAnsi="Arial" w:cs="Arial"/>
          <w:bCs/>
          <w:i/>
        </w:rPr>
        <w:t xml:space="preserve"> stabilności</w:t>
      </w:r>
      <w:r w:rsidR="00B101C2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 xml:space="preserve"> </w:t>
      </w:r>
      <w:r w:rsidR="00B101C2">
        <w:rPr>
          <w:rFonts w:ascii="Arial" w:hAnsi="Arial" w:cs="Arial"/>
          <w:bCs/>
          <w:i/>
        </w:rPr>
        <w:t>M</w:t>
      </w:r>
      <w:r>
        <w:rPr>
          <w:rFonts w:ascii="Arial" w:hAnsi="Arial" w:cs="Arial"/>
          <w:bCs/>
          <w:i/>
        </w:rPr>
        <w:t>amy bardzo mocny bilans i pozycję kapitałową,</w:t>
      </w:r>
      <w:r w:rsidR="000564E9">
        <w:rPr>
          <w:rFonts w:ascii="Arial" w:hAnsi="Arial" w:cs="Arial"/>
          <w:bCs/>
          <w:i/>
        </w:rPr>
        <w:t xml:space="preserve"> koszty operacyjne trzymamy pod kontrolą,</w:t>
      </w:r>
      <w:r>
        <w:rPr>
          <w:rFonts w:ascii="Arial" w:hAnsi="Arial" w:cs="Arial"/>
          <w:bCs/>
          <w:i/>
        </w:rPr>
        <w:t xml:space="preserve"> </w:t>
      </w:r>
      <w:r w:rsidR="00CE1D17">
        <w:rPr>
          <w:rFonts w:ascii="Arial" w:hAnsi="Arial" w:cs="Arial"/>
          <w:bCs/>
          <w:i/>
        </w:rPr>
        <w:br/>
      </w:r>
      <w:bookmarkStart w:id="0" w:name="_GoBack"/>
      <w:bookmarkEnd w:id="0"/>
      <w:r>
        <w:rPr>
          <w:rFonts w:ascii="Arial" w:hAnsi="Arial" w:cs="Arial"/>
          <w:bCs/>
          <w:i/>
        </w:rPr>
        <w:t xml:space="preserve">a nasze wyniki </w:t>
      </w:r>
      <w:r w:rsidR="000564E9">
        <w:rPr>
          <w:rFonts w:ascii="Arial" w:hAnsi="Arial" w:cs="Arial"/>
          <w:bCs/>
          <w:i/>
        </w:rPr>
        <w:t>biznesowe</w:t>
      </w:r>
      <w:r>
        <w:rPr>
          <w:rFonts w:ascii="Arial" w:hAnsi="Arial" w:cs="Arial"/>
          <w:bCs/>
          <w:i/>
        </w:rPr>
        <w:t xml:space="preserve"> są dobre, pomimo gospodarczych zawirowań.</w:t>
      </w:r>
    </w:p>
    <w:p w14:paraId="0AFDC70A" w14:textId="0DC25D22" w:rsidR="00A83DC0" w:rsidRDefault="00A83DC0" w:rsidP="00A83DC0">
      <w:pPr>
        <w:spacing w:line="240" w:lineRule="auto"/>
        <w:jc w:val="both"/>
        <w:rPr>
          <w:rFonts w:ascii="Arial" w:hAnsi="Arial" w:cs="Arial"/>
        </w:rPr>
      </w:pPr>
      <w:r w:rsidRPr="00A83DC0">
        <w:rPr>
          <w:rFonts w:ascii="Arial" w:hAnsi="Arial" w:cs="Arial"/>
          <w:bCs/>
          <w:iCs/>
        </w:rPr>
        <w:t xml:space="preserve">W całym 2022 roku skonsolidowany zysk netto Banku Pekao </w:t>
      </w:r>
      <w:r w:rsidR="00B101C2">
        <w:rPr>
          <w:rFonts w:ascii="Arial" w:hAnsi="Arial" w:cs="Arial"/>
          <w:bCs/>
          <w:iCs/>
        </w:rPr>
        <w:t xml:space="preserve">wyniósł </w:t>
      </w:r>
      <w:r w:rsidRPr="00A83DC0">
        <w:rPr>
          <w:rFonts w:ascii="Arial" w:hAnsi="Arial" w:cs="Arial"/>
          <w:bCs/>
          <w:iCs/>
        </w:rPr>
        <w:t>1,</w:t>
      </w:r>
      <w:r w:rsidR="00D362F6">
        <w:rPr>
          <w:rFonts w:ascii="Arial" w:hAnsi="Arial" w:cs="Arial"/>
          <w:bCs/>
          <w:iCs/>
        </w:rPr>
        <w:t>718</w:t>
      </w:r>
      <w:r w:rsidRPr="00A83DC0">
        <w:rPr>
          <w:rFonts w:ascii="Arial" w:hAnsi="Arial" w:cs="Arial"/>
          <w:iCs/>
        </w:rPr>
        <w:t xml:space="preserve"> mld zł w porównaniu do 2,175 mld zł zysku netto rok wcześniej.</w:t>
      </w:r>
      <w:r>
        <w:rPr>
          <w:rFonts w:ascii="Arial" w:hAnsi="Arial" w:cs="Arial"/>
          <w:iCs/>
        </w:rPr>
        <w:t xml:space="preserve"> Spadek raportowanego zysk</w:t>
      </w:r>
      <w:r w:rsidR="00B101C2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 xml:space="preserve"> netto to efekt</w:t>
      </w:r>
      <w:r w:rsidRPr="00A83DC0">
        <w:rPr>
          <w:rFonts w:ascii="Arial" w:hAnsi="Arial" w:cs="Arial"/>
          <w:iCs/>
        </w:rPr>
        <w:t xml:space="preserve"> koszt</w:t>
      </w:r>
      <w:r>
        <w:rPr>
          <w:rFonts w:ascii="Arial" w:hAnsi="Arial" w:cs="Arial"/>
          <w:iCs/>
        </w:rPr>
        <w:t>ów</w:t>
      </w:r>
      <w:r w:rsidRPr="00A83DC0">
        <w:rPr>
          <w:rFonts w:ascii="Arial" w:hAnsi="Arial" w:cs="Arial"/>
          <w:iCs/>
        </w:rPr>
        <w:t xml:space="preserve"> wakacji kredytowych (2,0 mld zł brutto) i rezerwy na kredyty hipoteczne CHF (1,</w:t>
      </w:r>
      <w:r w:rsidR="00D362F6">
        <w:rPr>
          <w:rFonts w:ascii="Arial" w:hAnsi="Arial" w:cs="Arial"/>
          <w:iCs/>
        </w:rPr>
        <w:t>6</w:t>
      </w:r>
      <w:r w:rsidRPr="00A83DC0">
        <w:rPr>
          <w:rFonts w:ascii="Arial" w:hAnsi="Arial" w:cs="Arial"/>
          <w:iCs/>
        </w:rPr>
        <w:t xml:space="preserve"> mld zł brutto)</w:t>
      </w:r>
      <w:r>
        <w:rPr>
          <w:rFonts w:ascii="Arial" w:hAnsi="Arial" w:cs="Arial"/>
          <w:iCs/>
        </w:rPr>
        <w:t xml:space="preserve">. </w:t>
      </w:r>
      <w:r w:rsidRPr="00A83DC0">
        <w:rPr>
          <w:rFonts w:ascii="Arial" w:hAnsi="Arial" w:cs="Arial"/>
        </w:rPr>
        <w:t>W samym I</w:t>
      </w:r>
      <w:r>
        <w:rPr>
          <w:rFonts w:ascii="Arial" w:hAnsi="Arial" w:cs="Arial"/>
        </w:rPr>
        <w:t>V</w:t>
      </w:r>
      <w:r w:rsidRPr="00A83DC0">
        <w:rPr>
          <w:rFonts w:ascii="Arial" w:hAnsi="Arial" w:cs="Arial"/>
        </w:rPr>
        <w:t xml:space="preserve"> kw. 2022 Bank Pekao odnotował </w:t>
      </w:r>
      <w:r>
        <w:rPr>
          <w:rFonts w:ascii="Arial" w:hAnsi="Arial" w:cs="Arial"/>
        </w:rPr>
        <w:t>8</w:t>
      </w:r>
      <w:r w:rsidR="00D362F6">
        <w:rPr>
          <w:rFonts w:ascii="Arial" w:hAnsi="Arial" w:cs="Arial"/>
        </w:rPr>
        <w:t>86</w:t>
      </w:r>
      <w:r w:rsidRPr="00A83DC0">
        <w:rPr>
          <w:rFonts w:ascii="Arial" w:hAnsi="Arial" w:cs="Arial"/>
        </w:rPr>
        <w:t xml:space="preserve"> mln zł </w:t>
      </w:r>
      <w:r>
        <w:rPr>
          <w:rFonts w:ascii="Arial" w:hAnsi="Arial" w:cs="Arial"/>
        </w:rPr>
        <w:t>zysku</w:t>
      </w:r>
      <w:r w:rsidRPr="00A83DC0">
        <w:rPr>
          <w:rFonts w:ascii="Arial" w:hAnsi="Arial" w:cs="Arial"/>
        </w:rPr>
        <w:t xml:space="preserve"> netto</w:t>
      </w:r>
      <w:r w:rsidR="004C4D5D">
        <w:rPr>
          <w:rFonts w:ascii="Arial" w:hAnsi="Arial" w:cs="Arial"/>
        </w:rPr>
        <w:t xml:space="preserve"> wobec</w:t>
      </w:r>
      <w:r>
        <w:rPr>
          <w:rFonts w:ascii="Arial" w:hAnsi="Arial" w:cs="Arial"/>
        </w:rPr>
        <w:t xml:space="preserve"> 694 mln zł </w:t>
      </w:r>
      <w:r w:rsidR="004C4D5D">
        <w:rPr>
          <w:rFonts w:ascii="Arial" w:hAnsi="Arial" w:cs="Arial"/>
        </w:rPr>
        <w:br/>
      </w:r>
      <w:r>
        <w:rPr>
          <w:rFonts w:ascii="Arial" w:hAnsi="Arial" w:cs="Arial"/>
        </w:rPr>
        <w:t>w analogicznym okresie rok wcześniej.</w:t>
      </w:r>
    </w:p>
    <w:p w14:paraId="0D9365CD" w14:textId="7E881C67" w:rsidR="00044243" w:rsidRDefault="006B7ECF" w:rsidP="00044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Bank ma b</w:t>
      </w:r>
      <w:r w:rsidR="00A83DC0" w:rsidRPr="00A83DC0">
        <w:rPr>
          <w:rFonts w:ascii="Arial" w:hAnsi="Arial" w:cs="Arial"/>
        </w:rPr>
        <w:t>ardzo dobr</w:t>
      </w:r>
      <w:r>
        <w:rPr>
          <w:rFonts w:ascii="Arial" w:hAnsi="Arial" w:cs="Arial"/>
        </w:rPr>
        <w:t>ą</w:t>
      </w:r>
      <w:r w:rsidR="00A83DC0" w:rsidRPr="00A83DC0">
        <w:rPr>
          <w:rFonts w:ascii="Arial" w:hAnsi="Arial" w:cs="Arial"/>
        </w:rPr>
        <w:t xml:space="preserve"> pozycj</w:t>
      </w:r>
      <w:r>
        <w:rPr>
          <w:rFonts w:ascii="Arial" w:hAnsi="Arial" w:cs="Arial"/>
        </w:rPr>
        <w:t>ę</w:t>
      </w:r>
      <w:r w:rsidR="00A83DC0" w:rsidRPr="00A83DC0">
        <w:rPr>
          <w:rFonts w:ascii="Arial" w:hAnsi="Arial" w:cs="Arial"/>
        </w:rPr>
        <w:t xml:space="preserve"> kapitałow</w:t>
      </w:r>
      <w:r>
        <w:rPr>
          <w:rFonts w:ascii="Arial" w:hAnsi="Arial" w:cs="Arial"/>
        </w:rPr>
        <w:t>ą</w:t>
      </w:r>
      <w:r w:rsidR="00A83DC0">
        <w:rPr>
          <w:rFonts w:ascii="Arial" w:hAnsi="Arial" w:cs="Arial"/>
        </w:rPr>
        <w:t xml:space="preserve">. </w:t>
      </w:r>
      <w:r w:rsidR="00044243" w:rsidRPr="000D7BA4">
        <w:rPr>
          <w:rFonts w:ascii="Arial" w:hAnsi="Arial" w:cs="Arial"/>
        </w:rPr>
        <w:t xml:space="preserve">Na koniec </w:t>
      </w:r>
      <w:r w:rsidR="00044243">
        <w:rPr>
          <w:rFonts w:ascii="Arial" w:hAnsi="Arial" w:cs="Arial"/>
        </w:rPr>
        <w:t>grudnia</w:t>
      </w:r>
      <w:r w:rsidR="00044243" w:rsidRPr="000D7BA4">
        <w:rPr>
          <w:rFonts w:ascii="Arial" w:hAnsi="Arial" w:cs="Arial"/>
        </w:rPr>
        <w:t xml:space="preserve"> łączny współczynnik kapitałowy </w:t>
      </w:r>
      <w:r w:rsidR="00044243">
        <w:rPr>
          <w:rFonts w:ascii="Arial" w:hAnsi="Arial" w:cs="Arial"/>
        </w:rPr>
        <w:t xml:space="preserve">grupy </w:t>
      </w:r>
      <w:r w:rsidR="00044243" w:rsidRPr="000D7BA4">
        <w:rPr>
          <w:rFonts w:ascii="Arial" w:hAnsi="Arial" w:cs="Arial"/>
        </w:rPr>
        <w:t>(</w:t>
      </w:r>
      <w:r w:rsidR="00044243" w:rsidRPr="006A0316">
        <w:rPr>
          <w:rFonts w:ascii="Arial" w:hAnsi="Arial" w:cs="Arial"/>
        </w:rPr>
        <w:t xml:space="preserve">TCR) wyniósł </w:t>
      </w:r>
      <w:r w:rsidR="002D73C8">
        <w:rPr>
          <w:rFonts w:ascii="Arial" w:hAnsi="Arial" w:cs="Arial"/>
        </w:rPr>
        <w:t>17,</w:t>
      </w:r>
      <w:r w:rsidR="0002047B">
        <w:rPr>
          <w:rFonts w:ascii="Arial" w:hAnsi="Arial" w:cs="Arial"/>
        </w:rPr>
        <w:t>4</w:t>
      </w:r>
      <w:r w:rsidR="00044243" w:rsidRPr="00513804">
        <w:rPr>
          <w:rFonts w:ascii="Arial" w:hAnsi="Arial" w:cs="Arial"/>
        </w:rPr>
        <w:t xml:space="preserve"> proc., a Tier1 1</w:t>
      </w:r>
      <w:r w:rsidR="00044243">
        <w:rPr>
          <w:rFonts w:ascii="Arial" w:hAnsi="Arial" w:cs="Arial"/>
        </w:rPr>
        <w:t>5</w:t>
      </w:r>
      <w:r w:rsidR="00044243" w:rsidRPr="00513804">
        <w:rPr>
          <w:rFonts w:ascii="Arial" w:hAnsi="Arial" w:cs="Arial"/>
        </w:rPr>
        <w:t>,</w:t>
      </w:r>
      <w:r w:rsidR="0002047B">
        <w:rPr>
          <w:rFonts w:ascii="Arial" w:hAnsi="Arial" w:cs="Arial"/>
        </w:rPr>
        <w:t>6</w:t>
      </w:r>
      <w:r w:rsidR="00044243" w:rsidRPr="00513804">
        <w:rPr>
          <w:rFonts w:ascii="Arial" w:hAnsi="Arial" w:cs="Arial"/>
        </w:rPr>
        <w:t xml:space="preserve"> proc.</w:t>
      </w:r>
      <w:r w:rsidR="00044243">
        <w:rPr>
          <w:rFonts w:ascii="Arial" w:hAnsi="Arial" w:cs="Arial"/>
        </w:rPr>
        <w:t xml:space="preserve"> </w:t>
      </w:r>
      <w:r w:rsidR="002D73C8">
        <w:rPr>
          <w:rFonts w:ascii="Arial" w:hAnsi="Arial" w:cs="Arial"/>
        </w:rPr>
        <w:t>W</w:t>
      </w:r>
      <w:r w:rsidR="00044243">
        <w:rPr>
          <w:rFonts w:ascii="Arial" w:hAnsi="Arial" w:cs="Arial"/>
        </w:rPr>
        <w:t xml:space="preserve"> obydwu przypadkach znajdowały się one bardzo wyraźnie powyżej regulacyjnych minimów.</w:t>
      </w:r>
      <w:r w:rsidR="00044243" w:rsidRPr="000D7BA4">
        <w:rPr>
          <w:rFonts w:ascii="Arial" w:hAnsi="Arial" w:cs="Arial"/>
        </w:rPr>
        <w:t xml:space="preserve"> </w:t>
      </w:r>
    </w:p>
    <w:p w14:paraId="03EA8A68" w14:textId="77777777" w:rsidR="00044243" w:rsidRDefault="00044243" w:rsidP="00044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AB4250" w14:textId="3190966C" w:rsidR="00044243" w:rsidRDefault="00044243" w:rsidP="00044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Bank Pekao w wymagającym otoczeniu gospodarczym przykłada szczególną wagę do o</w:t>
      </w:r>
      <w:r w:rsidRPr="0020324B">
        <w:rPr>
          <w:rFonts w:ascii="Arial" w:hAnsi="Arial" w:cs="Arial"/>
          <w:lang w:eastAsia="pl-PL"/>
        </w:rPr>
        <w:t>dpowiedzialne</w:t>
      </w:r>
      <w:r>
        <w:rPr>
          <w:rFonts w:ascii="Arial" w:hAnsi="Arial" w:cs="Arial"/>
          <w:lang w:eastAsia="pl-PL"/>
        </w:rPr>
        <w:t>go</w:t>
      </w:r>
      <w:r w:rsidRPr="0020324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zarządzania ryzykiem. Zgodnie z konsekwentną i konserwatywną polityką </w:t>
      </w:r>
      <w:r w:rsidR="00F86B51">
        <w:rPr>
          <w:rFonts w:ascii="Arial" w:hAnsi="Arial" w:cs="Arial"/>
          <w:lang w:eastAsia="pl-PL"/>
        </w:rPr>
        <w:t>wobec</w:t>
      </w:r>
      <w:r w:rsidRPr="00044243">
        <w:rPr>
          <w:rFonts w:ascii="Arial" w:hAnsi="Arial" w:cs="Arial"/>
          <w:lang w:eastAsia="pl-PL"/>
        </w:rPr>
        <w:t xml:space="preserve"> hipotecznych kredytów CHF</w:t>
      </w:r>
      <w:r>
        <w:rPr>
          <w:rFonts w:ascii="Arial" w:hAnsi="Arial" w:cs="Arial"/>
          <w:lang w:eastAsia="pl-PL"/>
        </w:rPr>
        <w:t xml:space="preserve">, Pekao </w:t>
      </w:r>
      <w:r w:rsidRPr="00044243">
        <w:rPr>
          <w:rFonts w:ascii="Arial" w:hAnsi="Arial" w:cs="Arial"/>
          <w:lang w:eastAsia="pl-PL"/>
        </w:rPr>
        <w:t>reklasyfik</w:t>
      </w:r>
      <w:r>
        <w:rPr>
          <w:rFonts w:ascii="Arial" w:hAnsi="Arial" w:cs="Arial"/>
          <w:lang w:eastAsia="pl-PL"/>
        </w:rPr>
        <w:t>owało</w:t>
      </w:r>
      <w:r w:rsidRPr="00044243">
        <w:rPr>
          <w:rFonts w:ascii="Arial" w:hAnsi="Arial" w:cs="Arial"/>
          <w:lang w:eastAsia="pl-PL"/>
        </w:rPr>
        <w:t xml:space="preserve"> ich znaczn</w:t>
      </w:r>
      <w:r>
        <w:rPr>
          <w:rFonts w:ascii="Arial" w:hAnsi="Arial" w:cs="Arial"/>
          <w:lang w:eastAsia="pl-PL"/>
        </w:rPr>
        <w:t xml:space="preserve">ą </w:t>
      </w:r>
      <w:r w:rsidRPr="00044243">
        <w:rPr>
          <w:rFonts w:ascii="Arial" w:hAnsi="Arial" w:cs="Arial"/>
          <w:lang w:eastAsia="pl-PL"/>
        </w:rPr>
        <w:t>częś</w:t>
      </w:r>
      <w:r>
        <w:rPr>
          <w:rFonts w:ascii="Arial" w:hAnsi="Arial" w:cs="Arial"/>
          <w:lang w:eastAsia="pl-PL"/>
        </w:rPr>
        <w:t>ć</w:t>
      </w:r>
      <w:r w:rsidRPr="00044243">
        <w:rPr>
          <w:rFonts w:ascii="Arial" w:hAnsi="Arial" w:cs="Arial"/>
          <w:lang w:eastAsia="pl-PL"/>
        </w:rPr>
        <w:t xml:space="preserve"> do NPL oraz utworz</w:t>
      </w:r>
      <w:r>
        <w:rPr>
          <w:rFonts w:ascii="Arial" w:hAnsi="Arial" w:cs="Arial"/>
          <w:lang w:eastAsia="pl-PL"/>
        </w:rPr>
        <w:t>yło</w:t>
      </w:r>
      <w:r w:rsidRPr="00044243">
        <w:rPr>
          <w:rFonts w:ascii="Arial" w:hAnsi="Arial" w:cs="Arial"/>
          <w:lang w:eastAsia="pl-PL"/>
        </w:rPr>
        <w:t xml:space="preserve"> dodatkow</w:t>
      </w:r>
      <w:r>
        <w:rPr>
          <w:rFonts w:ascii="Arial" w:hAnsi="Arial" w:cs="Arial"/>
          <w:lang w:eastAsia="pl-PL"/>
        </w:rPr>
        <w:t>e</w:t>
      </w:r>
      <w:r w:rsidRPr="00044243">
        <w:rPr>
          <w:rFonts w:ascii="Arial" w:hAnsi="Arial" w:cs="Arial"/>
          <w:lang w:eastAsia="pl-PL"/>
        </w:rPr>
        <w:t xml:space="preserve"> odpis</w:t>
      </w:r>
      <w:r>
        <w:rPr>
          <w:rFonts w:ascii="Arial" w:hAnsi="Arial" w:cs="Arial"/>
          <w:lang w:eastAsia="pl-PL"/>
        </w:rPr>
        <w:t>y</w:t>
      </w:r>
      <w:r w:rsidRPr="00044243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W efekcie w czwartym kwartale koszty ryzyka na portfel kredytów CHF wyniosły </w:t>
      </w:r>
      <w:r w:rsidR="00D362F6">
        <w:rPr>
          <w:rFonts w:ascii="Arial" w:hAnsi="Arial" w:cs="Arial"/>
          <w:lang w:eastAsia="pl-PL"/>
        </w:rPr>
        <w:t>202</w:t>
      </w:r>
      <w:r>
        <w:rPr>
          <w:rFonts w:ascii="Arial" w:hAnsi="Arial" w:cs="Arial"/>
          <w:lang w:eastAsia="pl-PL"/>
        </w:rPr>
        <w:t xml:space="preserve"> p</w:t>
      </w:r>
      <w:r w:rsidR="002D73C8">
        <w:rPr>
          <w:rFonts w:ascii="Arial" w:hAnsi="Arial" w:cs="Arial"/>
          <w:lang w:eastAsia="pl-PL"/>
        </w:rPr>
        <w:t>unkt</w:t>
      </w:r>
      <w:r w:rsidR="00D362F6">
        <w:rPr>
          <w:rFonts w:ascii="Arial" w:hAnsi="Arial" w:cs="Arial"/>
          <w:lang w:eastAsia="pl-PL"/>
        </w:rPr>
        <w:t>y</w:t>
      </w:r>
      <w:r w:rsidR="002D73C8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b</w:t>
      </w:r>
      <w:r w:rsidR="002D73C8">
        <w:rPr>
          <w:rFonts w:ascii="Arial" w:hAnsi="Arial" w:cs="Arial"/>
          <w:lang w:eastAsia="pl-PL"/>
        </w:rPr>
        <w:t>azow</w:t>
      </w:r>
      <w:r w:rsidR="00D362F6">
        <w:rPr>
          <w:rFonts w:ascii="Arial" w:hAnsi="Arial" w:cs="Arial"/>
          <w:lang w:eastAsia="pl-PL"/>
        </w:rPr>
        <w:t>e</w:t>
      </w:r>
      <w:r>
        <w:rPr>
          <w:rFonts w:ascii="Arial" w:hAnsi="Arial" w:cs="Arial"/>
          <w:lang w:eastAsia="pl-PL"/>
        </w:rPr>
        <w:t xml:space="preserve">. Standardowe koszty ryzyka wyniosły w tym okresie </w:t>
      </w:r>
      <w:r w:rsidR="00D362F6">
        <w:rPr>
          <w:rFonts w:ascii="Arial" w:hAnsi="Arial" w:cs="Arial"/>
          <w:lang w:eastAsia="pl-PL"/>
        </w:rPr>
        <w:t xml:space="preserve">39 </w:t>
      </w:r>
      <w:r>
        <w:rPr>
          <w:rFonts w:ascii="Arial" w:hAnsi="Arial" w:cs="Arial"/>
          <w:lang w:eastAsia="pl-PL"/>
        </w:rPr>
        <w:t>punkt</w:t>
      </w:r>
      <w:r w:rsidR="00D362F6">
        <w:rPr>
          <w:rFonts w:ascii="Arial" w:hAnsi="Arial" w:cs="Arial"/>
          <w:lang w:eastAsia="pl-PL"/>
        </w:rPr>
        <w:t>ów</w:t>
      </w:r>
      <w:r>
        <w:rPr>
          <w:rFonts w:ascii="Arial" w:hAnsi="Arial" w:cs="Arial"/>
          <w:lang w:eastAsia="pl-PL"/>
        </w:rPr>
        <w:t xml:space="preserve"> bazow</w:t>
      </w:r>
      <w:r w:rsidR="00D362F6">
        <w:rPr>
          <w:rFonts w:ascii="Arial" w:hAnsi="Arial" w:cs="Arial"/>
          <w:lang w:eastAsia="pl-PL"/>
        </w:rPr>
        <w:t>ych</w:t>
      </w:r>
      <w:r>
        <w:rPr>
          <w:rFonts w:ascii="Arial" w:hAnsi="Arial" w:cs="Arial"/>
          <w:lang w:eastAsia="pl-PL"/>
        </w:rPr>
        <w:t>.</w:t>
      </w:r>
      <w:r w:rsidR="00FD400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Warto dodać, że po</w:t>
      </w:r>
      <w:r w:rsidRPr="00044243">
        <w:rPr>
          <w:rFonts w:ascii="Arial" w:hAnsi="Arial" w:cs="Arial"/>
          <w:lang w:eastAsia="pl-PL"/>
        </w:rPr>
        <w:t xml:space="preserve"> utworzeniu dodatkowych rezerw </w:t>
      </w:r>
      <w:r>
        <w:rPr>
          <w:rFonts w:ascii="Arial" w:hAnsi="Arial" w:cs="Arial"/>
          <w:lang w:eastAsia="pl-PL"/>
        </w:rPr>
        <w:t xml:space="preserve">na kredyty CHF </w:t>
      </w:r>
      <w:r w:rsidRPr="00044243">
        <w:rPr>
          <w:rFonts w:ascii="Arial" w:hAnsi="Arial" w:cs="Arial"/>
          <w:lang w:eastAsia="pl-PL"/>
        </w:rPr>
        <w:t xml:space="preserve">wynoszą one </w:t>
      </w:r>
      <w:r w:rsidR="002D73C8">
        <w:rPr>
          <w:rFonts w:ascii="Arial" w:hAnsi="Arial" w:cs="Arial"/>
          <w:lang w:eastAsia="pl-PL"/>
        </w:rPr>
        <w:t>ponad</w:t>
      </w:r>
      <w:r w:rsidRPr="00044243">
        <w:rPr>
          <w:rFonts w:ascii="Arial" w:hAnsi="Arial" w:cs="Arial"/>
          <w:lang w:eastAsia="pl-PL"/>
        </w:rPr>
        <w:t xml:space="preserve"> </w:t>
      </w:r>
      <w:r w:rsidR="002D73C8">
        <w:rPr>
          <w:rFonts w:ascii="Arial" w:hAnsi="Arial" w:cs="Arial"/>
          <w:lang w:eastAsia="pl-PL"/>
        </w:rPr>
        <w:t>8</w:t>
      </w:r>
      <w:r w:rsidRPr="00044243">
        <w:rPr>
          <w:rFonts w:ascii="Arial" w:hAnsi="Arial" w:cs="Arial"/>
          <w:lang w:eastAsia="pl-PL"/>
        </w:rPr>
        <w:t>0 proc. aktywnego portfela kredytów Banku Pekao w tej walucie</w:t>
      </w:r>
      <w:r>
        <w:rPr>
          <w:rFonts w:ascii="Arial" w:hAnsi="Arial" w:cs="Arial"/>
          <w:lang w:eastAsia="pl-PL"/>
        </w:rPr>
        <w:t xml:space="preserve">, a </w:t>
      </w:r>
      <w:r w:rsidRPr="00044243">
        <w:rPr>
          <w:rFonts w:ascii="Arial" w:hAnsi="Arial" w:cs="Arial"/>
          <w:lang w:eastAsia="pl-PL"/>
        </w:rPr>
        <w:t xml:space="preserve">ich wartość bilansowa netto w całym portfelu kredytów hipotecznych (przy uwzględnieniu zawiązanych rezerw na ryzyko prawne kredytów CHF) wynosi </w:t>
      </w:r>
      <w:r w:rsidR="002D73C8">
        <w:rPr>
          <w:rFonts w:ascii="Arial" w:hAnsi="Arial" w:cs="Arial"/>
          <w:lang w:eastAsia="pl-PL"/>
        </w:rPr>
        <w:t>poniżej</w:t>
      </w:r>
      <w:r w:rsidRPr="00044243">
        <w:rPr>
          <w:rFonts w:ascii="Arial" w:hAnsi="Arial" w:cs="Arial"/>
          <w:lang w:eastAsia="pl-PL"/>
        </w:rPr>
        <w:t xml:space="preserve"> 1 proc.</w:t>
      </w:r>
    </w:p>
    <w:p w14:paraId="579E4DF9" w14:textId="77777777" w:rsidR="00044243" w:rsidRDefault="00044243" w:rsidP="00044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1E1B4BD1" w14:textId="47FEBA70" w:rsidR="00A83DC0" w:rsidRDefault="00044243" w:rsidP="00E171B7">
      <w:pPr>
        <w:spacing w:after="0" w:line="240" w:lineRule="auto"/>
        <w:jc w:val="both"/>
        <w:rPr>
          <w:rFonts w:ascii="Arial" w:hAnsi="Arial" w:cs="Arial"/>
          <w:iCs/>
        </w:rPr>
      </w:pPr>
      <w:r w:rsidRPr="00D12C99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zrost</w:t>
      </w:r>
      <w:r w:rsidRPr="00D12C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bankowości dla firm, rekordy w bankowości detalicznej</w:t>
      </w:r>
    </w:p>
    <w:p w14:paraId="78A4F8CC" w14:textId="4FE7F0B5" w:rsidR="00A83DC0" w:rsidRPr="00A83DC0" w:rsidRDefault="00A83DC0" w:rsidP="00A83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Zarówno ostatni kwartał zeszłego roku</w:t>
      </w:r>
      <w:r w:rsidR="00FE6A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 i cały miniony rok </w:t>
      </w:r>
      <w:r w:rsidR="009A31D7">
        <w:rPr>
          <w:rFonts w:ascii="Arial" w:hAnsi="Arial" w:cs="Arial"/>
        </w:rPr>
        <w:t xml:space="preserve">przyniosły </w:t>
      </w:r>
      <w:r w:rsidR="00C06461">
        <w:rPr>
          <w:rFonts w:ascii="Arial" w:hAnsi="Arial" w:cs="Arial"/>
        </w:rPr>
        <w:t>wzrosty w segmentach bankowości</w:t>
      </w:r>
      <w:r w:rsidR="00FD4002">
        <w:rPr>
          <w:rFonts w:ascii="Arial" w:hAnsi="Arial" w:cs="Arial"/>
        </w:rPr>
        <w:t xml:space="preserve"> dla biznesu</w:t>
      </w:r>
      <w:r w:rsidRPr="00A83DC0">
        <w:rPr>
          <w:rFonts w:ascii="Arial" w:hAnsi="Arial" w:cs="Arial"/>
        </w:rPr>
        <w:t xml:space="preserve">. W przypadku dużych korporacji wzrost wolumenu kredytów wyniósł </w:t>
      </w:r>
      <w:r w:rsidR="00FD4002">
        <w:rPr>
          <w:rFonts w:ascii="Arial" w:hAnsi="Arial" w:cs="Arial"/>
        </w:rPr>
        <w:br/>
      </w:r>
      <w:r w:rsidR="00C06461">
        <w:rPr>
          <w:rFonts w:ascii="Arial" w:hAnsi="Arial" w:cs="Arial"/>
        </w:rPr>
        <w:t>w 2022 roku 8</w:t>
      </w:r>
      <w:r w:rsidRPr="00A83DC0">
        <w:rPr>
          <w:rFonts w:ascii="Arial" w:hAnsi="Arial" w:cs="Arial"/>
        </w:rPr>
        <w:t xml:space="preserve"> proc., a w przypadku firm z segmentu MŚP i MID </w:t>
      </w:r>
      <w:r w:rsidR="00C06461">
        <w:rPr>
          <w:rFonts w:ascii="Arial" w:hAnsi="Arial" w:cs="Arial"/>
        </w:rPr>
        <w:t>16</w:t>
      </w:r>
      <w:r w:rsidRPr="00A83DC0">
        <w:rPr>
          <w:rFonts w:ascii="Arial" w:hAnsi="Arial" w:cs="Arial"/>
        </w:rPr>
        <w:t xml:space="preserve"> proc. w ujęciu rok do roku.</w:t>
      </w:r>
    </w:p>
    <w:p w14:paraId="7836F412" w14:textId="364EFC94" w:rsidR="00A70F15" w:rsidRDefault="00C06461" w:rsidP="00C06461">
      <w:pPr>
        <w:spacing w:line="240" w:lineRule="auto"/>
        <w:jc w:val="both"/>
        <w:rPr>
          <w:rFonts w:ascii="Arial" w:hAnsi="Arial" w:cs="Arial"/>
          <w:bCs/>
          <w:iCs/>
        </w:rPr>
      </w:pPr>
      <w:r w:rsidRPr="00C06461">
        <w:rPr>
          <w:rFonts w:ascii="Arial" w:hAnsi="Arial" w:cs="Arial"/>
          <w:bCs/>
          <w:iCs/>
        </w:rPr>
        <w:t xml:space="preserve">Zeszły rok był rekordowy pod względem liczby pozyskanych nowych rachunków bieżących dla klientów indywidualnych. Przybyło aż 554 tys. nowych </w:t>
      </w:r>
      <w:r w:rsidR="00FD4002">
        <w:rPr>
          <w:rFonts w:ascii="Arial" w:hAnsi="Arial" w:cs="Arial"/>
          <w:bCs/>
          <w:iCs/>
        </w:rPr>
        <w:t>kont</w:t>
      </w:r>
      <w:r w:rsidRPr="00C06461">
        <w:rPr>
          <w:rFonts w:ascii="Arial" w:hAnsi="Arial" w:cs="Arial"/>
          <w:bCs/>
          <w:iCs/>
        </w:rPr>
        <w:t xml:space="preserve">, a więc o jedną czwartą więcej niż w 2021 roku, kiedy było to 443 tys. </w:t>
      </w:r>
      <w:r>
        <w:rPr>
          <w:rFonts w:ascii="Arial" w:hAnsi="Arial" w:cs="Arial"/>
          <w:bCs/>
          <w:iCs/>
        </w:rPr>
        <w:t xml:space="preserve">Aż </w:t>
      </w:r>
      <w:r w:rsidRPr="00C06461">
        <w:rPr>
          <w:rFonts w:ascii="Arial" w:hAnsi="Arial" w:cs="Arial"/>
          <w:bCs/>
          <w:iCs/>
        </w:rPr>
        <w:t>100 tys.</w:t>
      </w:r>
      <w:r>
        <w:rPr>
          <w:rFonts w:ascii="Arial" w:hAnsi="Arial" w:cs="Arial"/>
          <w:bCs/>
          <w:iCs/>
        </w:rPr>
        <w:t xml:space="preserve"> to </w:t>
      </w:r>
      <w:r w:rsidRPr="00C06461">
        <w:rPr>
          <w:rFonts w:ascii="Arial" w:hAnsi="Arial" w:cs="Arial"/>
          <w:bCs/>
          <w:iCs/>
        </w:rPr>
        <w:t>kont</w:t>
      </w:r>
      <w:r>
        <w:rPr>
          <w:rFonts w:ascii="Arial" w:hAnsi="Arial" w:cs="Arial"/>
          <w:bCs/>
          <w:iCs/>
        </w:rPr>
        <w:t>a</w:t>
      </w:r>
      <w:r w:rsidRPr="00C0646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utworzone całkowicie zdalnie za pomocą s</w:t>
      </w:r>
      <w:r w:rsidRPr="00C06461">
        <w:rPr>
          <w:rFonts w:ascii="Arial" w:hAnsi="Arial" w:cs="Arial"/>
          <w:bCs/>
          <w:iCs/>
        </w:rPr>
        <w:t>elfie (</w:t>
      </w:r>
      <w:r>
        <w:rPr>
          <w:rFonts w:ascii="Arial" w:hAnsi="Arial" w:cs="Arial"/>
          <w:bCs/>
          <w:iCs/>
        </w:rPr>
        <w:t>wzrost o 1</w:t>
      </w:r>
      <w:r w:rsidRPr="00C06461">
        <w:rPr>
          <w:rFonts w:ascii="Arial" w:hAnsi="Arial" w:cs="Arial"/>
          <w:bCs/>
          <w:iCs/>
        </w:rPr>
        <w:t>15</w:t>
      </w:r>
      <w:r>
        <w:rPr>
          <w:rFonts w:ascii="Arial" w:hAnsi="Arial" w:cs="Arial"/>
          <w:bCs/>
          <w:iCs/>
        </w:rPr>
        <w:t xml:space="preserve"> proc.</w:t>
      </w:r>
      <w:r w:rsidRPr="00C06461">
        <w:rPr>
          <w:rFonts w:ascii="Arial" w:hAnsi="Arial" w:cs="Arial"/>
          <w:bCs/>
          <w:iCs/>
        </w:rPr>
        <w:t xml:space="preserve"> r/r)</w:t>
      </w:r>
      <w:r>
        <w:rPr>
          <w:rFonts w:ascii="Arial" w:hAnsi="Arial" w:cs="Arial"/>
          <w:bCs/>
          <w:iCs/>
        </w:rPr>
        <w:t>.</w:t>
      </w:r>
    </w:p>
    <w:p w14:paraId="79252560" w14:textId="100A1CDC" w:rsidR="00C06461" w:rsidRDefault="00C06461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ślad za tym utrzymane zostało wysokie tempo w bankowości cyfrowej.  L</w:t>
      </w:r>
      <w:r w:rsidRPr="008169AA">
        <w:rPr>
          <w:rFonts w:ascii="Arial" w:hAnsi="Arial" w:cs="Arial"/>
        </w:rPr>
        <w:t xml:space="preserve">iczba </w:t>
      </w:r>
      <w:r>
        <w:rPr>
          <w:rFonts w:ascii="Arial" w:hAnsi="Arial" w:cs="Arial"/>
        </w:rPr>
        <w:t>aktywnych użytkowników</w:t>
      </w:r>
      <w:r w:rsidRPr="008169AA">
        <w:rPr>
          <w:rFonts w:ascii="Arial" w:hAnsi="Arial" w:cs="Arial"/>
        </w:rPr>
        <w:t xml:space="preserve"> bankowości mobilnej Pekao</w:t>
      </w:r>
      <w:r>
        <w:rPr>
          <w:rFonts w:ascii="Arial" w:hAnsi="Arial" w:cs="Arial"/>
        </w:rPr>
        <w:t xml:space="preserve"> ponownie urosła i </w:t>
      </w:r>
      <w:r w:rsidRPr="008169AA">
        <w:rPr>
          <w:rFonts w:ascii="Arial" w:hAnsi="Arial" w:cs="Arial"/>
        </w:rPr>
        <w:t xml:space="preserve">na koniec </w:t>
      </w:r>
      <w:r>
        <w:rPr>
          <w:rFonts w:ascii="Arial" w:hAnsi="Arial" w:cs="Arial"/>
        </w:rPr>
        <w:t>IV kw. 2022 roku wynosiła 2,8</w:t>
      </w:r>
      <w:r w:rsidRPr="008169AA">
        <w:rPr>
          <w:rFonts w:ascii="Arial" w:hAnsi="Arial" w:cs="Arial"/>
        </w:rPr>
        <w:t xml:space="preserve"> miliona klientów </w:t>
      </w:r>
      <w:r>
        <w:rPr>
          <w:rFonts w:ascii="Arial" w:hAnsi="Arial" w:cs="Arial"/>
        </w:rPr>
        <w:t xml:space="preserve">wobec </w:t>
      </w:r>
      <w:r w:rsidRPr="008169AA">
        <w:rPr>
          <w:rFonts w:ascii="Arial" w:hAnsi="Arial" w:cs="Arial"/>
        </w:rPr>
        <w:t>2</w:t>
      </w:r>
      <w:r>
        <w:rPr>
          <w:rFonts w:ascii="Arial" w:hAnsi="Arial" w:cs="Arial"/>
        </w:rPr>
        <w:t>,4 miliona</w:t>
      </w:r>
      <w:r w:rsidRPr="00816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 wcześniej</w:t>
      </w:r>
      <w:r w:rsidRPr="008169AA">
        <w:rPr>
          <w:rFonts w:ascii="Arial" w:hAnsi="Arial" w:cs="Arial"/>
        </w:rPr>
        <w:t xml:space="preserve">. </w:t>
      </w:r>
    </w:p>
    <w:p w14:paraId="417FD376" w14:textId="77777777" w:rsidR="00C06461" w:rsidRDefault="00C06461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4E3565" w14:textId="6F01D3E0" w:rsidR="00C06461" w:rsidRDefault="00C06461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Wskaźnik digitalizacji, czyli miara możliwości cyfrowego dostępu do usług bankowych, urósł  </w:t>
      </w:r>
      <w:r w:rsidR="00FE6A89">
        <w:rPr>
          <w:rFonts w:ascii="Arial" w:hAnsi="Arial" w:cs="Arial"/>
        </w:rPr>
        <w:br/>
      </w:r>
      <w:r>
        <w:rPr>
          <w:rFonts w:ascii="Arial" w:hAnsi="Arial" w:cs="Arial"/>
        </w:rPr>
        <w:t>o 19 punktów procentowych do 69 proc., licząc od czasu ogłoszenia czteroletniej strategii Banku Pekao wiosną 2021 roku. Pekao zakłada, że w 2024 roku zbliży się on do 100 proc., czyli niemal każdą usługę bankową klient indywidualny będzie miał dostępną poprzez kanały zdalne.</w:t>
      </w:r>
    </w:p>
    <w:p w14:paraId="5BE048E8" w14:textId="77777777" w:rsidR="00C06461" w:rsidRDefault="00C06461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6328EC" w14:textId="44705FB8" w:rsidR="00C06461" w:rsidRPr="00C06461" w:rsidRDefault="00C06461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6461">
        <w:rPr>
          <w:rFonts w:ascii="Arial" w:hAnsi="Arial" w:cs="Arial"/>
        </w:rPr>
        <w:t>W kanałach cyfrowych sprzedanych zostało w minionym kwartale rekordowe 8</w:t>
      </w:r>
      <w:r w:rsidR="002D73C8">
        <w:rPr>
          <w:rFonts w:ascii="Arial" w:hAnsi="Arial" w:cs="Arial"/>
        </w:rPr>
        <w:t>2</w:t>
      </w:r>
      <w:r w:rsidRPr="00C06461">
        <w:rPr>
          <w:rFonts w:ascii="Arial" w:hAnsi="Arial" w:cs="Arial"/>
        </w:rPr>
        <w:t xml:space="preserve"> proc. pożyczek gotówkowych</w:t>
      </w:r>
      <w:r w:rsidR="00D32921">
        <w:rPr>
          <w:rFonts w:ascii="Arial" w:hAnsi="Arial" w:cs="Arial"/>
        </w:rPr>
        <w:t xml:space="preserve"> (w całym 2022 roku 78 proc.)</w:t>
      </w:r>
      <w:r w:rsidRPr="00C06461">
        <w:rPr>
          <w:rFonts w:ascii="Arial" w:hAnsi="Arial" w:cs="Arial"/>
        </w:rPr>
        <w:t xml:space="preserve">, podczas gdy rok wcześniej było to </w:t>
      </w:r>
      <w:r w:rsidR="00D32921">
        <w:rPr>
          <w:rFonts w:ascii="Arial" w:hAnsi="Arial" w:cs="Arial"/>
        </w:rPr>
        <w:t xml:space="preserve">odpowiednio </w:t>
      </w:r>
      <w:r w:rsidRPr="00C06461">
        <w:rPr>
          <w:rFonts w:ascii="Arial" w:hAnsi="Arial" w:cs="Arial"/>
        </w:rPr>
        <w:t>6</w:t>
      </w:r>
      <w:r w:rsidR="001F5731">
        <w:rPr>
          <w:rFonts w:ascii="Arial" w:hAnsi="Arial" w:cs="Arial"/>
        </w:rPr>
        <w:t>7</w:t>
      </w:r>
      <w:r w:rsidRPr="00C06461">
        <w:rPr>
          <w:rFonts w:ascii="Arial" w:hAnsi="Arial" w:cs="Arial"/>
        </w:rPr>
        <w:t xml:space="preserve"> </w:t>
      </w:r>
      <w:r w:rsidR="00D32921">
        <w:rPr>
          <w:rFonts w:ascii="Arial" w:hAnsi="Arial" w:cs="Arial"/>
        </w:rPr>
        <w:t xml:space="preserve">oraz 61 </w:t>
      </w:r>
      <w:r w:rsidRPr="00C06461">
        <w:rPr>
          <w:rFonts w:ascii="Arial" w:hAnsi="Arial" w:cs="Arial"/>
        </w:rPr>
        <w:t>proc.</w:t>
      </w:r>
      <w:r w:rsidR="001F5731">
        <w:rPr>
          <w:rFonts w:ascii="Arial" w:hAnsi="Arial" w:cs="Arial"/>
        </w:rPr>
        <w:t xml:space="preserve"> Wynik sprzedaży zdalnej pożyczek gotówkowych w 2022 roku był najwyższy i wyniósł 2,9 mld zł, o ponad połowę więcej niż rok wcześniej.</w:t>
      </w:r>
    </w:p>
    <w:p w14:paraId="378D8632" w14:textId="77777777" w:rsidR="00C06461" w:rsidRDefault="00C06461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9BCF8C" w14:textId="5814F041" w:rsidR="00C06461" w:rsidRPr="001F5731" w:rsidRDefault="001F5731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F5731">
        <w:rPr>
          <w:rFonts w:ascii="Arial" w:hAnsi="Arial" w:cs="Arial"/>
          <w:b/>
          <w:bCs/>
        </w:rPr>
        <w:t>Na dobrej drodze do realizacji strategii</w:t>
      </w:r>
    </w:p>
    <w:p w14:paraId="458CE213" w14:textId="5F4004DB" w:rsidR="000A0F86" w:rsidRPr="008C2DCC" w:rsidRDefault="009A15A2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15A2">
        <w:rPr>
          <w:rFonts w:ascii="Arial" w:hAnsi="Arial" w:cs="Arial"/>
        </w:rPr>
        <w:t>Odpowiedzialne podejście do</w:t>
      </w:r>
      <w:r>
        <w:rPr>
          <w:rFonts w:ascii="Arial" w:hAnsi="Arial" w:cs="Arial"/>
        </w:rPr>
        <w:t xml:space="preserve"> </w:t>
      </w:r>
      <w:r w:rsidRPr="009A15A2">
        <w:rPr>
          <w:rFonts w:ascii="Arial" w:hAnsi="Arial" w:cs="Arial"/>
        </w:rPr>
        <w:t>zarządzania bilansem pozw</w:t>
      </w:r>
      <w:r>
        <w:rPr>
          <w:rFonts w:ascii="Arial" w:hAnsi="Arial" w:cs="Arial"/>
        </w:rPr>
        <w:t xml:space="preserve">oliło </w:t>
      </w:r>
      <w:r w:rsidRPr="009A15A2">
        <w:rPr>
          <w:rFonts w:ascii="Arial" w:hAnsi="Arial" w:cs="Arial"/>
        </w:rPr>
        <w:t xml:space="preserve">utrzymać </w:t>
      </w:r>
      <w:r>
        <w:rPr>
          <w:rFonts w:ascii="Arial" w:hAnsi="Arial" w:cs="Arial"/>
        </w:rPr>
        <w:t xml:space="preserve">Bankowi Pekao </w:t>
      </w:r>
      <w:r w:rsidRPr="009A15A2">
        <w:rPr>
          <w:rFonts w:ascii="Arial" w:hAnsi="Arial" w:cs="Arial"/>
        </w:rPr>
        <w:t>standardowe koszty</w:t>
      </w:r>
      <w:r>
        <w:rPr>
          <w:rFonts w:ascii="Arial" w:hAnsi="Arial" w:cs="Arial"/>
        </w:rPr>
        <w:t xml:space="preserve"> </w:t>
      </w:r>
      <w:r w:rsidRPr="009A15A2">
        <w:rPr>
          <w:rFonts w:ascii="Arial" w:hAnsi="Arial" w:cs="Arial"/>
        </w:rPr>
        <w:t xml:space="preserve">ryzyka </w:t>
      </w:r>
      <w:r>
        <w:rPr>
          <w:rFonts w:ascii="Arial" w:hAnsi="Arial" w:cs="Arial"/>
        </w:rPr>
        <w:t xml:space="preserve">w 2022 roku </w:t>
      </w:r>
      <w:r w:rsidRPr="009A15A2">
        <w:rPr>
          <w:rFonts w:ascii="Arial" w:hAnsi="Arial" w:cs="Arial"/>
        </w:rPr>
        <w:t>pod kontrolą na poziomie</w:t>
      </w:r>
      <w:r>
        <w:rPr>
          <w:rFonts w:ascii="Arial" w:hAnsi="Arial" w:cs="Arial"/>
        </w:rPr>
        <w:t xml:space="preserve"> </w:t>
      </w:r>
      <w:r w:rsidRPr="009A15A2">
        <w:rPr>
          <w:rFonts w:ascii="Arial" w:hAnsi="Arial" w:cs="Arial"/>
        </w:rPr>
        <w:t>4</w:t>
      </w:r>
      <w:r w:rsidR="000F5EC3">
        <w:rPr>
          <w:rFonts w:ascii="Arial" w:hAnsi="Arial" w:cs="Arial"/>
        </w:rPr>
        <w:t>3</w:t>
      </w:r>
      <w:r w:rsidRPr="009A15A2">
        <w:rPr>
          <w:rFonts w:ascii="Arial" w:hAnsi="Arial" w:cs="Arial"/>
        </w:rPr>
        <w:t xml:space="preserve"> </w:t>
      </w:r>
      <w:proofErr w:type="spellStart"/>
      <w:r w:rsidRPr="009A15A2">
        <w:rPr>
          <w:rFonts w:ascii="Arial" w:hAnsi="Arial" w:cs="Arial"/>
        </w:rPr>
        <w:t>pb</w:t>
      </w:r>
      <w:proofErr w:type="spellEnd"/>
      <w:r w:rsidRPr="009A15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Cel strategiczny na koniec okresu strategii w 2024 roku to 50-60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>.</w:t>
      </w:r>
      <w:r w:rsidR="00E171B7">
        <w:rPr>
          <w:rFonts w:ascii="Arial" w:hAnsi="Arial" w:cs="Arial"/>
        </w:rPr>
        <w:t xml:space="preserve"> </w:t>
      </w:r>
      <w:r w:rsidR="008228D6">
        <w:rPr>
          <w:rFonts w:ascii="Arial" w:hAnsi="Arial" w:cs="Arial"/>
        </w:rPr>
        <w:t xml:space="preserve">Wskaźnik </w:t>
      </w:r>
      <w:r w:rsidR="000455D1">
        <w:rPr>
          <w:rFonts w:ascii="Arial" w:hAnsi="Arial" w:cs="Arial"/>
        </w:rPr>
        <w:t xml:space="preserve">koszty/dochody </w:t>
      </w:r>
      <w:r w:rsidR="00157B64">
        <w:rPr>
          <w:rFonts w:ascii="Arial" w:hAnsi="Arial" w:cs="Arial"/>
        </w:rPr>
        <w:t>wyniósł</w:t>
      </w:r>
      <w:r w:rsidR="000455D1" w:rsidRPr="00972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632B18">
        <w:rPr>
          <w:rFonts w:ascii="Arial" w:hAnsi="Arial" w:cs="Arial"/>
        </w:rPr>
        <w:t xml:space="preserve">2022 roku </w:t>
      </w:r>
      <w:r>
        <w:rPr>
          <w:rFonts w:ascii="Arial" w:hAnsi="Arial" w:cs="Arial"/>
        </w:rPr>
        <w:t>4</w:t>
      </w:r>
      <w:r w:rsidR="000E38D1">
        <w:rPr>
          <w:rFonts w:ascii="Arial" w:hAnsi="Arial" w:cs="Arial"/>
        </w:rPr>
        <w:t>4,9</w:t>
      </w:r>
      <w:r w:rsidR="00157B64">
        <w:rPr>
          <w:rFonts w:ascii="Arial" w:hAnsi="Arial" w:cs="Arial"/>
        </w:rPr>
        <w:t xml:space="preserve"> proc</w:t>
      </w:r>
      <w:r w:rsidR="000455D1" w:rsidRPr="00F84E1B">
        <w:rPr>
          <w:rFonts w:ascii="Arial" w:hAnsi="Arial" w:cs="Arial"/>
        </w:rPr>
        <w:t xml:space="preserve">. </w:t>
      </w:r>
      <w:r w:rsidR="000455D1" w:rsidRPr="00972A4B">
        <w:rPr>
          <w:rFonts w:ascii="Arial" w:hAnsi="Arial" w:cs="Arial"/>
        </w:rPr>
        <w:t>Strategiczny cel Pekao do 2024 r. to zmniejszenie wskaźnika koszty/dochody do 42 proc</w:t>
      </w:r>
      <w:r w:rsidR="000455D1">
        <w:rPr>
          <w:rFonts w:ascii="Arial" w:hAnsi="Arial" w:cs="Arial"/>
        </w:rPr>
        <w:t>.</w:t>
      </w:r>
      <w:r w:rsidR="000455D1" w:rsidRPr="00972A4B">
        <w:rPr>
          <w:rFonts w:ascii="Arial" w:hAnsi="Arial" w:cs="Arial"/>
        </w:rPr>
        <w:t xml:space="preserve"> </w:t>
      </w:r>
      <w:r w:rsidR="00343D10">
        <w:rPr>
          <w:rFonts w:ascii="Arial" w:hAnsi="Arial" w:cs="Arial"/>
        </w:rPr>
        <w:t>W</w:t>
      </w:r>
      <w:r w:rsidR="00C451B1">
        <w:rPr>
          <w:rFonts w:ascii="Arial" w:hAnsi="Arial" w:cs="Arial"/>
        </w:rPr>
        <w:t xml:space="preserve">skaźnik </w:t>
      </w:r>
      <w:r w:rsidR="003A27BF" w:rsidRPr="00D12C99">
        <w:rPr>
          <w:rFonts w:ascii="Arial" w:hAnsi="Arial" w:cs="Arial"/>
        </w:rPr>
        <w:t xml:space="preserve">ROE </w:t>
      </w:r>
      <w:r w:rsidR="005B7AAD">
        <w:rPr>
          <w:rFonts w:ascii="Arial" w:hAnsi="Arial" w:cs="Arial"/>
        </w:rPr>
        <w:t xml:space="preserve">w </w:t>
      </w:r>
      <w:r w:rsidR="003A27BF" w:rsidRPr="00D12C99">
        <w:rPr>
          <w:rFonts w:ascii="Arial" w:hAnsi="Arial" w:cs="Arial"/>
        </w:rPr>
        <w:t>20</w:t>
      </w:r>
      <w:r w:rsidR="00D612B2">
        <w:rPr>
          <w:rFonts w:ascii="Arial" w:hAnsi="Arial" w:cs="Arial"/>
        </w:rPr>
        <w:t>22</w:t>
      </w:r>
      <w:r w:rsidR="003345B6">
        <w:rPr>
          <w:rFonts w:ascii="Arial" w:hAnsi="Arial" w:cs="Arial"/>
        </w:rPr>
        <w:t xml:space="preserve"> r.</w:t>
      </w:r>
      <w:r w:rsidR="00F40DE2" w:rsidRPr="00D1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znalazł się na poziomie 7,</w:t>
      </w:r>
      <w:r w:rsidR="000E38D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proc.</w:t>
      </w:r>
      <w:r w:rsidR="005B7AAD">
        <w:rPr>
          <w:rFonts w:ascii="Arial" w:hAnsi="Arial" w:cs="Arial"/>
        </w:rPr>
        <w:t xml:space="preserve"> wobec zapisanego w</w:t>
      </w:r>
      <w:r w:rsidR="009349A6">
        <w:rPr>
          <w:rFonts w:ascii="Arial" w:hAnsi="Arial" w:cs="Arial"/>
        </w:rPr>
        <w:t xml:space="preserve"> strategii Bank</w:t>
      </w:r>
      <w:r w:rsidR="005B7AAD">
        <w:rPr>
          <w:rFonts w:ascii="Arial" w:hAnsi="Arial" w:cs="Arial"/>
        </w:rPr>
        <w:t xml:space="preserve">u Pekao celu </w:t>
      </w:r>
      <w:r w:rsidR="00972A4B">
        <w:rPr>
          <w:rFonts w:ascii="Arial" w:hAnsi="Arial" w:cs="Arial"/>
        </w:rPr>
        <w:t>10-proc. ROE w 2024 roku</w:t>
      </w:r>
      <w:r w:rsidR="00DA0984" w:rsidRPr="005C60DB">
        <w:rPr>
          <w:rFonts w:ascii="Arial" w:hAnsi="Arial" w:cs="Arial"/>
        </w:rPr>
        <w:t>.</w:t>
      </w:r>
      <w:r w:rsidR="00E17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Utrzymane zostało</w:t>
      </w:r>
      <w:r w:rsidRPr="009A15A2">
        <w:rPr>
          <w:rFonts w:ascii="Arial" w:hAnsi="Arial" w:cs="Arial"/>
        </w:rPr>
        <w:t xml:space="preserve"> wysokie temp</w:t>
      </w:r>
      <w:r>
        <w:rPr>
          <w:rFonts w:ascii="Arial" w:hAnsi="Arial" w:cs="Arial"/>
        </w:rPr>
        <w:t xml:space="preserve">o </w:t>
      </w:r>
      <w:r w:rsidRPr="009A15A2">
        <w:rPr>
          <w:rFonts w:ascii="Arial" w:hAnsi="Arial" w:cs="Arial"/>
        </w:rPr>
        <w:t>wzrostu aktywnych klientów</w:t>
      </w:r>
      <w:r>
        <w:rPr>
          <w:rFonts w:ascii="Arial" w:hAnsi="Arial" w:cs="Arial"/>
        </w:rPr>
        <w:t xml:space="preserve"> </w:t>
      </w:r>
      <w:r w:rsidRPr="009A15A2">
        <w:rPr>
          <w:rFonts w:ascii="Arial" w:hAnsi="Arial" w:cs="Arial"/>
        </w:rPr>
        <w:t>bankowości mobilnej</w:t>
      </w:r>
      <w:r>
        <w:rPr>
          <w:rFonts w:ascii="Arial" w:hAnsi="Arial" w:cs="Arial"/>
        </w:rPr>
        <w:t xml:space="preserve">, na koniec zeszłego roku było ich 2,8 mln, a </w:t>
      </w:r>
      <w:r w:rsidR="00E171B7">
        <w:rPr>
          <w:rFonts w:ascii="Arial" w:hAnsi="Arial" w:cs="Arial"/>
        </w:rPr>
        <w:t>w 2024 roku</w:t>
      </w:r>
      <w:r>
        <w:rPr>
          <w:rFonts w:ascii="Arial" w:hAnsi="Arial" w:cs="Arial"/>
        </w:rPr>
        <w:t xml:space="preserve"> ich liczba wyniesie</w:t>
      </w:r>
      <w:r w:rsidR="00E171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ze strategią</w:t>
      </w:r>
      <w:r w:rsidR="00E171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najmniej 3,2 mln.</w:t>
      </w:r>
    </w:p>
    <w:p w14:paraId="14469B92" w14:textId="77777777" w:rsidR="006D061A" w:rsidRPr="006D061A" w:rsidRDefault="006D061A" w:rsidP="006D06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8D6F320" w14:textId="612BEB79" w:rsidR="00782697" w:rsidRDefault="00782697" w:rsidP="00782697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 w:rsidR="00C903C0">
        <w:rPr>
          <w:rFonts w:ascii="Arial" w:hAnsi="Arial" w:cs="Arial"/>
          <w:sz w:val="18"/>
        </w:rPr>
        <w:t xml:space="preserve">uniwersalnym w Polsce z </w:t>
      </w:r>
      <w:r w:rsidR="00C903C0" w:rsidRPr="008D75EC">
        <w:rPr>
          <w:rFonts w:ascii="Arial" w:hAnsi="Arial" w:cs="Arial"/>
          <w:sz w:val="18"/>
        </w:rPr>
        <w:t>2</w:t>
      </w:r>
      <w:r w:rsidR="007D563B" w:rsidRPr="008D75EC">
        <w:rPr>
          <w:rFonts w:ascii="Arial" w:hAnsi="Arial" w:cs="Arial"/>
          <w:sz w:val="18"/>
        </w:rPr>
        <w:t>8</w:t>
      </w:r>
      <w:r w:rsidR="008D75EC" w:rsidRPr="008D75EC">
        <w:rPr>
          <w:rFonts w:ascii="Arial" w:hAnsi="Arial" w:cs="Arial"/>
          <w:sz w:val="18"/>
        </w:rPr>
        <w:t>1</w:t>
      </w:r>
      <w:r w:rsidRPr="008D75EC">
        <w:rPr>
          <w:rFonts w:ascii="Arial" w:hAnsi="Arial" w:cs="Arial"/>
          <w:sz w:val="18"/>
        </w:rPr>
        <w:t xml:space="preserve"> 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 w:rsidR="00F42DD6">
        <w:rPr>
          <w:rFonts w:ascii="Arial" w:hAnsi="Arial" w:cs="Arial"/>
          <w:sz w:val="18"/>
        </w:rPr>
        <w:t xml:space="preserve"> Pekao </w:t>
      </w:r>
      <w:r w:rsidR="00F42DD6" w:rsidRPr="00A9018D">
        <w:rPr>
          <w:rFonts w:ascii="Arial" w:hAnsi="Arial" w:cs="Arial"/>
          <w:sz w:val="18"/>
        </w:rPr>
        <w:t>obsługuje ponad</w:t>
      </w:r>
      <w:r w:rsidR="00AD44E0">
        <w:rPr>
          <w:rFonts w:ascii="Arial" w:hAnsi="Arial" w:cs="Arial"/>
          <w:sz w:val="18"/>
        </w:rPr>
        <w:t xml:space="preserve"> 6,4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>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</w:t>
      </w:r>
      <w:r w:rsidRPr="003A7961">
        <w:rPr>
          <w:rFonts w:ascii="Arial" w:hAnsi="Arial" w:cs="Arial"/>
          <w:sz w:val="18"/>
          <w:shd w:val="clear" w:color="auto" w:fill="FFFFFF"/>
        </w:rPr>
        <w:t>jest na drugim miejscu wśród 50 najbardziej odpornych banków w Europie w testach warunków skrajnych, przeprowadzonych przez EBA</w:t>
      </w:r>
      <w:r w:rsidRPr="003A7961">
        <w:rPr>
          <w:rFonts w:ascii="Arial" w:hAnsi="Arial" w:cs="Arial"/>
          <w:sz w:val="18"/>
        </w:rPr>
        <w:t xml:space="preserve">).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0DF2BCE2" w14:textId="77777777" w:rsidR="00911C40" w:rsidRPr="00122087" w:rsidRDefault="00911C40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0BE473D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22087">
        <w:rPr>
          <w:rFonts w:ascii="Arial" w:hAnsi="Arial" w:cs="Arial"/>
          <w:b/>
          <w:sz w:val="20"/>
          <w:szCs w:val="20"/>
        </w:rPr>
        <w:t>Kontakt dla mediów:</w:t>
      </w:r>
    </w:p>
    <w:p w14:paraId="3EBFC03C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2087">
        <w:rPr>
          <w:rFonts w:ascii="Arial" w:hAnsi="Arial" w:cs="Arial"/>
          <w:sz w:val="20"/>
          <w:szCs w:val="20"/>
        </w:rPr>
        <w:t>Paweł Jurek</w:t>
      </w:r>
    </w:p>
    <w:p w14:paraId="5D3E85CD" w14:textId="77777777" w:rsidR="00FD65CF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Komunikacji</w:t>
      </w:r>
    </w:p>
    <w:p w14:paraId="429FF8AB" w14:textId="12A00E32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</w:t>
      </w:r>
      <w:r w:rsidRPr="00122087">
        <w:rPr>
          <w:rFonts w:ascii="Arial" w:hAnsi="Arial" w:cs="Arial"/>
          <w:sz w:val="20"/>
          <w:szCs w:val="20"/>
        </w:rPr>
        <w:t xml:space="preserve"> Pekao S.A.</w:t>
      </w:r>
    </w:p>
    <w:p w14:paraId="0E1380E1" w14:textId="77777777" w:rsidR="00FD65CF" w:rsidRPr="00122087" w:rsidRDefault="00473411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9" w:history="1">
        <w:r w:rsidR="00FD65CF" w:rsidRPr="00122087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539C9C4D" w14:textId="154F07AB" w:rsidR="00FC647D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122087">
        <w:rPr>
          <w:rFonts w:ascii="Arial" w:hAnsi="Arial" w:cs="Arial"/>
          <w:noProof/>
          <w:sz w:val="20"/>
          <w:szCs w:val="20"/>
        </w:rPr>
        <w:t>tel. +48 571 398</w:t>
      </w:r>
      <w:r>
        <w:rPr>
          <w:rFonts w:ascii="Arial" w:hAnsi="Arial" w:cs="Arial"/>
          <w:noProof/>
          <w:sz w:val="20"/>
          <w:szCs w:val="20"/>
        </w:rPr>
        <w:t> </w:t>
      </w:r>
      <w:r w:rsidRPr="00122087">
        <w:rPr>
          <w:rFonts w:ascii="Arial" w:hAnsi="Arial" w:cs="Arial"/>
          <w:noProof/>
          <w:sz w:val="20"/>
          <w:szCs w:val="20"/>
        </w:rPr>
        <w:t>741</w:t>
      </w:r>
    </w:p>
    <w:sectPr w:rsidR="00FC647D" w:rsidRPr="00122087" w:rsidSect="00892086">
      <w:headerReference w:type="even" r:id="rId10"/>
      <w:footerReference w:type="default" r:id="rId11"/>
      <w:headerReference w:type="first" r:id="rId12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226D" w14:textId="77777777" w:rsidR="00473411" w:rsidRDefault="00473411" w:rsidP="001B77FA">
      <w:pPr>
        <w:spacing w:after="0" w:line="240" w:lineRule="auto"/>
      </w:pPr>
      <w:r>
        <w:separator/>
      </w:r>
    </w:p>
  </w:endnote>
  <w:endnote w:type="continuationSeparator" w:id="0">
    <w:p w14:paraId="73AAB23D" w14:textId="77777777" w:rsidR="00473411" w:rsidRDefault="00473411" w:rsidP="001B77FA">
      <w:pPr>
        <w:spacing w:after="0" w:line="240" w:lineRule="auto"/>
      </w:pPr>
      <w:r>
        <w:continuationSeparator/>
      </w:r>
    </w:p>
  </w:endnote>
  <w:endnote w:type="continuationNotice" w:id="1">
    <w:p w14:paraId="5E0AAD42" w14:textId="77777777" w:rsidR="00473411" w:rsidRDefault="00473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2723" w14:textId="77777777" w:rsidR="00473411" w:rsidRDefault="00473411" w:rsidP="001B77FA">
      <w:pPr>
        <w:spacing w:after="0" w:line="240" w:lineRule="auto"/>
      </w:pPr>
      <w:r>
        <w:separator/>
      </w:r>
    </w:p>
  </w:footnote>
  <w:footnote w:type="continuationSeparator" w:id="0">
    <w:p w14:paraId="44DC7EBE" w14:textId="77777777" w:rsidR="00473411" w:rsidRDefault="00473411" w:rsidP="001B77FA">
      <w:pPr>
        <w:spacing w:after="0" w:line="240" w:lineRule="auto"/>
      </w:pPr>
      <w:r>
        <w:continuationSeparator/>
      </w:r>
    </w:p>
  </w:footnote>
  <w:footnote w:type="continuationNotice" w:id="1">
    <w:p w14:paraId="77A42667" w14:textId="77777777" w:rsidR="00473411" w:rsidRDefault="00473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520B" w14:textId="77777777" w:rsidR="00BA5AD6" w:rsidRDefault="00473411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50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7AB2" w14:textId="77777777" w:rsidR="00BA5AD6" w:rsidRDefault="00473411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2049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6619"/>
    <w:rsid w:val="0001669D"/>
    <w:rsid w:val="0002047B"/>
    <w:rsid w:val="00023185"/>
    <w:rsid w:val="00023AC5"/>
    <w:rsid w:val="00023DA3"/>
    <w:rsid w:val="00023F39"/>
    <w:rsid w:val="000244A0"/>
    <w:rsid w:val="00026240"/>
    <w:rsid w:val="00027D79"/>
    <w:rsid w:val="00031115"/>
    <w:rsid w:val="000311A8"/>
    <w:rsid w:val="00032F34"/>
    <w:rsid w:val="000333D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64E9"/>
    <w:rsid w:val="000579A9"/>
    <w:rsid w:val="0006013B"/>
    <w:rsid w:val="00060174"/>
    <w:rsid w:val="00061D2D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51D5"/>
    <w:rsid w:val="000C549F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0791C"/>
    <w:rsid w:val="00107F17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204DD"/>
    <w:rsid w:val="00122087"/>
    <w:rsid w:val="0012244B"/>
    <w:rsid w:val="00123C56"/>
    <w:rsid w:val="001258C5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421B"/>
    <w:rsid w:val="00196FF3"/>
    <w:rsid w:val="001A0CFF"/>
    <w:rsid w:val="001A35D4"/>
    <w:rsid w:val="001A35DF"/>
    <w:rsid w:val="001A3626"/>
    <w:rsid w:val="001A3F93"/>
    <w:rsid w:val="001A468C"/>
    <w:rsid w:val="001A5056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D2104"/>
    <w:rsid w:val="002D4B80"/>
    <w:rsid w:val="002D73C8"/>
    <w:rsid w:val="002D78D1"/>
    <w:rsid w:val="002E080A"/>
    <w:rsid w:val="002E0F46"/>
    <w:rsid w:val="002E26F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71247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7BD4"/>
    <w:rsid w:val="00527D66"/>
    <w:rsid w:val="00531B3C"/>
    <w:rsid w:val="00531FE7"/>
    <w:rsid w:val="005324DE"/>
    <w:rsid w:val="005325F8"/>
    <w:rsid w:val="005336BD"/>
    <w:rsid w:val="00534797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F2D"/>
    <w:rsid w:val="005E45D3"/>
    <w:rsid w:val="005E4C17"/>
    <w:rsid w:val="005E50FA"/>
    <w:rsid w:val="005E62EA"/>
    <w:rsid w:val="005E705F"/>
    <w:rsid w:val="005E72FA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2B18"/>
    <w:rsid w:val="006347FE"/>
    <w:rsid w:val="00634B45"/>
    <w:rsid w:val="0063586D"/>
    <w:rsid w:val="0063620E"/>
    <w:rsid w:val="0063791F"/>
    <w:rsid w:val="00637979"/>
    <w:rsid w:val="00641989"/>
    <w:rsid w:val="00642FB4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3B6C"/>
    <w:rsid w:val="006B40DE"/>
    <w:rsid w:val="006B4403"/>
    <w:rsid w:val="006B4B25"/>
    <w:rsid w:val="006B4E70"/>
    <w:rsid w:val="006B6AFC"/>
    <w:rsid w:val="006B6DEB"/>
    <w:rsid w:val="006B7ECF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5758"/>
    <w:rsid w:val="006E5FCD"/>
    <w:rsid w:val="006E6B67"/>
    <w:rsid w:val="006E7FCA"/>
    <w:rsid w:val="006F0E6A"/>
    <w:rsid w:val="006F2738"/>
    <w:rsid w:val="006F4282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51CE"/>
    <w:rsid w:val="00725ACF"/>
    <w:rsid w:val="0072628F"/>
    <w:rsid w:val="007278B6"/>
    <w:rsid w:val="007308EC"/>
    <w:rsid w:val="00730D45"/>
    <w:rsid w:val="00733826"/>
    <w:rsid w:val="007345E7"/>
    <w:rsid w:val="007357E7"/>
    <w:rsid w:val="007362C6"/>
    <w:rsid w:val="00736981"/>
    <w:rsid w:val="00740095"/>
    <w:rsid w:val="00742622"/>
    <w:rsid w:val="00743BD0"/>
    <w:rsid w:val="007445DF"/>
    <w:rsid w:val="00744862"/>
    <w:rsid w:val="00744CBF"/>
    <w:rsid w:val="0074527F"/>
    <w:rsid w:val="0074572E"/>
    <w:rsid w:val="00745FC4"/>
    <w:rsid w:val="007503E6"/>
    <w:rsid w:val="00751E55"/>
    <w:rsid w:val="00753425"/>
    <w:rsid w:val="00753ED0"/>
    <w:rsid w:val="00755236"/>
    <w:rsid w:val="007553CD"/>
    <w:rsid w:val="00756301"/>
    <w:rsid w:val="00756B97"/>
    <w:rsid w:val="00757D77"/>
    <w:rsid w:val="00757F9F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83D"/>
    <w:rsid w:val="007B1AAA"/>
    <w:rsid w:val="007B21AE"/>
    <w:rsid w:val="007B5F37"/>
    <w:rsid w:val="007B664B"/>
    <w:rsid w:val="007B6A6D"/>
    <w:rsid w:val="007C02D2"/>
    <w:rsid w:val="007C1553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BED"/>
    <w:rsid w:val="008951E9"/>
    <w:rsid w:val="0089582E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44CB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D7"/>
    <w:rsid w:val="00985468"/>
    <w:rsid w:val="00986173"/>
    <w:rsid w:val="009861B3"/>
    <w:rsid w:val="00986B43"/>
    <w:rsid w:val="009879D9"/>
    <w:rsid w:val="00990452"/>
    <w:rsid w:val="009910EA"/>
    <w:rsid w:val="0099119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C085B"/>
    <w:rsid w:val="009C1755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1628"/>
    <w:rsid w:val="00A122BC"/>
    <w:rsid w:val="00A12F00"/>
    <w:rsid w:val="00A13162"/>
    <w:rsid w:val="00A16582"/>
    <w:rsid w:val="00A174FD"/>
    <w:rsid w:val="00A21AF5"/>
    <w:rsid w:val="00A22083"/>
    <w:rsid w:val="00A24A07"/>
    <w:rsid w:val="00A24AC6"/>
    <w:rsid w:val="00A251F0"/>
    <w:rsid w:val="00A25490"/>
    <w:rsid w:val="00A30FD2"/>
    <w:rsid w:val="00A32103"/>
    <w:rsid w:val="00A32918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2CB0"/>
    <w:rsid w:val="00AC2E4B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C32"/>
    <w:rsid w:val="00B420E8"/>
    <w:rsid w:val="00B4311F"/>
    <w:rsid w:val="00B4452E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24B4"/>
    <w:rsid w:val="00C0340F"/>
    <w:rsid w:val="00C03AF2"/>
    <w:rsid w:val="00C03E0A"/>
    <w:rsid w:val="00C04273"/>
    <w:rsid w:val="00C062DE"/>
    <w:rsid w:val="00C06461"/>
    <w:rsid w:val="00C071F3"/>
    <w:rsid w:val="00C10F6C"/>
    <w:rsid w:val="00C1197E"/>
    <w:rsid w:val="00C127A1"/>
    <w:rsid w:val="00C135A9"/>
    <w:rsid w:val="00C1478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6076A"/>
    <w:rsid w:val="00C609B3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A1532"/>
    <w:rsid w:val="00CA1ACB"/>
    <w:rsid w:val="00CA2700"/>
    <w:rsid w:val="00CB18C3"/>
    <w:rsid w:val="00CB1DF9"/>
    <w:rsid w:val="00CB237D"/>
    <w:rsid w:val="00CB3D87"/>
    <w:rsid w:val="00CB49F0"/>
    <w:rsid w:val="00CB4BF5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3CF6"/>
    <w:rsid w:val="00DE57E0"/>
    <w:rsid w:val="00DF589F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A91"/>
    <w:rsid w:val="00E84D76"/>
    <w:rsid w:val="00E8737F"/>
    <w:rsid w:val="00E90DAF"/>
    <w:rsid w:val="00E9215D"/>
    <w:rsid w:val="00E9302E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6540"/>
    <w:rsid w:val="00F27377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405"/>
    <w:rsid w:val="00F76705"/>
    <w:rsid w:val="00F76ADC"/>
    <w:rsid w:val="00F77F13"/>
    <w:rsid w:val="00F8032E"/>
    <w:rsid w:val="00F80E88"/>
    <w:rsid w:val="00F813A8"/>
    <w:rsid w:val="00F8182A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peka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91A3-5343-4151-A3A8-8CD7693F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Komunikacji)</cp:lastModifiedBy>
  <cp:revision>9</cp:revision>
  <cp:lastPrinted>2021-04-29T15:34:00Z</cp:lastPrinted>
  <dcterms:created xsi:type="dcterms:W3CDTF">2023-03-01T09:26:00Z</dcterms:created>
  <dcterms:modified xsi:type="dcterms:W3CDTF">2023-03-01T18:05:00Z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