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FC102" w14:textId="77777777" w:rsidR="009A0EDD" w:rsidRDefault="003D21ED">
      <w:pPr>
        <w:spacing w:before="100" w:after="100"/>
        <w:jc w:val="center"/>
        <w:outlineLvl w:val="2"/>
        <w:rPr>
          <w:rFonts w:ascii="Arial Narrow" w:eastAsia="Times New Roman" w:hAnsi="Arial Narrow"/>
          <w:b/>
          <w:bCs/>
          <w:sz w:val="27"/>
          <w:szCs w:val="27"/>
          <w:lang w:eastAsia="pl-PL"/>
        </w:rPr>
      </w:pPr>
      <w:r>
        <w:rPr>
          <w:rFonts w:ascii="Arial Narrow" w:eastAsia="Times New Roman" w:hAnsi="Arial Narrow"/>
          <w:b/>
          <w:bCs/>
          <w:sz w:val="27"/>
          <w:szCs w:val="27"/>
          <w:lang w:eastAsia="pl-PL"/>
        </w:rPr>
        <w:t>OGŁOSZENIE – POSTĘPOWANIA PRZETARGOWEGO NA</w:t>
      </w:r>
    </w:p>
    <w:p w14:paraId="7EEC3028" w14:textId="2FA7F2A8" w:rsidR="009A0EDD" w:rsidRDefault="003D21ED">
      <w:pPr>
        <w:spacing w:before="100" w:after="100"/>
        <w:jc w:val="center"/>
      </w:pPr>
      <w:r>
        <w:rPr>
          <w:rFonts w:ascii="Arial Narrow" w:eastAsia="Times New Roman" w:hAnsi="Arial Narrow"/>
          <w:b/>
          <w:bCs/>
          <w:sz w:val="24"/>
          <w:szCs w:val="24"/>
          <w:lang w:eastAsia="pl-PL"/>
        </w:rPr>
        <w:t xml:space="preserve">Sprzedaż </w:t>
      </w:r>
      <w:r w:rsidR="00FA6BE1">
        <w:rPr>
          <w:rFonts w:ascii="Arial Narrow" w:eastAsia="Times New Roman" w:hAnsi="Arial Narrow"/>
          <w:b/>
          <w:bCs/>
          <w:sz w:val="24"/>
          <w:szCs w:val="24"/>
          <w:lang w:eastAsia="pl-PL"/>
        </w:rPr>
        <w:t>Mikrosfery z popiołów lotnych</w:t>
      </w:r>
      <w:r>
        <w:rPr>
          <w:rFonts w:ascii="Arial Narrow" w:eastAsia="Times New Roman" w:hAnsi="Arial Narrow"/>
          <w:b/>
          <w:bCs/>
          <w:sz w:val="24"/>
          <w:szCs w:val="24"/>
          <w:lang w:eastAsia="pl-PL"/>
        </w:rPr>
        <w:t xml:space="preserve"> – (odpadu o kodzie 10 01 81)</w:t>
      </w:r>
    </w:p>
    <w:p w14:paraId="460064D8" w14:textId="77777777" w:rsidR="009A0EDD" w:rsidRDefault="009A0EDD">
      <w:pPr>
        <w:spacing w:before="100" w:after="100"/>
        <w:jc w:val="center"/>
        <w:rPr>
          <w:rFonts w:ascii="Arial Narrow" w:eastAsia="Times New Roman" w:hAnsi="Arial Narrow"/>
          <w:b/>
          <w:bCs/>
          <w:sz w:val="24"/>
          <w:szCs w:val="24"/>
          <w:lang w:eastAsia="pl-PL"/>
        </w:rPr>
      </w:pPr>
    </w:p>
    <w:p w14:paraId="1829851E" w14:textId="658037B2" w:rsidR="009A0EDD" w:rsidRDefault="003D21ED" w:rsidP="00EC5089">
      <w:pPr>
        <w:spacing w:before="100" w:after="100"/>
        <w:jc w:val="center"/>
      </w:pPr>
      <w:r>
        <w:rPr>
          <w:rFonts w:ascii="Arial Narrow" w:eastAsia="Times New Roman" w:hAnsi="Arial Narrow"/>
          <w:b/>
          <w:bCs/>
          <w:sz w:val="24"/>
          <w:szCs w:val="24"/>
          <w:lang w:eastAsia="pl-PL"/>
        </w:rPr>
        <w:t>ENERGA Elektrownie Ostrołęka S.A.</w:t>
      </w:r>
    </w:p>
    <w:p w14:paraId="0BE490CA" w14:textId="092B8454" w:rsidR="009A0EDD" w:rsidRDefault="003D21ED" w:rsidP="00EC5089">
      <w:pPr>
        <w:spacing w:before="100" w:after="100"/>
        <w:jc w:val="center"/>
      </w:pPr>
      <w:r>
        <w:rPr>
          <w:rFonts w:ascii="Arial Narrow" w:eastAsia="Times New Roman" w:hAnsi="Arial Narrow"/>
          <w:b/>
          <w:bCs/>
          <w:sz w:val="24"/>
          <w:szCs w:val="24"/>
          <w:lang w:eastAsia="pl-PL"/>
        </w:rPr>
        <w:t>ul. Elektryczna 5, 07-401 Ostrołęka</w:t>
      </w:r>
    </w:p>
    <w:p w14:paraId="5A935465" w14:textId="77777777" w:rsidR="009A0EDD" w:rsidRDefault="003D21ED">
      <w:pPr>
        <w:spacing w:before="100" w:after="100"/>
        <w:jc w:val="center"/>
      </w:pPr>
      <w:r>
        <w:rPr>
          <w:rFonts w:ascii="Arial Narrow" w:eastAsia="Times New Roman" w:hAnsi="Arial Narrow"/>
          <w:b/>
          <w:bCs/>
          <w:sz w:val="24"/>
          <w:szCs w:val="24"/>
          <w:lang w:eastAsia="pl-PL"/>
        </w:rPr>
        <w:t>informuje,</w:t>
      </w:r>
    </w:p>
    <w:p w14:paraId="61199DAD" w14:textId="77777777" w:rsidR="009A0EDD" w:rsidRDefault="003D21ED">
      <w:pPr>
        <w:spacing w:before="100" w:after="100"/>
        <w:jc w:val="center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 </w:t>
      </w:r>
    </w:p>
    <w:p w14:paraId="2EC2E0C6" w14:textId="58938D84" w:rsidR="009A0EDD" w:rsidRDefault="003D21ED">
      <w:pPr>
        <w:spacing w:before="100" w:after="100"/>
        <w:jc w:val="both"/>
      </w:pPr>
      <w:r>
        <w:rPr>
          <w:rFonts w:ascii="Arial Narrow" w:eastAsia="Times New Roman" w:hAnsi="Arial Narrow"/>
          <w:sz w:val="24"/>
          <w:szCs w:val="24"/>
          <w:lang w:eastAsia="pl-PL"/>
        </w:rPr>
        <w:t>że ogłasza postępowanie przetargowe na sprzedaż</w:t>
      </w:r>
      <w:r w:rsidR="00FA6BE1">
        <w:rPr>
          <w:rFonts w:ascii="Arial Narrow" w:eastAsia="Times New Roman" w:hAnsi="Arial Narrow"/>
          <w:sz w:val="24"/>
          <w:szCs w:val="24"/>
          <w:lang w:eastAsia="pl-PL"/>
        </w:rPr>
        <w:t xml:space="preserve"> Mikrosfery z popiołów lotnych</w:t>
      </w:r>
      <w:r>
        <w:rPr>
          <w:rFonts w:ascii="Arial Narrow" w:eastAsia="Times New Roman" w:hAnsi="Arial Narrow"/>
          <w:sz w:val="24"/>
          <w:szCs w:val="24"/>
          <w:lang w:eastAsia="pl-PL"/>
        </w:rPr>
        <w:t xml:space="preserve"> – (odpadu o kodzie 10 01 81).</w:t>
      </w:r>
    </w:p>
    <w:p w14:paraId="0535C721" w14:textId="77777777" w:rsidR="009A0EDD" w:rsidRDefault="003D21ED">
      <w:pPr>
        <w:spacing w:before="100" w:after="100"/>
        <w:jc w:val="both"/>
      </w:pPr>
      <w:r>
        <w:rPr>
          <w:rFonts w:ascii="Arial Narrow" w:eastAsia="Times New Roman" w:hAnsi="Arial Narrow"/>
          <w:sz w:val="24"/>
          <w:szCs w:val="24"/>
          <w:lang w:eastAsia="pl-PL"/>
        </w:rPr>
        <w:t xml:space="preserve">Na stronie internetowej </w:t>
      </w:r>
      <w:hyperlink r:id="rId6" w:history="1">
        <w:r w:rsidR="009A0EDD">
          <w:rPr>
            <w:rFonts w:ascii="Arial Narrow" w:eastAsia="Times New Roman" w:hAnsi="Arial Narrow"/>
            <w:color w:val="0000FF"/>
            <w:sz w:val="24"/>
            <w:szCs w:val="24"/>
            <w:u w:val="single"/>
            <w:lang w:eastAsia="pl-PL"/>
          </w:rPr>
          <w:t>www.energaostroleka.pl</w:t>
        </w:r>
      </w:hyperlink>
      <w:r>
        <w:rPr>
          <w:rFonts w:ascii="Arial Narrow" w:eastAsia="Times New Roman" w:hAnsi="Arial Narrow"/>
          <w:sz w:val="24"/>
          <w:szCs w:val="24"/>
          <w:lang w:eastAsia="pl-PL"/>
        </w:rPr>
        <w:t xml:space="preserve"> (zakładka „Zamówienia i przetargi”) zostały podane </w:t>
      </w:r>
      <w:r>
        <w:rPr>
          <w:rFonts w:ascii="Arial Narrow" w:eastAsia="Times New Roman" w:hAnsi="Arial Narrow"/>
          <w:sz w:val="24"/>
          <w:szCs w:val="24"/>
          <w:lang w:eastAsia="pl-PL"/>
        </w:rPr>
        <w:br/>
        <w:t>do publicznej wiadomości warunki udziału w postępowaniu przetargowym.</w:t>
      </w:r>
    </w:p>
    <w:p w14:paraId="50443845" w14:textId="77777777" w:rsidR="009A0EDD" w:rsidRDefault="003D21ED">
      <w:pPr>
        <w:spacing w:before="100" w:after="100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 xml:space="preserve">ENERGA Elektrownie Ostrołęka S.A. zastrzega sobie prawo do unieważnienia postępowania </w:t>
      </w:r>
      <w:r>
        <w:rPr>
          <w:rFonts w:ascii="Arial Narrow" w:eastAsia="Times New Roman" w:hAnsi="Arial Narrow"/>
          <w:sz w:val="24"/>
          <w:szCs w:val="24"/>
          <w:lang w:eastAsia="pl-PL"/>
        </w:rPr>
        <w:br/>
        <w:t>na każdym jego etapie bez podania przyczyny.</w:t>
      </w:r>
    </w:p>
    <w:p w14:paraId="642F7D84" w14:textId="3ADB6441" w:rsidR="009A0EDD" w:rsidRDefault="003D21ED">
      <w:pPr>
        <w:spacing w:before="100" w:after="100"/>
      </w:pPr>
      <w:r>
        <w:rPr>
          <w:rFonts w:ascii="Arial Narrow" w:eastAsia="Times New Roman" w:hAnsi="Arial Narrow"/>
          <w:sz w:val="24"/>
          <w:szCs w:val="24"/>
          <w:lang w:eastAsia="pl-PL"/>
        </w:rPr>
        <w:t xml:space="preserve">Termin składania ofert upływa </w:t>
      </w:r>
      <w:r w:rsidR="0081345D">
        <w:rPr>
          <w:rFonts w:ascii="Arial Narrow" w:hAnsi="Arial Narrow"/>
          <w:b/>
          <w:bCs/>
        </w:rPr>
        <w:t>2</w:t>
      </w:r>
      <w:r w:rsidR="001B5BFE">
        <w:rPr>
          <w:rFonts w:ascii="Arial Narrow" w:hAnsi="Arial Narrow"/>
          <w:b/>
          <w:bCs/>
        </w:rPr>
        <w:t>3</w:t>
      </w:r>
      <w:r w:rsidR="0081345D">
        <w:rPr>
          <w:rFonts w:ascii="Arial Narrow" w:hAnsi="Arial Narrow"/>
          <w:b/>
          <w:bCs/>
        </w:rPr>
        <w:t xml:space="preserve"> czerwca 2026 </w:t>
      </w:r>
      <w:r>
        <w:rPr>
          <w:rFonts w:ascii="Arial Narrow" w:hAnsi="Arial Narrow"/>
          <w:b/>
        </w:rPr>
        <w:t>roku o godz. 1</w:t>
      </w:r>
      <w:r w:rsidR="0081345D">
        <w:rPr>
          <w:rFonts w:ascii="Arial Narrow" w:hAnsi="Arial Narrow"/>
          <w:b/>
        </w:rPr>
        <w:t>4</w:t>
      </w:r>
      <w:r>
        <w:rPr>
          <w:rFonts w:ascii="Arial Narrow" w:hAnsi="Arial Narrow"/>
          <w:b/>
        </w:rPr>
        <w:t>:00</w:t>
      </w:r>
      <w:r>
        <w:rPr>
          <w:rFonts w:ascii="Arial Narrow" w:eastAsia="Times New Roman" w:hAnsi="Arial Narrow"/>
          <w:sz w:val="24"/>
          <w:szCs w:val="24"/>
          <w:lang w:eastAsia="pl-PL"/>
        </w:rPr>
        <w:t>.</w:t>
      </w:r>
    </w:p>
    <w:p w14:paraId="0CEF119D" w14:textId="77777777" w:rsidR="009A0EDD" w:rsidRDefault="003D21ED">
      <w:pPr>
        <w:spacing w:before="100" w:after="100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 </w:t>
      </w:r>
    </w:p>
    <w:p w14:paraId="4A8373A6" w14:textId="77777777" w:rsidR="009A0EDD" w:rsidRDefault="009A0EDD">
      <w:pPr>
        <w:spacing w:before="100" w:after="100"/>
        <w:rPr>
          <w:rFonts w:ascii="Arial Narrow" w:eastAsia="Times New Roman" w:hAnsi="Arial Narrow"/>
          <w:sz w:val="24"/>
          <w:szCs w:val="24"/>
          <w:lang w:eastAsia="pl-PL"/>
        </w:rPr>
      </w:pPr>
    </w:p>
    <w:tbl>
      <w:tblPr>
        <w:tblW w:w="90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1"/>
        <w:gridCol w:w="4531"/>
      </w:tblGrid>
      <w:tr w:rsidR="009A0EDD" w14:paraId="655DBAD8" w14:textId="77777777">
        <w:tc>
          <w:tcPr>
            <w:tcW w:w="45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88950" w14:textId="77777777" w:rsidR="009A0EDD" w:rsidRDefault="003D21ED">
            <w:pPr>
              <w:spacing w:before="100" w:after="100"/>
              <w:rPr>
                <w:rFonts w:ascii="Arial Narrow" w:eastAsia="Times New Roman" w:hAnsi="Arial Narrow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szCs w:val="24"/>
                <w:lang w:eastAsia="pl-PL"/>
              </w:rPr>
              <w:t>Kontakt:</w:t>
            </w:r>
          </w:p>
          <w:p w14:paraId="6CB88C04" w14:textId="77777777" w:rsidR="009A0EDD" w:rsidRDefault="009A0EDD">
            <w:pPr>
              <w:spacing w:before="100" w:after="100"/>
              <w:rPr>
                <w:rFonts w:ascii="Arial Narrow" w:eastAsia="Times New Roman" w:hAnsi="Arial Narrow"/>
                <w:b/>
                <w:bCs/>
                <w:sz w:val="24"/>
                <w:szCs w:val="24"/>
                <w:lang w:eastAsia="pl-PL"/>
              </w:rPr>
            </w:pPr>
          </w:p>
          <w:p w14:paraId="7EE05A01" w14:textId="6FCE10CE" w:rsidR="009A0EDD" w:rsidRDefault="00FA6BE1">
            <w:pPr>
              <w:spacing w:before="100" w:after="100"/>
              <w:rPr>
                <w:rFonts w:ascii="Arial Narrow" w:eastAsia="Times New Roman" w:hAnsi="Arial Narrow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szCs w:val="24"/>
                <w:lang w:eastAsia="pl-PL"/>
              </w:rPr>
              <w:t>Konrad Kozikowski</w:t>
            </w:r>
          </w:p>
          <w:p w14:paraId="7FE9CF92" w14:textId="5F714C95" w:rsidR="009A0EDD" w:rsidRDefault="00FA6BE1">
            <w:pPr>
              <w:spacing w:before="100" w:after="100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Biuro Ochrony Środowiska</w:t>
            </w:r>
          </w:p>
          <w:p w14:paraId="47CD13F1" w14:textId="39DC543D" w:rsidR="009A0EDD" w:rsidRDefault="003D21ED">
            <w:pPr>
              <w:spacing w:before="100" w:after="100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T +48 29 766 2</w:t>
            </w:r>
            <w:r w:rsidR="00FA6BE1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4</w:t>
            </w:r>
            <w:r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 xml:space="preserve"> </w:t>
            </w:r>
            <w:r w:rsidR="00FA6BE1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34</w:t>
            </w:r>
          </w:p>
          <w:p w14:paraId="2182E0CA" w14:textId="4558EEB0" w:rsidR="009A0EDD" w:rsidRDefault="00FA6BE1">
            <w:pPr>
              <w:spacing w:before="100" w:after="100"/>
            </w:pPr>
            <w:hyperlink r:id="rId7" w:history="1">
              <w:r w:rsidRPr="00B9291C">
                <w:rPr>
                  <w:rStyle w:val="Hipercze"/>
                </w:rPr>
                <w:t>konrad.kozikowski@energa.pl</w:t>
              </w:r>
            </w:hyperlink>
            <w:r>
              <w:t xml:space="preserve"> </w:t>
            </w:r>
          </w:p>
          <w:p w14:paraId="62D804F4" w14:textId="77777777" w:rsidR="009A0EDD" w:rsidRDefault="009A0EDD" w:rsidP="00DE640D">
            <w:pPr>
              <w:spacing w:before="100" w:after="100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  <w:tc>
          <w:tcPr>
            <w:tcW w:w="45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2E527" w14:textId="77777777" w:rsidR="009A0EDD" w:rsidRDefault="009A0EDD">
            <w:pPr>
              <w:spacing w:before="100" w:after="100"/>
            </w:pPr>
          </w:p>
        </w:tc>
      </w:tr>
    </w:tbl>
    <w:p w14:paraId="2F0A6086" w14:textId="77777777" w:rsidR="009A0EDD" w:rsidRDefault="009A0EDD">
      <w:pPr>
        <w:rPr>
          <w:rFonts w:ascii="Arial Narrow" w:hAnsi="Arial Narrow"/>
        </w:rPr>
      </w:pPr>
    </w:p>
    <w:sectPr w:rsidR="009A0EDD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D1C028" w14:textId="77777777" w:rsidR="009F6528" w:rsidRDefault="009F6528">
      <w:pPr>
        <w:spacing w:after="0"/>
      </w:pPr>
      <w:r>
        <w:separator/>
      </w:r>
    </w:p>
  </w:endnote>
  <w:endnote w:type="continuationSeparator" w:id="0">
    <w:p w14:paraId="2E0941FD" w14:textId="77777777" w:rsidR="009F6528" w:rsidRDefault="009F652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E99B3" w14:textId="77777777" w:rsidR="009F6528" w:rsidRDefault="009F6528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26EE7552" w14:textId="77777777" w:rsidR="009F6528" w:rsidRDefault="009F652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EDD"/>
    <w:rsid w:val="0018602B"/>
    <w:rsid w:val="001B5BFE"/>
    <w:rsid w:val="002E3EE8"/>
    <w:rsid w:val="003D21ED"/>
    <w:rsid w:val="007C1817"/>
    <w:rsid w:val="0081345D"/>
    <w:rsid w:val="009A0EDD"/>
    <w:rsid w:val="009F6528"/>
    <w:rsid w:val="00B50CF4"/>
    <w:rsid w:val="00D752AA"/>
    <w:rsid w:val="00DE640D"/>
    <w:rsid w:val="00DF11E2"/>
    <w:rsid w:val="00EC5089"/>
    <w:rsid w:val="00F80358"/>
    <w:rsid w:val="00FA6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14333"/>
  <w15:docId w15:val="{899F6992-17E3-414C-A7B7-474A6F6AC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3">
    <w:name w:val="heading 3"/>
    <w:basedOn w:val="Normalny"/>
    <w:uiPriority w:val="9"/>
    <w:semiHidden/>
    <w:unhideWhenUsed/>
    <w:qFormat/>
    <w:pPr>
      <w:spacing w:before="100" w:after="100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pPr>
      <w:spacing w:before="100" w:after="100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rPr>
      <w:b/>
      <w:bCs/>
    </w:rPr>
  </w:style>
  <w:style w:type="character" w:styleId="Hipercze">
    <w:name w:val="Hyperlink"/>
    <w:basedOn w:val="Domylnaczcionkaakapitu"/>
    <w:rPr>
      <w:color w:val="0000FF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  <w:rPr>
      <w:sz w:val="20"/>
      <w:szCs w:val="20"/>
    </w:rPr>
  </w:style>
  <w:style w:type="character" w:customStyle="1" w:styleId="TekstkomentarzaZnak">
    <w:name w:val="Tekst komentarza Znak"/>
    <w:basedOn w:val="Domylnaczcionkaakapitu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konrad.kozikowski@energa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nergaostroleka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124</Words>
  <Characters>749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Pawłowski Andrzej (52005251)</dc:creator>
  <dc:description/>
  <cp:lastModifiedBy>Kozikowski Konrad</cp:lastModifiedBy>
  <cp:revision>8</cp:revision>
  <cp:lastPrinted>2023-04-20T08:32:00Z</cp:lastPrinted>
  <dcterms:created xsi:type="dcterms:W3CDTF">2026-06-15T08:08:00Z</dcterms:created>
  <dcterms:modified xsi:type="dcterms:W3CDTF">2026-06-17T08:07:00Z</dcterms:modified>
</cp:coreProperties>
</file>